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6177" w:rsidRDefault="00D76177"/>
    <w:tbl>
      <w:tblPr>
        <w:tblpPr w:leftFromText="180" w:rightFromText="180" w:vertAnchor="text" w:horzAnchor="margin" w:tblpY="-1535"/>
        <w:tblW w:w="10785" w:type="dxa"/>
        <w:tblLook w:val="00A0"/>
      </w:tblPr>
      <w:tblGrid>
        <w:gridCol w:w="10430"/>
        <w:gridCol w:w="61"/>
        <w:gridCol w:w="277"/>
        <w:gridCol w:w="17"/>
      </w:tblGrid>
      <w:tr w:rsidR="00D76177" w:rsidRPr="00BD4B52" w:rsidTr="00D76177">
        <w:trPr>
          <w:gridAfter w:val="1"/>
          <w:wAfter w:w="71" w:type="dxa"/>
          <w:trHeight w:val="2000"/>
        </w:trPr>
        <w:tc>
          <w:tcPr>
            <w:tcW w:w="9956" w:type="dxa"/>
          </w:tcPr>
          <w:p w:rsidR="00D76177" w:rsidRDefault="00D76177"/>
          <w:tbl>
            <w:tblPr>
              <w:tblW w:w="10032" w:type="dxa"/>
              <w:jc w:val="center"/>
              <w:tblLook w:val="04A0"/>
            </w:tblPr>
            <w:tblGrid>
              <w:gridCol w:w="9992"/>
              <w:gridCol w:w="222"/>
            </w:tblGrid>
            <w:tr w:rsidR="00D76177" w:rsidRPr="00D76177" w:rsidTr="00FC6D5A">
              <w:trPr>
                <w:trHeight w:val="3025"/>
                <w:jc w:val="center"/>
              </w:trPr>
              <w:tc>
                <w:tcPr>
                  <w:tcW w:w="9814" w:type="dxa"/>
                </w:tcPr>
                <w:tbl>
                  <w:tblPr>
                    <w:tblW w:w="9776" w:type="dxa"/>
                    <w:jc w:val="center"/>
                    <w:tblLook w:val="0400"/>
                  </w:tblPr>
                  <w:tblGrid>
                    <w:gridCol w:w="4815"/>
                    <w:gridCol w:w="4961"/>
                  </w:tblGrid>
                  <w:tr w:rsidR="00FC6D5A" w:rsidTr="005E244B">
                    <w:trPr>
                      <w:trHeight w:val="3050"/>
                      <w:jc w:val="center"/>
                    </w:trPr>
                    <w:tc>
                      <w:tcPr>
                        <w:tcW w:w="4815" w:type="dxa"/>
                      </w:tcPr>
                      <w:p w:rsidR="00FC6D5A" w:rsidRPr="007D2DAC" w:rsidRDefault="00FC6D5A" w:rsidP="006C5AA8">
                        <w:pPr>
                          <w:framePr w:hSpace="180" w:wrap="around" w:vAnchor="text" w:hAnchor="margin" w:y="-1535"/>
                          <w:spacing w:line="280" w:lineRule="exact"/>
                          <w:ind w:firstLine="0"/>
                          <w:jc w:val="left"/>
                          <w:rPr>
                            <w:rFonts w:eastAsia="Times New Roman"/>
                            <w:szCs w:val="28"/>
                          </w:rPr>
                        </w:pPr>
                        <w:r w:rsidRPr="007D2DAC">
                          <w:rPr>
                            <w:rFonts w:eastAsia="Times New Roman"/>
                            <w:szCs w:val="28"/>
                          </w:rPr>
                          <w:t>УТВЕРЖДАЮ:</w:t>
                        </w:r>
                      </w:p>
                      <w:p w:rsidR="000E68FC" w:rsidRDefault="000E68FC" w:rsidP="006C5AA8">
                        <w:pPr>
                          <w:pStyle w:val="afff0"/>
                          <w:framePr w:hSpace="180" w:wrap="around" w:vAnchor="text" w:hAnchor="margin" w:y="-1535"/>
                        </w:pPr>
                        <w:r>
                          <w:t>Заказчик:</w:t>
                        </w:r>
                        <w:r>
                          <w:br/>
                          <w:t>Министр социальных отношени</w:t>
                        </w:r>
                        <w:r w:rsidR="00A51E3E">
                          <w:t>й</w:t>
                        </w:r>
                        <w:r>
                          <w:t xml:space="preserve"> Челябинско</w:t>
                        </w:r>
                        <w:r w:rsidR="00A51E3E">
                          <w:t>й</w:t>
                        </w:r>
                        <w:r>
                          <w:t xml:space="preserve"> области</w:t>
                        </w:r>
                      </w:p>
                      <w:p w:rsidR="000E68FC" w:rsidRDefault="000E68FC" w:rsidP="006C5AA8">
                        <w:pPr>
                          <w:pStyle w:val="afff0"/>
                          <w:framePr w:hSpace="180" w:wrap="around" w:vAnchor="text" w:hAnchor="margin" w:y="-1535"/>
                        </w:pPr>
                        <w:r>
                          <w:t>_________________И.В. Буторина</w:t>
                        </w:r>
                      </w:p>
                      <w:p w:rsidR="000E68FC" w:rsidRDefault="000E68FC" w:rsidP="006C5AA8">
                        <w:pPr>
                          <w:pStyle w:val="afff0"/>
                          <w:framePr w:hSpace="180" w:wrap="around" w:vAnchor="text" w:hAnchor="margin" w:y="-1535"/>
                        </w:pPr>
                        <w:r>
                          <w:t xml:space="preserve"> </w:t>
                        </w:r>
                        <w:r w:rsidRPr="000E68FC">
                          <w:rPr>
                            <w:vertAlign w:val="superscript"/>
                          </w:rPr>
                          <w:t>(подпись, фамилия и инициалы)</w:t>
                        </w:r>
                        <w:r>
                          <w:t xml:space="preserve"> </w:t>
                        </w:r>
                      </w:p>
                      <w:p w:rsidR="000E68FC" w:rsidRDefault="000E68FC" w:rsidP="006C5AA8">
                        <w:pPr>
                          <w:pStyle w:val="afff0"/>
                          <w:framePr w:hSpace="180" w:wrap="around" w:vAnchor="text" w:hAnchor="margin" w:y="-1535"/>
                        </w:pPr>
                        <w:r>
                          <w:t>__ _____________ 2024г.</w:t>
                        </w:r>
                      </w:p>
                      <w:p w:rsidR="000E68FC" w:rsidRDefault="000E68FC" w:rsidP="006C5AA8">
                        <w:pPr>
                          <w:pStyle w:val="afff0"/>
                          <w:framePr w:hSpace="180" w:wrap="around" w:vAnchor="text" w:hAnchor="margin" w:y="-1535"/>
                          <w:rPr>
                            <w:sz w:val="24"/>
                            <w:szCs w:val="24"/>
                          </w:rPr>
                        </w:pPr>
                        <w:r w:rsidRPr="000E68FC">
                          <w:rPr>
                            <w:vertAlign w:val="superscript"/>
                          </w:rPr>
                          <w:t>М.П. (при наличии печати)</w:t>
                        </w:r>
                        <w:r>
                          <w:t xml:space="preserve"> </w:t>
                        </w:r>
                      </w:p>
                      <w:p w:rsidR="00FC6D5A" w:rsidRPr="007D2DAC" w:rsidRDefault="00FC6D5A" w:rsidP="006C5AA8">
                        <w:pPr>
                          <w:framePr w:hSpace="180" w:wrap="around" w:vAnchor="text" w:hAnchor="margin" w:y="-1535"/>
                          <w:spacing w:line="320" w:lineRule="exact"/>
                          <w:ind w:left="596" w:right="602"/>
                          <w:rPr>
                            <w:rFonts w:eastAsia="Times New Roman"/>
                            <w:szCs w:val="28"/>
                            <w:vertAlign w:val="superscript"/>
                          </w:rPr>
                        </w:pPr>
                      </w:p>
                    </w:tc>
                    <w:tc>
                      <w:tcPr>
                        <w:tcW w:w="4961" w:type="dxa"/>
                      </w:tcPr>
                      <w:p w:rsidR="00FC6D5A" w:rsidRPr="007D2DAC" w:rsidRDefault="00FC6D5A" w:rsidP="006C5AA8">
                        <w:pPr>
                          <w:framePr w:hSpace="180" w:wrap="around" w:vAnchor="text" w:hAnchor="margin" w:y="-1535"/>
                          <w:spacing w:line="280" w:lineRule="exact"/>
                          <w:ind w:left="669" w:firstLine="0"/>
                          <w:jc w:val="left"/>
                          <w:rPr>
                            <w:rFonts w:eastAsia="Times New Roman"/>
                            <w:szCs w:val="28"/>
                          </w:rPr>
                        </w:pPr>
                        <w:r w:rsidRPr="007D2DAC">
                          <w:rPr>
                            <w:rFonts w:eastAsia="Times New Roman"/>
                            <w:szCs w:val="28"/>
                          </w:rPr>
                          <w:t>СОГЛАСОВАНО:</w:t>
                        </w:r>
                      </w:p>
                      <w:p w:rsidR="00FC6D5A" w:rsidRPr="007D2DAC" w:rsidRDefault="00FC6D5A" w:rsidP="006C5AA8">
                        <w:pPr>
                          <w:framePr w:hSpace="180" w:wrap="around" w:vAnchor="text" w:hAnchor="margin" w:y="-1535"/>
                          <w:spacing w:line="280" w:lineRule="exact"/>
                          <w:ind w:left="669" w:firstLine="0"/>
                          <w:jc w:val="left"/>
                          <w:rPr>
                            <w:rFonts w:eastAsia="Times New Roman"/>
                            <w:szCs w:val="28"/>
                          </w:rPr>
                        </w:pPr>
                        <w:r w:rsidRPr="007D2DAC">
                          <w:rPr>
                            <w:rFonts w:eastAsia="Times New Roman"/>
                            <w:szCs w:val="28"/>
                          </w:rPr>
                          <w:t>Исполнитель:</w:t>
                        </w:r>
                      </w:p>
                      <w:p w:rsidR="00FC6D5A" w:rsidRPr="007D2DAC" w:rsidRDefault="00FC6D5A" w:rsidP="006C5AA8">
                        <w:pPr>
                          <w:framePr w:hSpace="180" w:wrap="around" w:vAnchor="text" w:hAnchor="margin" w:y="-1535"/>
                          <w:spacing w:line="280" w:lineRule="exact"/>
                          <w:ind w:left="669" w:firstLine="0"/>
                          <w:jc w:val="left"/>
                          <w:rPr>
                            <w:rFonts w:eastAsia="Times New Roman"/>
                            <w:szCs w:val="28"/>
                          </w:rPr>
                        </w:pPr>
                        <w:r w:rsidRPr="007D2DAC">
                          <w:rPr>
                            <w:rFonts w:eastAsia="Times New Roman"/>
                            <w:szCs w:val="28"/>
                          </w:rPr>
                          <w:t>Общество с ограниченной ответственностью «АБВ»</w:t>
                        </w:r>
                      </w:p>
                      <w:p w:rsidR="00FC6D5A" w:rsidRPr="007D2DAC" w:rsidRDefault="00FC6D5A" w:rsidP="006C5AA8">
                        <w:pPr>
                          <w:framePr w:hSpace="180" w:wrap="around" w:vAnchor="text" w:hAnchor="margin" w:y="-1535"/>
                          <w:spacing w:line="320" w:lineRule="exact"/>
                          <w:ind w:left="669" w:firstLine="0"/>
                          <w:jc w:val="left"/>
                          <w:rPr>
                            <w:rFonts w:eastAsia="Times New Roman"/>
                            <w:szCs w:val="28"/>
                          </w:rPr>
                        </w:pPr>
                        <w:r w:rsidRPr="007D2DAC">
                          <w:rPr>
                            <w:rFonts w:eastAsia="Times New Roman"/>
                            <w:szCs w:val="28"/>
                          </w:rPr>
                          <w:t>____________/</w:t>
                        </w:r>
                        <w:r w:rsidR="00FC2932">
                          <w:rPr>
                            <w:rFonts w:eastAsia="Times New Roman"/>
                            <w:szCs w:val="28"/>
                          </w:rPr>
                          <w:t>Д. А. Бураков</w:t>
                        </w:r>
                      </w:p>
                      <w:p w:rsidR="00FC6D5A" w:rsidRDefault="000E68FC" w:rsidP="006C5AA8">
                        <w:pPr>
                          <w:framePr w:hSpace="180" w:wrap="around" w:vAnchor="text" w:hAnchor="margin" w:y="-1535"/>
                          <w:spacing w:line="320" w:lineRule="exact"/>
                          <w:ind w:left="669" w:firstLine="0"/>
                          <w:jc w:val="left"/>
                          <w:rPr>
                            <w:rFonts w:ascii="TimesNewRomanPSMT" w:hAnsi="TimesNewRomanPSMT"/>
                            <w:vertAlign w:val="superscript"/>
                          </w:rPr>
                        </w:pPr>
                        <w:r w:rsidRPr="000E68FC">
                          <w:rPr>
                            <w:rFonts w:ascii="TimesNewRomanPSMT" w:hAnsi="TimesNewRomanPSMT"/>
                            <w:vertAlign w:val="superscript"/>
                          </w:rPr>
                          <w:t>(подпись, фамилия и инициалы)</w:t>
                        </w:r>
                      </w:p>
                      <w:p w:rsidR="000E68FC" w:rsidRDefault="000E68FC" w:rsidP="006C5AA8">
                        <w:pPr>
                          <w:pStyle w:val="afff0"/>
                          <w:framePr w:hSpace="180" w:wrap="around" w:vAnchor="text" w:hAnchor="margin" w:y="-1535"/>
                          <w:ind w:left="657"/>
                        </w:pPr>
                        <w:r>
                          <w:t>__ _____________ 2024г.</w:t>
                        </w:r>
                      </w:p>
                      <w:p w:rsidR="000E68FC" w:rsidRDefault="000E68FC" w:rsidP="006C5AA8">
                        <w:pPr>
                          <w:pStyle w:val="afff0"/>
                          <w:framePr w:hSpace="180" w:wrap="around" w:vAnchor="text" w:hAnchor="margin" w:y="-1535"/>
                          <w:ind w:left="657"/>
                          <w:rPr>
                            <w:sz w:val="24"/>
                            <w:szCs w:val="24"/>
                          </w:rPr>
                        </w:pPr>
                        <w:r w:rsidRPr="000E68FC">
                          <w:rPr>
                            <w:vertAlign w:val="superscript"/>
                          </w:rPr>
                          <w:t>М.П. (при наличии печати)</w:t>
                        </w:r>
                        <w:r>
                          <w:t xml:space="preserve"> </w:t>
                        </w:r>
                      </w:p>
                      <w:p w:rsidR="000E68FC" w:rsidRPr="007D2DAC" w:rsidRDefault="000E68FC" w:rsidP="006C5AA8">
                        <w:pPr>
                          <w:framePr w:hSpace="180" w:wrap="around" w:vAnchor="text" w:hAnchor="margin" w:y="-1535"/>
                          <w:spacing w:line="320" w:lineRule="exact"/>
                          <w:ind w:left="669" w:firstLine="0"/>
                          <w:jc w:val="left"/>
                          <w:rPr>
                            <w:rFonts w:eastAsia="Times New Roman"/>
                            <w:szCs w:val="28"/>
                            <w:vertAlign w:val="superscript"/>
                          </w:rPr>
                        </w:pPr>
                      </w:p>
                    </w:tc>
                  </w:tr>
                </w:tbl>
                <w:p w:rsidR="00D76177" w:rsidRPr="00E06EA7" w:rsidRDefault="00D76177" w:rsidP="006C5AA8">
                  <w:pPr>
                    <w:framePr w:hSpace="180" w:wrap="around" w:vAnchor="text" w:hAnchor="margin" w:y="-1535"/>
                    <w:widowControl w:val="0"/>
                    <w:suppressAutoHyphens/>
                    <w:autoSpaceDN/>
                    <w:spacing w:after="200" w:line="276" w:lineRule="auto"/>
                    <w:ind w:firstLine="0"/>
                    <w:jc w:val="left"/>
                    <w:rPr>
                      <w:rFonts w:ascii="Liberation Serif" w:hAnsi="Liberation Serif"/>
                      <w:color w:val="auto"/>
                      <w:szCs w:val="28"/>
                      <w:vertAlign w:val="superscript"/>
                      <w:lang w:eastAsia="en-US"/>
                    </w:rPr>
                  </w:pPr>
                </w:p>
              </w:tc>
              <w:tc>
                <w:tcPr>
                  <w:tcW w:w="218" w:type="dxa"/>
                </w:tcPr>
                <w:p w:rsidR="00D76177" w:rsidRPr="00E06EA7" w:rsidRDefault="00D76177" w:rsidP="006C5AA8">
                  <w:pPr>
                    <w:framePr w:hSpace="180" w:wrap="around" w:vAnchor="text" w:hAnchor="margin" w:y="-1535"/>
                    <w:widowControl w:val="0"/>
                    <w:suppressAutoHyphens/>
                    <w:autoSpaceDN/>
                    <w:spacing w:after="200" w:line="276" w:lineRule="auto"/>
                    <w:ind w:firstLine="0"/>
                    <w:jc w:val="left"/>
                    <w:rPr>
                      <w:rFonts w:ascii="Liberation Serif" w:hAnsi="Liberation Serif"/>
                      <w:color w:val="auto"/>
                      <w:szCs w:val="28"/>
                      <w:vertAlign w:val="superscript"/>
                      <w:lang w:eastAsia="en-US"/>
                    </w:rPr>
                  </w:pPr>
                </w:p>
              </w:tc>
            </w:tr>
          </w:tbl>
          <w:p w:rsidR="00D76177" w:rsidRPr="00D76177" w:rsidRDefault="00D76177" w:rsidP="00D76177">
            <w:pPr>
              <w:tabs>
                <w:tab w:val="left" w:pos="1212"/>
              </w:tabs>
              <w:ind w:firstLine="0"/>
              <w:rPr>
                <w:szCs w:val="28"/>
                <w:lang w:eastAsia="en-US"/>
              </w:rPr>
            </w:pPr>
          </w:p>
        </w:tc>
        <w:tc>
          <w:tcPr>
            <w:tcW w:w="758" w:type="dxa"/>
            <w:gridSpan w:val="2"/>
          </w:tcPr>
          <w:p w:rsidR="00D76177" w:rsidRPr="00BD4B52" w:rsidRDefault="00D76177" w:rsidP="00D76177">
            <w:pPr>
              <w:widowControl w:val="0"/>
              <w:suppressAutoHyphens/>
              <w:autoSpaceDN/>
              <w:ind w:firstLine="0"/>
              <w:jc w:val="left"/>
              <w:rPr>
                <w:bCs w:val="0"/>
                <w:color w:val="auto"/>
                <w:szCs w:val="28"/>
                <w:vertAlign w:val="superscript"/>
                <w:lang w:eastAsia="en-US"/>
              </w:rPr>
            </w:pPr>
          </w:p>
        </w:tc>
      </w:tr>
      <w:tr w:rsidR="00D76177" w:rsidRPr="00D775D5" w:rsidTr="00D76177">
        <w:tblPrEx>
          <w:tblLook w:val="04A0"/>
        </w:tblPrEx>
        <w:trPr>
          <w:trHeight w:val="1316"/>
        </w:trPr>
        <w:tc>
          <w:tcPr>
            <w:tcW w:w="10071" w:type="dxa"/>
            <w:gridSpan w:val="2"/>
          </w:tcPr>
          <w:p w:rsidR="00D76177" w:rsidRPr="00D775D5" w:rsidRDefault="00D76177" w:rsidP="00D76177">
            <w:pPr>
              <w:widowControl w:val="0"/>
              <w:suppressAutoHyphens/>
              <w:rPr>
                <w:bCs w:val="0"/>
                <w:szCs w:val="28"/>
                <w:vertAlign w:val="superscript"/>
              </w:rPr>
            </w:pPr>
            <w:bookmarkStart w:id="0" w:name="_Hlk171634969"/>
            <w:bookmarkEnd w:id="0"/>
          </w:p>
        </w:tc>
        <w:tc>
          <w:tcPr>
            <w:tcW w:w="714" w:type="dxa"/>
            <w:gridSpan w:val="2"/>
          </w:tcPr>
          <w:p w:rsidR="00D76177" w:rsidRPr="00D775D5" w:rsidRDefault="00D76177" w:rsidP="00D76177">
            <w:pPr>
              <w:widowControl w:val="0"/>
              <w:suppressAutoHyphens/>
              <w:rPr>
                <w:bCs w:val="0"/>
                <w:szCs w:val="28"/>
                <w:vertAlign w:val="superscript"/>
              </w:rPr>
            </w:pPr>
          </w:p>
        </w:tc>
      </w:tr>
    </w:tbl>
    <w:sdt>
      <w:sdtPr>
        <w:rPr>
          <w:rFonts w:ascii="Liberation Serif" w:hAnsi="Liberation Serif" w:cs="Liberation Serif"/>
        </w:rPr>
        <w:id w:val="-1663382964"/>
        <w:docPartObj>
          <w:docPartGallery w:val="Cover Pages"/>
          <w:docPartUnique/>
        </w:docPartObj>
      </w:sdtPr>
      <w:sdtContent>
        <w:sdt>
          <w:sdtPr>
            <w:rPr>
              <w:rFonts w:ascii="Liberation Serif" w:hAnsi="Liberation Serif" w:cs="Liberation Serif"/>
            </w:rPr>
            <w:id w:val="-1293367978"/>
            <w:docPartObj>
              <w:docPartGallery w:val="Cover Pages"/>
              <w:docPartUnique/>
            </w:docPartObj>
          </w:sdtPr>
          <w:sdtContent>
            <w:p w:rsidR="00FD4A30" w:rsidRPr="004B7C55" w:rsidRDefault="00FD4A30" w:rsidP="001604DB">
              <w:pPr>
                <w:rPr>
                  <w:rFonts w:ascii="Liberation Serif" w:hAnsi="Liberation Serif" w:cs="Liberation Serif"/>
                  <w:noProof/>
                </w:rPr>
              </w:pPr>
            </w:p>
            <w:p w:rsidR="002D344B" w:rsidRPr="00ED1FBF" w:rsidRDefault="002D344B" w:rsidP="0098742E">
              <w:pPr>
                <w:ind w:firstLine="0"/>
                <w:rPr>
                  <w:rFonts w:ascii="Liberation Serif" w:hAnsi="Liberation Serif" w:cs="Liberation Serif"/>
                  <w:sz w:val="48"/>
                  <w:szCs w:val="48"/>
                </w:rPr>
              </w:pPr>
            </w:p>
            <w:p w:rsidR="000E68FC" w:rsidRPr="000E68FC" w:rsidRDefault="000E68FC" w:rsidP="000E68FC">
              <w:pPr>
                <w:autoSpaceDN/>
                <w:spacing w:before="100" w:beforeAutospacing="1" w:after="100" w:afterAutospacing="1"/>
                <w:ind w:firstLine="0"/>
                <w:jc w:val="center"/>
                <w:rPr>
                  <w:rFonts w:eastAsia="Times New Roman"/>
                  <w:bCs w:val="0"/>
                  <w:color w:val="auto"/>
                </w:rPr>
              </w:pPr>
              <w:r w:rsidRPr="000E68FC">
                <w:rPr>
                  <w:rFonts w:ascii="TimesNewRomanPSMT" w:eastAsia="Times New Roman" w:hAnsi="TimesNewRomanPSMT"/>
                  <w:bCs w:val="0"/>
                  <w:color w:val="auto"/>
                </w:rPr>
                <w:t>АНАЛИТИЧЕСКИ</w:t>
              </w:r>
              <w:r w:rsidR="00A51E3E">
                <w:rPr>
                  <w:rFonts w:ascii="TimesNewRomanPSMT" w:eastAsia="Times New Roman" w:hAnsi="TimesNewRomanPSMT"/>
                  <w:bCs w:val="0"/>
                  <w:color w:val="auto"/>
                </w:rPr>
                <w:t>Й</w:t>
              </w:r>
              <w:r w:rsidRPr="000E68FC">
                <w:rPr>
                  <w:rFonts w:ascii="TimesNewRomanPSMT" w:eastAsia="Times New Roman" w:hAnsi="TimesNewRomanPSMT"/>
                  <w:bCs w:val="0"/>
                  <w:color w:val="auto"/>
                </w:rPr>
                <w:t xml:space="preserve"> ОТЧЁТ</w:t>
              </w:r>
            </w:p>
            <w:p w:rsidR="000E68FC" w:rsidRDefault="000E68FC" w:rsidP="000E68FC">
              <w:pPr>
                <w:autoSpaceDN/>
                <w:spacing w:before="100" w:beforeAutospacing="1" w:after="100" w:afterAutospacing="1"/>
                <w:ind w:firstLine="0"/>
                <w:jc w:val="center"/>
                <w:rPr>
                  <w:rFonts w:ascii="TimesNewRomanPS" w:eastAsia="Times New Roman" w:hAnsi="TimesNewRomanPS"/>
                  <w:b/>
                  <w:color w:val="auto"/>
                </w:rPr>
              </w:pPr>
              <w:r w:rsidRPr="000E68FC">
                <w:rPr>
                  <w:rFonts w:ascii="TimesNewRomanPS" w:eastAsia="Times New Roman" w:hAnsi="TimesNewRomanPS"/>
                  <w:b/>
                  <w:color w:val="auto"/>
                </w:rPr>
                <w:t>ИНФОРМАЦИОННО-АНАЛИТИЧЕСКОЕ ИССЛЕДОВАНИЕ «НЕЗАВИСИМАЯ ОЦЕНКА КАЧЕСТВА УСЛОВИ</w:t>
              </w:r>
              <w:r w:rsidR="00A51E3E">
                <w:rPr>
                  <w:rFonts w:ascii="TimesNewRomanPS" w:eastAsia="Times New Roman" w:hAnsi="TimesNewRomanPS"/>
                  <w:b/>
                  <w:color w:val="auto"/>
                </w:rPr>
                <w:t>Й</w:t>
              </w:r>
              <w:r w:rsidRPr="000E68FC">
                <w:rPr>
                  <w:rFonts w:ascii="TimesNewRomanPS" w:eastAsia="Times New Roman" w:hAnsi="TimesNewRomanPS"/>
                  <w:b/>
                  <w:color w:val="auto"/>
                </w:rPr>
                <w:t xml:space="preserve"> ПРЕДОСТАВЛЕНИЯ СОЦИАЛЬНЫХ УСЛУГ ОРГАНИЗАЦИЯМИ СОЦИАЛЬНОГО ОБСЛУЖИВАНИЯ ЧЕЛЯБИНСКО</w:t>
              </w:r>
              <w:r w:rsidR="00A51E3E">
                <w:rPr>
                  <w:rFonts w:ascii="TimesNewRomanPS" w:eastAsia="Times New Roman" w:hAnsi="TimesNewRomanPS"/>
                  <w:b/>
                  <w:color w:val="auto"/>
                </w:rPr>
                <w:t>Й</w:t>
              </w:r>
              <w:r w:rsidRPr="000E68FC">
                <w:rPr>
                  <w:rFonts w:ascii="TimesNewRomanPS" w:eastAsia="Times New Roman" w:hAnsi="TimesNewRomanPS"/>
                  <w:b/>
                  <w:color w:val="auto"/>
                </w:rPr>
                <w:t xml:space="preserve"> ОБЛАСТИ»</w:t>
              </w:r>
            </w:p>
            <w:p w:rsidR="000E68FC" w:rsidRPr="000E68FC" w:rsidRDefault="000E68FC" w:rsidP="000E68FC">
              <w:pPr>
                <w:autoSpaceDN/>
                <w:spacing w:before="100" w:beforeAutospacing="1" w:after="100" w:afterAutospacing="1"/>
                <w:ind w:firstLine="0"/>
                <w:jc w:val="center"/>
                <w:rPr>
                  <w:rFonts w:eastAsia="Times New Roman"/>
                  <w:bCs w:val="0"/>
                  <w:color w:val="auto"/>
                </w:rPr>
              </w:pPr>
              <w:r w:rsidRPr="000E68FC">
                <w:rPr>
                  <w:rFonts w:ascii="TimesNewRomanPS" w:eastAsia="Times New Roman" w:hAnsi="TimesNewRomanPS"/>
                  <w:bCs w:val="0"/>
                  <w:color w:val="auto"/>
                </w:rPr>
                <w:t>В рамках Государственного контракта № 1.5 от 02.02.2024</w:t>
              </w:r>
            </w:p>
            <w:p w:rsidR="002D344B" w:rsidRPr="00A73013" w:rsidRDefault="002D344B" w:rsidP="00A73013">
              <w:pPr>
                <w:spacing w:line="360" w:lineRule="exact"/>
                <w:ind w:firstLine="0"/>
                <w:jc w:val="center"/>
                <w:rPr>
                  <w:rFonts w:ascii="Liberation Serif" w:hAnsi="Liberation Serif" w:cs="Liberation Serif"/>
                  <w:b/>
                  <w:color w:val="auto"/>
                  <w:sz w:val="36"/>
                  <w:szCs w:val="36"/>
                </w:rPr>
              </w:pPr>
            </w:p>
            <w:p w:rsidR="002D344B" w:rsidRPr="00A73013" w:rsidRDefault="002D344B" w:rsidP="00A73013">
              <w:pPr>
                <w:spacing w:line="360" w:lineRule="exact"/>
                <w:ind w:firstLine="0"/>
                <w:rPr>
                  <w:rFonts w:ascii="Liberation Serif" w:hAnsi="Liberation Serif" w:cs="Liberation Serif"/>
                  <w:b/>
                  <w:color w:val="auto"/>
                  <w:sz w:val="36"/>
                  <w:szCs w:val="36"/>
                </w:rPr>
              </w:pPr>
            </w:p>
            <w:p w:rsidR="008905FB" w:rsidRPr="004B7C55" w:rsidRDefault="008905FB" w:rsidP="001604DB">
              <w:pPr>
                <w:rPr>
                  <w:rFonts w:ascii="Liberation Serif" w:hAnsi="Liberation Serif" w:cs="Liberation Serif"/>
                  <w:color w:val="auto"/>
                </w:rPr>
              </w:pPr>
            </w:p>
            <w:p w:rsidR="008905FB" w:rsidRPr="004B7C55" w:rsidRDefault="008905FB" w:rsidP="001604DB">
              <w:pPr>
                <w:rPr>
                  <w:rFonts w:ascii="Liberation Serif" w:hAnsi="Liberation Serif" w:cs="Liberation Serif"/>
                  <w:color w:val="auto"/>
                </w:rPr>
              </w:pPr>
            </w:p>
            <w:p w:rsidR="008905FB" w:rsidRPr="004B7C55" w:rsidRDefault="008905FB" w:rsidP="001604DB">
              <w:pPr>
                <w:rPr>
                  <w:rFonts w:ascii="Liberation Serif" w:hAnsi="Liberation Serif" w:cs="Liberation Serif"/>
                  <w:color w:val="auto"/>
                </w:rPr>
              </w:pPr>
            </w:p>
            <w:p w:rsidR="00FD4A30" w:rsidRDefault="00FD4A30" w:rsidP="001604DB">
              <w:pPr>
                <w:rPr>
                  <w:rFonts w:ascii="Liberation Serif" w:hAnsi="Liberation Serif" w:cs="Liberation Serif"/>
                  <w:color w:val="auto"/>
                </w:rPr>
              </w:pPr>
            </w:p>
            <w:p w:rsidR="00ED1FBF" w:rsidRDefault="00ED1FBF" w:rsidP="001604DB">
              <w:pPr>
                <w:rPr>
                  <w:rFonts w:ascii="Liberation Serif" w:hAnsi="Liberation Serif" w:cs="Liberation Serif"/>
                  <w:color w:val="auto"/>
                </w:rPr>
              </w:pPr>
            </w:p>
            <w:p w:rsidR="00FD4A30" w:rsidRPr="00862F6A" w:rsidRDefault="00EE4E37" w:rsidP="00862F6A">
              <w:pPr>
                <w:rPr>
                  <w:rFonts w:ascii="Liberation Serif" w:hAnsi="Liberation Serif" w:cs="Liberation Serif"/>
                  <w:color w:val="auto"/>
                </w:rPr>
              </w:pPr>
              <w:r w:rsidRPr="00EE4E37">
                <w:rPr>
                  <w:noProof/>
                </w:rPr>
                <w:pict>
                  <v:shapetype id="_x0000_t202" coordsize="21600,21600" o:spt="202" path="m,l,21600r21600,l21600,xe">
                    <v:stroke joinstyle="miter"/>
                    <v:path gradientshapeok="t" o:connecttype="rect"/>
                  </v:shapetype>
                  <v:shape id="Поле 2" o:spid="_x0000_s1026" type="#_x0000_t202" style="position:absolute;left:0;text-align:left;margin-left:160.3pt;margin-top:152.1pt;width:180.85pt;height:34.95pt;z-index:251657216;visibility:visible;mso-position-horizontal-relative:margin" filled="f" stroked="f">
                    <v:textbox>
                      <w:txbxContent>
                        <w:p w:rsidR="00FA2AEA" w:rsidRPr="00CF6415" w:rsidRDefault="00FA2AEA" w:rsidP="00A73013">
                          <w:pPr>
                            <w:spacing w:line="360" w:lineRule="exact"/>
                            <w:ind w:firstLine="0"/>
                            <w:jc w:val="center"/>
                            <w:rPr>
                              <w:b/>
                            </w:rPr>
                          </w:pPr>
                          <w:r w:rsidRPr="00CF6415">
                            <w:rPr>
                              <w:b/>
                            </w:rPr>
                            <w:t>Август 2024</w:t>
                          </w:r>
                        </w:p>
                      </w:txbxContent>
                    </v:textbox>
                    <w10:wrap anchorx="margin"/>
                  </v:shape>
                </w:pict>
              </w:r>
            </w:p>
          </w:sdtContent>
        </w:sdt>
      </w:sdtContent>
    </w:sdt>
    <w:p w:rsidR="000E68FC" w:rsidRDefault="000E68FC">
      <w:pPr>
        <w:autoSpaceDN/>
        <w:spacing w:after="200" w:line="276" w:lineRule="auto"/>
        <w:ind w:firstLine="0"/>
        <w:jc w:val="left"/>
        <w:rPr>
          <w:rFonts w:eastAsiaTheme="majorEastAsia"/>
          <w:b/>
          <w:bCs w:val="0"/>
          <w:smallCaps/>
          <w:szCs w:val="28"/>
        </w:rPr>
      </w:pPr>
      <w:bookmarkStart w:id="1" w:name="_Toc18232409"/>
      <w:bookmarkStart w:id="2" w:name="_Toc18240227"/>
      <w:bookmarkStart w:id="3" w:name="_Toc151974931"/>
      <w:bookmarkStart w:id="4" w:name="_Toc18132181"/>
      <w:r>
        <w:rPr>
          <w:szCs w:val="28"/>
        </w:rPr>
        <w:br w:type="page"/>
      </w:r>
    </w:p>
    <w:p w:rsidR="00A97E84" w:rsidRDefault="00A97E84" w:rsidP="00A97E84">
      <w:pPr>
        <w:pStyle w:val="afffa"/>
        <w:jc w:val="center"/>
        <w:rPr>
          <w:rFonts w:ascii="TimesNewRomanPSMT" w:hAnsi="TimesNewRomanPSMT"/>
          <w:bCs w:val="0"/>
          <w:iCs w:val="0"/>
          <w:sz w:val="24"/>
        </w:rPr>
      </w:pPr>
      <w:r w:rsidRPr="00A97E84">
        <w:rPr>
          <w:rFonts w:ascii="TimesNewRomanPSMT" w:hAnsi="TimesNewRomanPSMT"/>
          <w:bCs w:val="0"/>
          <w:iCs w:val="0"/>
          <w:sz w:val="24"/>
        </w:rPr>
        <w:lastRenderedPageBreak/>
        <w:t>СПИСОК ИСПОЛНИТЕЛЕ</w:t>
      </w:r>
      <w:r w:rsidR="00A51E3E">
        <w:rPr>
          <w:rFonts w:ascii="TimesNewRomanPSMT" w:hAnsi="TimesNewRomanPSMT"/>
          <w:bCs w:val="0"/>
          <w:iCs w:val="0"/>
          <w:sz w:val="24"/>
        </w:rPr>
        <w:t>Й</w:t>
      </w:r>
    </w:p>
    <w:p w:rsidR="00A97E84" w:rsidRPr="00A97E84" w:rsidRDefault="00A97E84" w:rsidP="00A97E84">
      <w:pPr>
        <w:pStyle w:val="afffa"/>
        <w:jc w:val="center"/>
        <w:rPr>
          <w:bCs w:val="0"/>
          <w:iCs w:val="0"/>
          <w:sz w:val="24"/>
        </w:rPr>
      </w:pPr>
    </w:p>
    <w:p w:rsidR="00A97E84" w:rsidRPr="00A97E84" w:rsidRDefault="00A97E84" w:rsidP="00A97E84">
      <w:pPr>
        <w:autoSpaceDN/>
        <w:spacing w:before="100" w:beforeAutospacing="1" w:after="100" w:afterAutospacing="1"/>
        <w:ind w:firstLine="0"/>
        <w:jc w:val="left"/>
        <w:rPr>
          <w:rFonts w:eastAsia="Times New Roman"/>
          <w:bCs w:val="0"/>
          <w:color w:val="auto"/>
        </w:rPr>
      </w:pPr>
      <w:r w:rsidRPr="00A97E84">
        <w:rPr>
          <w:rFonts w:ascii="TimesNewRomanPSMT" w:eastAsia="Times New Roman" w:hAnsi="TimesNewRomanPSMT"/>
          <w:bCs w:val="0"/>
          <w:color w:val="auto"/>
        </w:rPr>
        <w:t>Руководитель проекта</w:t>
      </w:r>
      <w:r>
        <w:rPr>
          <w:rFonts w:ascii="TimesNewRomanPSMT" w:eastAsia="Times New Roman" w:hAnsi="TimesNewRomanPSMT"/>
          <w:bCs w:val="0"/>
          <w:color w:val="auto"/>
        </w:rPr>
        <w:t xml:space="preserve">             Шмурак Александра Леонидовна________________</w:t>
      </w:r>
    </w:p>
    <w:p w:rsidR="00A97E84" w:rsidRDefault="00A97E84">
      <w:pPr>
        <w:autoSpaceDN/>
        <w:spacing w:after="200" w:line="276" w:lineRule="auto"/>
        <w:ind w:firstLine="0"/>
        <w:jc w:val="left"/>
        <w:rPr>
          <w:rFonts w:ascii="TimesNewRomanPSMT" w:eastAsia="Times New Roman" w:hAnsi="TimesNewRomanPSMT"/>
          <w:bCs w:val="0"/>
          <w:color w:val="auto"/>
        </w:rPr>
      </w:pPr>
      <w:r>
        <w:rPr>
          <w:rFonts w:ascii="TimesNewRomanPSMT" w:eastAsia="Times New Roman" w:hAnsi="TimesNewRomanPSMT"/>
          <w:bCs w:val="0"/>
          <w:color w:val="auto"/>
        </w:rPr>
        <w:br w:type="page"/>
      </w:r>
    </w:p>
    <w:p w:rsidR="00A97E84" w:rsidRDefault="00A97E84" w:rsidP="00A97E84">
      <w:pPr>
        <w:autoSpaceDN/>
        <w:spacing w:before="100" w:beforeAutospacing="1" w:after="100" w:afterAutospacing="1"/>
        <w:ind w:firstLine="0"/>
        <w:rPr>
          <w:rFonts w:ascii="TimesNewRomanPSMT" w:eastAsia="Times New Roman" w:hAnsi="TimesNewRomanPSMT"/>
          <w:bCs w:val="0"/>
          <w:color w:val="auto"/>
        </w:rPr>
      </w:pPr>
      <w:r w:rsidRPr="006E6D22">
        <w:rPr>
          <w:rFonts w:ascii="TimesNewRomanPSMT" w:eastAsia="Times New Roman" w:hAnsi="TimesNewRomanPSMT"/>
          <w:bCs w:val="0"/>
          <w:color w:val="auto"/>
        </w:rPr>
        <w:lastRenderedPageBreak/>
        <w:t>Аналитически</w:t>
      </w:r>
      <w:r w:rsidR="00A51E3E" w:rsidRPr="006E6D22">
        <w:rPr>
          <w:rFonts w:ascii="TimesNewRomanPSMT" w:eastAsia="Times New Roman" w:hAnsi="TimesNewRomanPSMT"/>
          <w:bCs w:val="0"/>
          <w:color w:val="auto"/>
        </w:rPr>
        <w:t>й</w:t>
      </w:r>
      <w:r w:rsidRPr="006E6D22">
        <w:rPr>
          <w:rFonts w:ascii="TimesNewRomanPSMT" w:eastAsia="Times New Roman" w:hAnsi="TimesNewRomanPSMT"/>
          <w:bCs w:val="0"/>
          <w:color w:val="auto"/>
        </w:rPr>
        <w:t xml:space="preserve"> сборник </w:t>
      </w:r>
      <w:r w:rsidR="006E6D22" w:rsidRPr="006E6D22">
        <w:rPr>
          <w:rFonts w:ascii="TimesNewRomanPSMT" w:eastAsia="Times New Roman" w:hAnsi="TimesNewRomanPSMT"/>
          <w:bCs w:val="0"/>
          <w:color w:val="auto"/>
        </w:rPr>
        <w:t>3</w:t>
      </w:r>
      <w:r w:rsidR="00F526D3">
        <w:rPr>
          <w:rFonts w:ascii="TimesNewRomanPSMT" w:eastAsia="Times New Roman" w:hAnsi="TimesNewRomanPSMT"/>
          <w:bCs w:val="0"/>
          <w:color w:val="auto"/>
        </w:rPr>
        <w:t>00</w:t>
      </w:r>
      <w:r w:rsidRPr="006E6D22">
        <w:rPr>
          <w:rFonts w:ascii="TimesNewRomanPSMT" w:eastAsia="Times New Roman" w:hAnsi="TimesNewRomanPSMT"/>
          <w:bCs w:val="0"/>
          <w:color w:val="auto"/>
        </w:rPr>
        <w:t xml:space="preserve"> с.,</w:t>
      </w:r>
      <w:r w:rsidR="006E6D22" w:rsidRPr="006E6D22">
        <w:rPr>
          <w:rFonts w:ascii="TimesNewRomanPSMT" w:eastAsia="Times New Roman" w:hAnsi="TimesNewRomanPSMT"/>
          <w:bCs w:val="0"/>
          <w:color w:val="auto"/>
        </w:rPr>
        <w:t xml:space="preserve"> </w:t>
      </w:r>
      <w:r w:rsidRPr="006E6D22">
        <w:rPr>
          <w:rFonts w:ascii="TimesNewRomanPSMT" w:eastAsia="Times New Roman" w:hAnsi="TimesNewRomanPSMT"/>
          <w:bCs w:val="0"/>
          <w:color w:val="auto"/>
        </w:rPr>
        <w:t xml:space="preserve">2 диаг., </w:t>
      </w:r>
      <w:r w:rsidR="00B378B5" w:rsidRPr="006E6D22">
        <w:rPr>
          <w:rFonts w:ascii="TimesNewRomanPSMT" w:eastAsia="Times New Roman" w:hAnsi="TimesNewRomanPSMT"/>
          <w:bCs w:val="0"/>
          <w:color w:val="auto"/>
        </w:rPr>
        <w:t>19</w:t>
      </w:r>
      <w:r w:rsidRPr="006E6D22">
        <w:rPr>
          <w:rFonts w:ascii="TimesNewRomanPSMT" w:eastAsia="Times New Roman" w:hAnsi="TimesNewRomanPSMT"/>
          <w:bCs w:val="0"/>
          <w:color w:val="auto"/>
        </w:rPr>
        <w:t xml:space="preserve"> табл.</w:t>
      </w:r>
    </w:p>
    <w:p w:rsidR="00A97E84" w:rsidRPr="00A97E84" w:rsidRDefault="00A97E84" w:rsidP="00A97E84">
      <w:pPr>
        <w:autoSpaceDN/>
        <w:spacing w:before="100" w:beforeAutospacing="1" w:after="100" w:afterAutospacing="1"/>
        <w:ind w:firstLine="0"/>
        <w:rPr>
          <w:rFonts w:eastAsia="Times New Roman"/>
          <w:bCs w:val="0"/>
          <w:color w:val="auto"/>
        </w:rPr>
      </w:pPr>
      <w:r w:rsidRPr="00A97E84">
        <w:rPr>
          <w:rFonts w:ascii="TimesNewRomanPSMT" w:eastAsia="Times New Roman" w:hAnsi="TimesNewRomanPSMT"/>
          <w:bCs w:val="0"/>
          <w:color w:val="auto"/>
        </w:rPr>
        <w:t>НЕЗАВИСИМАЯ ОЦЕНКА КАЧЕСТВА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ПРЕДОСТАВЛЕНИЯ СОЦИАЛЬНЫХ УСЛУГ ОРГАНИЗАЦИЯМИ СОЦИАЛЬНОГО ОБСЛУЖИВАНИЯ ЧЕЛЯБИНСКО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ОБЛАСТИ </w:t>
      </w:r>
    </w:p>
    <w:p w:rsidR="00A97E84" w:rsidRPr="00A97E84" w:rsidRDefault="00A97E84" w:rsidP="00A97E84">
      <w:pPr>
        <w:autoSpaceDN/>
        <w:spacing w:before="100" w:beforeAutospacing="1" w:after="100" w:afterAutospacing="1"/>
        <w:ind w:firstLine="0"/>
        <w:rPr>
          <w:rFonts w:eastAsia="Times New Roman"/>
          <w:bCs w:val="0"/>
          <w:color w:val="auto"/>
        </w:rPr>
      </w:pPr>
      <w:r w:rsidRPr="00A97E84">
        <w:rPr>
          <w:rFonts w:ascii="TimesNewRomanPSMT" w:eastAsia="Times New Roman" w:hAnsi="TimesNewRomanPSMT"/>
          <w:bCs w:val="0"/>
          <w:color w:val="auto"/>
        </w:rPr>
        <w:t>В информационно-аналитическом сборнике представлены результаты независимо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оценки качества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оказания услуг организациями социального обслуживания Челябинско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области в 202</w:t>
      </w:r>
      <w:r>
        <w:rPr>
          <w:rFonts w:ascii="TimesNewRomanPSMT" w:eastAsia="Times New Roman" w:hAnsi="TimesNewRomanPSMT"/>
          <w:bCs w:val="0"/>
          <w:color w:val="auto"/>
        </w:rPr>
        <w:t>4</w:t>
      </w:r>
      <w:r w:rsidRPr="00A97E84">
        <w:rPr>
          <w:rFonts w:ascii="TimesNewRomanPSMT" w:eastAsia="Times New Roman" w:hAnsi="TimesNewRomanPSMT"/>
          <w:bCs w:val="0"/>
          <w:color w:val="auto"/>
        </w:rPr>
        <w:t xml:space="preserve"> году. </w:t>
      </w:r>
    </w:p>
    <w:p w:rsidR="00A97E84" w:rsidRPr="00A97E84" w:rsidRDefault="00A97E84" w:rsidP="00A97E84">
      <w:pPr>
        <w:autoSpaceDN/>
        <w:spacing w:before="100" w:beforeAutospacing="1" w:after="100" w:afterAutospacing="1"/>
        <w:ind w:firstLine="0"/>
        <w:rPr>
          <w:rFonts w:eastAsia="Times New Roman"/>
          <w:bCs w:val="0"/>
          <w:color w:val="auto"/>
        </w:rPr>
      </w:pPr>
      <w:r w:rsidRPr="00A97E84">
        <w:rPr>
          <w:rFonts w:ascii="TimesNewRomanPSMT" w:eastAsia="Times New Roman" w:hAnsi="TimesNewRomanPSMT"/>
          <w:bCs w:val="0"/>
          <w:color w:val="auto"/>
        </w:rPr>
        <w:t>Оценивается комфортность и доступность предоставления услуг организациями стационарно</w:t>
      </w:r>
      <w:r>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и полустационарной форм социального обслуживания области. В основе работы результаты независимо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оценки качества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оказания услуг </w:t>
      </w:r>
      <w:r>
        <w:rPr>
          <w:rFonts w:ascii="TimesNewRomanPSMT" w:eastAsia="Times New Roman" w:hAnsi="TimesNewRomanPSMT"/>
          <w:bCs w:val="0"/>
          <w:color w:val="auto"/>
        </w:rPr>
        <w:t>48</w:t>
      </w:r>
      <w:r w:rsidRPr="00A97E84">
        <w:rPr>
          <w:rFonts w:ascii="TimesNewRomanPSMT" w:eastAsia="Times New Roman" w:hAnsi="TimesNewRomanPSMT"/>
          <w:bCs w:val="0"/>
          <w:color w:val="auto"/>
        </w:rPr>
        <w:t xml:space="preserve"> организации социального обслуживания Челябинско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области по показателям, характеризующим: открытость и доступность информации об организации (учреждении); комфортность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предоставления услуг, в том числе время ожидания предоставления услуг; доступность услуг для инвалидов; доброжелательность, вежливость работников организации (учреждения); удовлетворенность условиями оказания услуг. Приводятся рекомендации по повышению качества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оказания услуг организациями социального обслуживания Челябинско</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области. </w:t>
      </w:r>
    </w:p>
    <w:p w:rsidR="00A97E84" w:rsidRPr="00A97E84" w:rsidRDefault="00A97E84" w:rsidP="00A97E84">
      <w:pPr>
        <w:autoSpaceDN/>
        <w:spacing w:before="100" w:beforeAutospacing="1" w:after="100" w:afterAutospacing="1"/>
        <w:ind w:firstLine="0"/>
        <w:rPr>
          <w:rFonts w:eastAsia="Times New Roman"/>
          <w:bCs w:val="0"/>
          <w:color w:val="auto"/>
        </w:rPr>
      </w:pPr>
      <w:r w:rsidRPr="00A97E84">
        <w:rPr>
          <w:rFonts w:ascii="TimesNewRomanPSMT" w:eastAsia="Times New Roman" w:hAnsi="TimesNewRomanPSMT"/>
          <w:bCs w:val="0"/>
          <w:color w:val="auto"/>
        </w:rPr>
        <w:t>Сборник адресован руководителям и работникам системы социальной̆ защиты населения, а также специалистам и гражданам, заинтересованным в повышении качества услови</w:t>
      </w:r>
      <w:r w:rsidR="00A51E3E">
        <w:rPr>
          <w:rFonts w:ascii="TimesNewRomanPSMT" w:eastAsia="Times New Roman" w:hAnsi="TimesNewRomanPSMT"/>
          <w:bCs w:val="0"/>
          <w:color w:val="auto"/>
        </w:rPr>
        <w:t>й</w:t>
      </w:r>
      <w:r w:rsidRPr="00A97E84">
        <w:rPr>
          <w:rFonts w:ascii="TimesNewRomanPSMT" w:eastAsia="Times New Roman" w:hAnsi="TimesNewRomanPSMT"/>
          <w:bCs w:val="0"/>
          <w:color w:val="auto"/>
        </w:rPr>
        <w:t xml:space="preserve"> оказания услуг организациями социального обслуживания. </w:t>
      </w:r>
    </w:p>
    <w:p w:rsidR="000E68FC" w:rsidRDefault="000E68FC">
      <w:pPr>
        <w:autoSpaceDN/>
        <w:spacing w:after="200" w:line="276" w:lineRule="auto"/>
        <w:ind w:firstLine="0"/>
        <w:jc w:val="left"/>
        <w:rPr>
          <w:rFonts w:eastAsiaTheme="majorEastAsia"/>
          <w:b/>
          <w:bCs w:val="0"/>
          <w:smallCaps/>
          <w:szCs w:val="28"/>
        </w:rPr>
      </w:pPr>
    </w:p>
    <w:bookmarkEnd w:id="1"/>
    <w:bookmarkEnd w:id="2"/>
    <w:bookmarkEnd w:id="3"/>
    <w:p w:rsidR="00C546F9" w:rsidRDefault="00C546F9">
      <w:pPr>
        <w:autoSpaceDN/>
        <w:spacing w:after="200" w:line="276" w:lineRule="auto"/>
        <w:ind w:firstLine="0"/>
        <w:jc w:val="left"/>
      </w:pPr>
      <w:r>
        <w:br w:type="page"/>
      </w:r>
    </w:p>
    <w:p w:rsidR="001E3859" w:rsidRPr="003779AE" w:rsidRDefault="00A97E84" w:rsidP="00237D19">
      <w:pPr>
        <w:ind w:firstLine="0"/>
        <w:jc w:val="center"/>
        <w:rPr>
          <w:szCs w:val="28"/>
        </w:rPr>
      </w:pPr>
      <w:r w:rsidRPr="003779AE">
        <w:rPr>
          <w:szCs w:val="28"/>
        </w:rPr>
        <w:lastRenderedPageBreak/>
        <w:t>СОДЕРЖАНИЕ</w:t>
      </w:r>
    </w:p>
    <w:p w:rsidR="00020857" w:rsidRPr="00020857" w:rsidRDefault="00EE4E37"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r w:rsidRPr="00EE4E37">
        <w:rPr>
          <w:rFonts w:ascii="Times New Roman" w:hAnsi="Times New Roman" w:cs="Times New Roman"/>
          <w:b w:val="0"/>
          <w:sz w:val="28"/>
          <w:szCs w:val="28"/>
        </w:rPr>
        <w:fldChar w:fldCharType="begin"/>
      </w:r>
      <w:r w:rsidR="001E3859" w:rsidRPr="00020857">
        <w:rPr>
          <w:rFonts w:ascii="Times New Roman" w:hAnsi="Times New Roman" w:cs="Times New Roman"/>
          <w:b w:val="0"/>
          <w:sz w:val="28"/>
          <w:szCs w:val="28"/>
        </w:rPr>
        <w:instrText xml:space="preserve"> TOC \o "1-3" \h \z \u </w:instrText>
      </w:r>
      <w:r w:rsidRPr="00EE4E37">
        <w:rPr>
          <w:rFonts w:ascii="Times New Roman" w:hAnsi="Times New Roman" w:cs="Times New Roman"/>
          <w:b w:val="0"/>
          <w:sz w:val="28"/>
          <w:szCs w:val="28"/>
        </w:rPr>
        <w:fldChar w:fldCharType="separate"/>
      </w:r>
      <w:hyperlink w:anchor="_Toc175309205" w:history="1">
        <w:r w:rsidR="00020857" w:rsidRPr="00020857">
          <w:rPr>
            <w:rStyle w:val="afff7"/>
            <w:rFonts w:ascii="Times New Roman" w:hAnsi="Times New Roman" w:cs="Times New Roman"/>
            <w:b w:val="0"/>
            <w:caps w:val="0"/>
            <w:noProof/>
            <w:sz w:val="28"/>
            <w:szCs w:val="28"/>
          </w:rPr>
          <w:t>ВВЕДЕНИЕ</w:t>
        </w:r>
        <w:r w:rsidR="00020857" w:rsidRPr="00020857">
          <w:rPr>
            <w:rFonts w:ascii="Times New Roman" w:hAnsi="Times New Roman" w:cs="Times New Roman"/>
            <w:b w:val="0"/>
            <w:caps w:val="0"/>
            <w:noProof/>
            <w:webHidden/>
            <w:sz w:val="28"/>
            <w:szCs w:val="28"/>
          </w:rPr>
          <w:tab/>
        </w:r>
        <w:r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_Toc175309205 \h </w:instrText>
        </w:r>
        <w:r w:rsidRPr="00020857">
          <w:rPr>
            <w:rFonts w:ascii="Times New Roman" w:hAnsi="Times New Roman" w:cs="Times New Roman"/>
            <w:b w:val="0"/>
            <w:noProof/>
            <w:webHidden/>
            <w:sz w:val="28"/>
            <w:szCs w:val="28"/>
          </w:rPr>
        </w:r>
        <w:r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7</w:t>
        </w:r>
        <w:r w:rsidRPr="00020857">
          <w:rPr>
            <w:rFonts w:ascii="Times New Roman" w:hAnsi="Times New Roman" w:cs="Times New Roman"/>
            <w:b w:val="0"/>
            <w:noProof/>
            <w:webHidden/>
            <w:sz w:val="28"/>
            <w:szCs w:val="28"/>
          </w:rPr>
          <w:fldChar w:fldCharType="end"/>
        </w:r>
      </w:hyperlink>
    </w:p>
    <w:p w:rsidR="00020857" w:rsidRPr="00020857" w:rsidRDefault="00EE4E37"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06" w:history="1">
        <w:r w:rsidR="00020857" w:rsidRPr="00020857">
          <w:rPr>
            <w:rStyle w:val="afff7"/>
            <w:rFonts w:ascii="Times New Roman" w:hAnsi="Times New Roman" w:cs="Times New Roman"/>
            <w:b w:val="0"/>
            <w:caps w:val="0"/>
            <w:noProof/>
            <w:sz w:val="28"/>
            <w:szCs w:val="28"/>
          </w:rPr>
          <w:t>ЧАСТЬ 1. АНАЛИЗ РЕЗУЛЬТАТОВ НЕЗАВИСИМОЙ ОЦЕНКИ КАЧЕСТВА УСЛОВИЙ ПРЕДОСТАВЛЕНИЯ СОЦИАЛЬНЫХ УСЛУГ ОРГАНИЗАЦИЯМИ СОЦИАЛЬНОГО ОБСЛУЖИВАНИЯ ЧЕЛЯБИНСКОЙ ОБЛАСТИ В 202</w:t>
        </w:r>
        <w:r w:rsidR="00F72E62">
          <w:rPr>
            <w:rStyle w:val="afff7"/>
            <w:rFonts w:ascii="Times New Roman" w:hAnsi="Times New Roman" w:cs="Times New Roman"/>
            <w:b w:val="0"/>
            <w:caps w:val="0"/>
            <w:noProof/>
            <w:sz w:val="28"/>
            <w:szCs w:val="28"/>
          </w:rPr>
          <w:t>4</w:t>
        </w:r>
        <w:r w:rsidR="00020857" w:rsidRPr="00020857">
          <w:rPr>
            <w:rStyle w:val="afff7"/>
            <w:rFonts w:ascii="Times New Roman" w:hAnsi="Times New Roman" w:cs="Times New Roman"/>
            <w:b w:val="0"/>
            <w:caps w:val="0"/>
            <w:noProof/>
            <w:sz w:val="28"/>
            <w:szCs w:val="28"/>
          </w:rPr>
          <w:t xml:space="preserve"> ГОДУ                                                                               1. ИТОГОВЫЙ РЕЙТИНГ ОРГАНИЗАЦИЙ СОЦИАЛЬНОГО ОБСЛУЖИВАНИЯ ПО ПОКАЗАТЕЛЯМ, ХАРАКТЕРИЗУЮЩИМ ОБЩИЕ КРИТЕРИИ ОЦЕНКИ КАЧЕСТВА УСЛОВИЙ ОКАЗАНИЯ УСЛУГ ОРГАНИЗАЦИЯМИ СОЦИАЛЬНОГО ОБСЛУЖИВАНИЯ ЧЕЛЯБИНСКОЙ ОБЛАСТИ В 2024 ГОДУ</w:t>
        </w:r>
        <w:r w:rsidR="00020857" w:rsidRPr="00020857">
          <w:rPr>
            <w:rFonts w:ascii="Times New Roman" w:hAnsi="Times New Roman" w:cs="Times New Roman"/>
            <w:b w:val="0"/>
            <w:caps w:val="0"/>
            <w:noProof/>
            <w:webHidden/>
            <w:sz w:val="28"/>
            <w:szCs w:val="28"/>
          </w:rPr>
          <w:tab/>
        </w:r>
        <w:r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_Toc175309206 \h </w:instrText>
        </w:r>
        <w:r w:rsidRPr="00020857">
          <w:rPr>
            <w:rFonts w:ascii="Times New Roman" w:hAnsi="Times New Roman" w:cs="Times New Roman"/>
            <w:b w:val="0"/>
            <w:noProof/>
            <w:webHidden/>
            <w:sz w:val="28"/>
            <w:szCs w:val="28"/>
          </w:rPr>
        </w:r>
        <w:r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14</w:t>
        </w:r>
        <w:r w:rsidRPr="00020857">
          <w:rPr>
            <w:rFonts w:ascii="Times New Roman" w:hAnsi="Times New Roman" w:cs="Times New Roman"/>
            <w:b w:val="0"/>
            <w:noProof/>
            <w:webHidden/>
            <w:sz w:val="28"/>
            <w:szCs w:val="28"/>
          </w:rPr>
          <w:fldChar w:fldCharType="end"/>
        </w:r>
      </w:hyperlink>
    </w:p>
    <w:p w:rsidR="00020857" w:rsidRPr="00020857" w:rsidRDefault="00EE4E37"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07" w:history="1">
        <w:r w:rsidR="00020857" w:rsidRPr="00020857">
          <w:rPr>
            <w:rStyle w:val="afff7"/>
            <w:rFonts w:ascii="Times New Roman" w:eastAsia="Times New Roman" w:hAnsi="Times New Roman" w:cs="Times New Roman"/>
            <w:b w:val="0"/>
            <w:caps w:val="0"/>
            <w:noProof/>
            <w:sz w:val="28"/>
            <w:szCs w:val="28"/>
          </w:rPr>
          <w:t>2. РЕЗУЛЬТАТЫ НЕЗАВИСИМОЙ ОЦЕНКИ ПО ПОКАЗАТЕЛЯМ, ХАРАКТЕРИЗУЮЩИМ ОБЩИЕ КРИТЕРИИ ОЦЕНКИ КАЧЕСТВА УСЛОВИЙ ОКАЗАНИЯ УСЛУГ ОРГАНИЗАЦИЯМИ СОЦИАЛЬНОГО ОБСЛУЖИВАНИЯ ЧЕЛЯБИНСКОЙ ОБЛАСТИ</w:t>
        </w:r>
        <w:r w:rsidR="00020857" w:rsidRPr="00020857">
          <w:rPr>
            <w:rFonts w:ascii="Times New Roman" w:hAnsi="Times New Roman" w:cs="Times New Roman"/>
            <w:b w:val="0"/>
            <w:caps w:val="0"/>
            <w:noProof/>
            <w:webHidden/>
            <w:sz w:val="28"/>
            <w:szCs w:val="28"/>
          </w:rPr>
          <w:tab/>
        </w:r>
        <w:r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_Toc175309207 \h </w:instrText>
        </w:r>
        <w:r w:rsidRPr="00020857">
          <w:rPr>
            <w:rFonts w:ascii="Times New Roman" w:hAnsi="Times New Roman" w:cs="Times New Roman"/>
            <w:b w:val="0"/>
            <w:noProof/>
            <w:webHidden/>
            <w:sz w:val="28"/>
            <w:szCs w:val="28"/>
          </w:rPr>
        </w:r>
        <w:r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23</w:t>
        </w:r>
        <w:r w:rsidRPr="00020857">
          <w:rPr>
            <w:rFonts w:ascii="Times New Roman" w:hAnsi="Times New Roman" w:cs="Times New Roman"/>
            <w:b w:val="0"/>
            <w:noProof/>
            <w:webHidden/>
            <w:sz w:val="28"/>
            <w:szCs w:val="28"/>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08" w:history="1">
        <w:r w:rsidR="00020857" w:rsidRPr="00020857">
          <w:rPr>
            <w:rStyle w:val="afff7"/>
            <w:b w:val="0"/>
            <w:bCs/>
            <w:noProof/>
          </w:rPr>
          <w:t>2.1. ОТКРЫТОСТЬ И ДОСТУПНОСТЬ ИНФОРМАЦИИ ОБ ОРГАНИЗАЦИИ (УЧРЕЖДЕНИИ)</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_Toc175309208 \h </w:instrText>
        </w:r>
        <w:r w:rsidRPr="00020857">
          <w:rPr>
            <w:b w:val="0"/>
            <w:bCs/>
            <w:noProof/>
            <w:webHidden/>
          </w:rPr>
        </w:r>
        <w:r w:rsidRPr="00020857">
          <w:rPr>
            <w:b w:val="0"/>
            <w:bCs/>
            <w:noProof/>
            <w:webHidden/>
          </w:rPr>
          <w:fldChar w:fldCharType="separate"/>
        </w:r>
        <w:r w:rsidR="00F526D3">
          <w:rPr>
            <w:b w:val="0"/>
            <w:bCs/>
            <w:noProof/>
            <w:webHidden/>
          </w:rPr>
          <w:t>23</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09" w:history="1">
        <w:r w:rsidR="00020857" w:rsidRPr="00020857">
          <w:rPr>
            <w:rStyle w:val="afff7"/>
            <w:b w:val="0"/>
            <w:bCs/>
            <w:noProof/>
          </w:rPr>
          <w:t>2.2. КОМФОРТНОСТЬ УСЛОВИЙ ПРЕДОСТАВЛЕНИЯ УСЛУГ, В ТОМ ЧИСЛЕ ВРЕМЯ ОЖИДАНИЯ ПРЕДОСТАВЛЕНИЯ УСЛУГ</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_Toc175309209 \h </w:instrText>
        </w:r>
        <w:r w:rsidRPr="00020857">
          <w:rPr>
            <w:b w:val="0"/>
            <w:bCs/>
            <w:noProof/>
            <w:webHidden/>
          </w:rPr>
        </w:r>
        <w:r w:rsidRPr="00020857">
          <w:rPr>
            <w:b w:val="0"/>
            <w:bCs/>
            <w:noProof/>
            <w:webHidden/>
          </w:rPr>
          <w:fldChar w:fldCharType="separate"/>
        </w:r>
        <w:r w:rsidR="00F526D3">
          <w:rPr>
            <w:b w:val="0"/>
            <w:bCs/>
            <w:noProof/>
            <w:webHidden/>
          </w:rPr>
          <w:t>36</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10" w:history="1">
        <w:r w:rsidR="00020857" w:rsidRPr="00020857">
          <w:rPr>
            <w:rStyle w:val="afff7"/>
            <w:b w:val="0"/>
            <w:bCs/>
            <w:noProof/>
          </w:rPr>
          <w:t>2.3. ДОСТУПНОСТЬ УСЛУГ ДЛЯ ИНВАЛИДОВ</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_Toc175309210 \h </w:instrText>
        </w:r>
        <w:r w:rsidRPr="00020857">
          <w:rPr>
            <w:b w:val="0"/>
            <w:bCs/>
            <w:noProof/>
            <w:webHidden/>
          </w:rPr>
        </w:r>
        <w:r w:rsidRPr="00020857">
          <w:rPr>
            <w:b w:val="0"/>
            <w:bCs/>
            <w:noProof/>
            <w:webHidden/>
          </w:rPr>
          <w:fldChar w:fldCharType="separate"/>
        </w:r>
        <w:r w:rsidR="00F526D3">
          <w:rPr>
            <w:b w:val="0"/>
            <w:bCs/>
            <w:noProof/>
            <w:webHidden/>
          </w:rPr>
          <w:t>43</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11" w:history="1">
        <w:r w:rsidR="00020857" w:rsidRPr="00020857">
          <w:rPr>
            <w:rStyle w:val="afff7"/>
            <w:b w:val="0"/>
            <w:bCs/>
            <w:noProof/>
          </w:rPr>
          <w:t>2.4. ДОБРОЖЕЛАТЕЛЬНОСТЬ, ВЕЖЛИВОСТЬ РАБОТНИКОВ ОРГАНИЗАЦИИ (УЧРЕЖДЕНИЯ)</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_Toc175309211 \h </w:instrText>
        </w:r>
        <w:r w:rsidRPr="00020857">
          <w:rPr>
            <w:b w:val="0"/>
            <w:bCs/>
            <w:noProof/>
            <w:webHidden/>
          </w:rPr>
        </w:r>
        <w:r w:rsidRPr="00020857">
          <w:rPr>
            <w:b w:val="0"/>
            <w:bCs/>
            <w:noProof/>
            <w:webHidden/>
          </w:rPr>
          <w:fldChar w:fldCharType="separate"/>
        </w:r>
        <w:r w:rsidR="00F526D3">
          <w:rPr>
            <w:b w:val="0"/>
            <w:bCs/>
            <w:noProof/>
            <w:webHidden/>
          </w:rPr>
          <w:t>51</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12" w:history="1">
        <w:r w:rsidR="00020857" w:rsidRPr="00020857">
          <w:rPr>
            <w:rStyle w:val="afff7"/>
            <w:b w:val="0"/>
            <w:bCs/>
            <w:noProof/>
          </w:rPr>
          <w:t>2.5. УДОВЛЕТВОРЕННОСТЬ УСЛОВИЯМИ ОКАЗАНИЯ УСЛУГ</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_Toc175309212 \h </w:instrText>
        </w:r>
        <w:r w:rsidRPr="00020857">
          <w:rPr>
            <w:b w:val="0"/>
            <w:bCs/>
            <w:noProof/>
            <w:webHidden/>
          </w:rPr>
        </w:r>
        <w:r w:rsidRPr="00020857">
          <w:rPr>
            <w:b w:val="0"/>
            <w:bCs/>
            <w:noProof/>
            <w:webHidden/>
          </w:rPr>
          <w:fldChar w:fldCharType="separate"/>
        </w:r>
        <w:r w:rsidR="00F526D3">
          <w:rPr>
            <w:b w:val="0"/>
            <w:bCs/>
            <w:noProof/>
            <w:webHidden/>
          </w:rPr>
          <w:t>58</w:t>
        </w:r>
        <w:r w:rsidRPr="00020857">
          <w:rPr>
            <w:b w:val="0"/>
            <w:bCs/>
            <w:noProof/>
            <w:webHidden/>
          </w:rPr>
          <w:fldChar w:fldCharType="end"/>
        </w:r>
      </w:hyperlink>
    </w:p>
    <w:p w:rsidR="00020857" w:rsidRPr="00020857" w:rsidRDefault="00EE4E37"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13" w:history="1">
        <w:r w:rsidR="00020857" w:rsidRPr="00020857">
          <w:rPr>
            <w:rStyle w:val="afff7"/>
            <w:rFonts w:ascii="Times New Roman" w:eastAsia="Times New Roman" w:hAnsi="Times New Roman" w:cs="Times New Roman"/>
            <w:b w:val="0"/>
            <w:caps w:val="0"/>
            <w:noProof/>
            <w:sz w:val="28"/>
            <w:szCs w:val="28"/>
          </w:rPr>
          <w:t>3. АНАЛИЗ ИТОГОВЫХ РЕЙТИНГОВ ПО ПОКАЗАТЕЛЯМ, ХАРАКТЕРИЗУЮЩИМ ОБЩИЕ КРИТЕРИИ ОЦЕНКИ КАЧЕСТВА УСЛОВИЙ ОКАЗАНИЯ УСЛУГ ОРГАНИЗАЦИЯМИ СОЦИАЛЬНОГО ОБСЛУЖИВАНИЯ ЧЕЛЯБИНСКОЙ ОБЛАСТИ</w:t>
        </w:r>
        <w:r w:rsidR="00020857" w:rsidRPr="00020857">
          <w:rPr>
            <w:rFonts w:ascii="Times New Roman" w:hAnsi="Times New Roman" w:cs="Times New Roman"/>
            <w:b w:val="0"/>
            <w:caps w:val="0"/>
            <w:noProof/>
            <w:webHidden/>
            <w:sz w:val="28"/>
            <w:szCs w:val="28"/>
          </w:rPr>
          <w:tab/>
        </w:r>
        <w:r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_Toc175309213 \h </w:instrText>
        </w:r>
        <w:r w:rsidRPr="00020857">
          <w:rPr>
            <w:rFonts w:ascii="Times New Roman" w:hAnsi="Times New Roman" w:cs="Times New Roman"/>
            <w:b w:val="0"/>
            <w:noProof/>
            <w:webHidden/>
            <w:sz w:val="28"/>
            <w:szCs w:val="28"/>
          </w:rPr>
        </w:r>
        <w:r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65</w:t>
        </w:r>
        <w:r w:rsidRPr="00020857">
          <w:rPr>
            <w:rFonts w:ascii="Times New Roman" w:hAnsi="Times New Roman" w:cs="Times New Roman"/>
            <w:b w:val="0"/>
            <w:noProof/>
            <w:webHidden/>
            <w:sz w:val="28"/>
            <w:szCs w:val="28"/>
          </w:rPr>
          <w:fldChar w:fldCharType="end"/>
        </w:r>
      </w:hyperlink>
    </w:p>
    <w:p w:rsidR="00020857" w:rsidRPr="00020857" w:rsidRDefault="00EE4E37"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14" w:history="1">
        <w:r w:rsidR="00020857" w:rsidRPr="00020857">
          <w:rPr>
            <w:rStyle w:val="afff7"/>
            <w:rFonts w:ascii="Times New Roman" w:eastAsia="Times New Roman" w:hAnsi="Times New Roman" w:cs="Times New Roman"/>
            <w:b w:val="0"/>
            <w:caps w:val="0"/>
            <w:noProof/>
            <w:sz w:val="28"/>
            <w:szCs w:val="28"/>
          </w:rPr>
          <w:t>4. ПРЕДЛОЖЕНИЯ И ЗАМЕЧАНИЯ ПОЛУЧАТЕЛЕЙ УСЛУГ ПО УЛУЧШЕНИЮ КАЧЕСТВА УСЛОВИЙ ОКАЗАНИЯ УСЛУГ ОРГАНИЗАЦИЯМИ  СОЦИАЛЬНОГО ОБСЛУЖИВАНИЯ ЧЕЛЯБИНСКОЙ ОБЛАСТИ</w:t>
        </w:r>
        <w:r w:rsidR="00020857" w:rsidRPr="00020857">
          <w:rPr>
            <w:rFonts w:ascii="Times New Roman" w:hAnsi="Times New Roman" w:cs="Times New Roman"/>
            <w:b w:val="0"/>
            <w:caps w:val="0"/>
            <w:noProof/>
            <w:webHidden/>
            <w:sz w:val="28"/>
            <w:szCs w:val="28"/>
          </w:rPr>
          <w:tab/>
        </w:r>
        <w:r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_Toc175309214 \h </w:instrText>
        </w:r>
        <w:r w:rsidRPr="00020857">
          <w:rPr>
            <w:rFonts w:ascii="Times New Roman" w:hAnsi="Times New Roman" w:cs="Times New Roman"/>
            <w:b w:val="0"/>
            <w:noProof/>
            <w:webHidden/>
            <w:sz w:val="28"/>
            <w:szCs w:val="28"/>
          </w:rPr>
        </w:r>
        <w:r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68</w:t>
        </w:r>
        <w:r w:rsidRPr="00020857">
          <w:rPr>
            <w:rFonts w:ascii="Times New Roman" w:hAnsi="Times New Roman" w:cs="Times New Roman"/>
            <w:b w:val="0"/>
            <w:noProof/>
            <w:webHidden/>
            <w:sz w:val="28"/>
            <w:szCs w:val="28"/>
          </w:rPr>
          <w:fldChar w:fldCharType="end"/>
        </w:r>
      </w:hyperlink>
    </w:p>
    <w:p w:rsidR="00020857" w:rsidRPr="00020857" w:rsidRDefault="00EE4E37"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15" w:history="1">
        <w:r w:rsidR="00020857" w:rsidRPr="00020857">
          <w:rPr>
            <w:rStyle w:val="afff7"/>
            <w:rFonts w:ascii="Times New Roman" w:eastAsia="Times New Roman" w:hAnsi="Times New Roman" w:cs="Times New Roman"/>
            <w:b w:val="0"/>
            <w:caps w:val="0"/>
            <w:noProof/>
            <w:sz w:val="28"/>
            <w:szCs w:val="28"/>
          </w:rPr>
          <w:t>5. РЕКОМЕНДАЦИИ ПО ПОВЫШЕНИЮ КАЧЕСТВА УСЛОВИЙ ОКАЗАНИЯ УСЛУГ ОРГАНИЗАЦИЯМИ СОЦИАЛЬНОГО ОБСЛУЖИВАНИЯ ЧЕЛЯБИНСКОЙ ОБЛАСТИ</w:t>
        </w:r>
        <w:r w:rsidR="00020857" w:rsidRPr="00020857">
          <w:rPr>
            <w:rFonts w:ascii="Times New Roman" w:hAnsi="Times New Roman" w:cs="Times New Roman"/>
            <w:b w:val="0"/>
            <w:caps w:val="0"/>
            <w:noProof/>
            <w:webHidden/>
            <w:sz w:val="28"/>
            <w:szCs w:val="28"/>
          </w:rPr>
          <w:tab/>
        </w:r>
        <w:r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_Toc175309215 \h </w:instrText>
        </w:r>
        <w:r w:rsidRPr="00020857">
          <w:rPr>
            <w:rFonts w:ascii="Times New Roman" w:hAnsi="Times New Roman" w:cs="Times New Roman"/>
            <w:b w:val="0"/>
            <w:noProof/>
            <w:webHidden/>
            <w:sz w:val="28"/>
            <w:szCs w:val="28"/>
          </w:rPr>
        </w:r>
        <w:r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69</w:t>
        </w:r>
        <w:r w:rsidRPr="00020857">
          <w:rPr>
            <w:rFonts w:ascii="Times New Roman" w:hAnsi="Times New Roman" w:cs="Times New Roman"/>
            <w:b w:val="0"/>
            <w:noProof/>
            <w:webHidden/>
            <w:sz w:val="28"/>
            <w:szCs w:val="28"/>
          </w:rPr>
          <w:fldChar w:fldCharType="end"/>
        </w:r>
      </w:hyperlink>
    </w:p>
    <w:p w:rsidR="00020857" w:rsidRPr="00020857" w:rsidRDefault="00EE4E37"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16" w:history="1">
        <w:r w:rsidR="00020857" w:rsidRPr="00020857">
          <w:rPr>
            <w:rStyle w:val="afff7"/>
            <w:rFonts w:ascii="Times New Roman" w:eastAsia="Times New Roman" w:hAnsi="Times New Roman" w:cs="Times New Roman"/>
            <w:b w:val="0"/>
            <w:caps w:val="0"/>
            <w:noProof/>
            <w:sz w:val="28"/>
            <w:szCs w:val="28"/>
          </w:rPr>
          <w:t>ЗАКЛЮЧЕНИЕ</w:t>
        </w:r>
        <w:r w:rsidR="00020857" w:rsidRPr="00020857">
          <w:rPr>
            <w:rFonts w:ascii="Times New Roman" w:hAnsi="Times New Roman" w:cs="Times New Roman"/>
            <w:b w:val="0"/>
            <w:caps w:val="0"/>
            <w:noProof/>
            <w:webHidden/>
            <w:sz w:val="28"/>
            <w:szCs w:val="28"/>
          </w:rPr>
          <w:tab/>
        </w:r>
        <w:r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_Toc175309216 \h </w:instrText>
        </w:r>
        <w:r w:rsidRPr="00020857">
          <w:rPr>
            <w:rFonts w:ascii="Times New Roman" w:hAnsi="Times New Roman" w:cs="Times New Roman"/>
            <w:b w:val="0"/>
            <w:noProof/>
            <w:webHidden/>
            <w:sz w:val="28"/>
            <w:szCs w:val="28"/>
          </w:rPr>
        </w:r>
        <w:r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89</w:t>
        </w:r>
        <w:r w:rsidRPr="00020857">
          <w:rPr>
            <w:rFonts w:ascii="Times New Roman" w:hAnsi="Times New Roman" w:cs="Times New Roman"/>
            <w:b w:val="0"/>
            <w:noProof/>
            <w:webHidden/>
            <w:sz w:val="28"/>
            <w:szCs w:val="28"/>
          </w:rPr>
          <w:fldChar w:fldCharType="end"/>
        </w:r>
      </w:hyperlink>
    </w:p>
    <w:p w:rsidR="00020857" w:rsidRPr="00020857" w:rsidRDefault="00EE4E37"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17" w:history="1">
        <w:r w:rsidR="00020857" w:rsidRPr="00020857">
          <w:rPr>
            <w:rStyle w:val="afff7"/>
            <w:rFonts w:ascii="Times New Roman" w:hAnsi="Times New Roman" w:cs="Times New Roman"/>
            <w:b w:val="0"/>
            <w:caps w:val="0"/>
            <w:noProof/>
            <w:sz w:val="28"/>
            <w:szCs w:val="28"/>
          </w:rPr>
          <w:t>ЧАСТЬ 2. РЕЙТИНГИ И КОЛИЧЕСТВЕННЫЕ РЕЗУЛЬТАТЫ НЕЗАВИСИМОЙ ОЦЕНКИ КАЧЕСТВА УСЛОВИЙ ПРЕДОСТАВЛЕНИЯ СОЦИАЛЬНЫХ УСЛУГ ОРГАНИЗАЦИЯМИ СОЦИАЛЬНОГО ОБСЛУЖИВАНИЯ ЧЕЛЯБИНСКОЙ ОБЛАСТИ</w:t>
        </w:r>
        <w:r w:rsidR="00020857" w:rsidRPr="00020857">
          <w:rPr>
            <w:rFonts w:ascii="Times New Roman" w:hAnsi="Times New Roman" w:cs="Times New Roman"/>
            <w:b w:val="0"/>
            <w:caps w:val="0"/>
            <w:noProof/>
            <w:webHidden/>
            <w:sz w:val="28"/>
            <w:szCs w:val="28"/>
          </w:rPr>
          <w:tab/>
        </w:r>
        <w:r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_Toc175309217 \h </w:instrText>
        </w:r>
        <w:r w:rsidRPr="00020857">
          <w:rPr>
            <w:rFonts w:ascii="Times New Roman" w:hAnsi="Times New Roman" w:cs="Times New Roman"/>
            <w:b w:val="0"/>
            <w:noProof/>
            <w:webHidden/>
            <w:sz w:val="28"/>
            <w:szCs w:val="28"/>
          </w:rPr>
        </w:r>
        <w:r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91</w:t>
        </w:r>
        <w:r w:rsidRPr="00020857">
          <w:rPr>
            <w:rFonts w:ascii="Times New Roman" w:hAnsi="Times New Roman" w:cs="Times New Roman"/>
            <w:b w:val="0"/>
            <w:noProof/>
            <w:webHidden/>
            <w:sz w:val="28"/>
            <w:szCs w:val="28"/>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18" w:history="1">
        <w:r w:rsidR="00020857" w:rsidRPr="00020857">
          <w:rPr>
            <w:rStyle w:val="afff7"/>
            <w:b w:val="0"/>
            <w:bCs/>
            <w:noProof/>
          </w:rPr>
          <w:t>2.1. ИТОГОВЫЙ РЕЙТИНГ ОРГАНИЗАЦИЙ ФОРМЫ СОЦИАЛЬНОГО ОБСЛУЖИВАНИЯ ЧЕЛЯБИНСКОЙ ОБЛАСТИ ПО ПОКАЗАТЕЛЯМ, ХАРАКТЕРИЗУЮЩИМ ОБЩИЕ КРИТЕРИИ ОЦЕНКИ КАЧЕСТВА УСЛОВИЙ ПРЕДОСТАВЛЕНИЯ СОЦИАЛЬНЫХ УСЛУГ ОРГАНИЗАЦИЯМИ СОЦИАЛЬНОГО ОБСЛУЖИВАНИЯ ЧЕЛЯБИНСКОЙ ОБЛАСТИ В 2024 ГОДУ</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_Toc175309218 \h </w:instrText>
        </w:r>
        <w:r w:rsidRPr="00020857">
          <w:rPr>
            <w:b w:val="0"/>
            <w:bCs/>
            <w:noProof/>
            <w:webHidden/>
          </w:rPr>
        </w:r>
        <w:r w:rsidRPr="00020857">
          <w:rPr>
            <w:b w:val="0"/>
            <w:bCs/>
            <w:noProof/>
            <w:webHidden/>
          </w:rPr>
          <w:fldChar w:fldCharType="separate"/>
        </w:r>
        <w:r w:rsidR="00F526D3">
          <w:rPr>
            <w:b w:val="0"/>
            <w:bCs/>
            <w:noProof/>
            <w:webHidden/>
          </w:rPr>
          <w:t>91</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19" w:history="1">
        <w:r w:rsidR="00020857" w:rsidRPr="00020857">
          <w:rPr>
            <w:rStyle w:val="afff7"/>
            <w:b w:val="0"/>
            <w:bCs/>
            <w:noProof/>
          </w:rPr>
          <w:t>2.2. РЕЙТИНГ И КОЛИЧЕСТВЕННЫЕ РЕЗУЛЬТАТЫ ОРГАНИЗАЦИЙ СОЦИАЛЬНОГО ОБСЛУЖИВАНИЯ ЧЕЛЯБИНСКОЙ ОБЛАСТИ ПО ПОКАЗАТЕЛЯМ, ХАРАКТЕРИЗУЮЩИМ ОТКРЫТОСТЬ И ДОСТУПНОСТЬ ИНФОРМАЦИИ ОБ ОРГАНИЗАЦИИ (УЧРЕЖДЕНИИ)</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_Toc175309219 \h </w:instrText>
        </w:r>
        <w:r w:rsidRPr="00020857">
          <w:rPr>
            <w:b w:val="0"/>
            <w:bCs/>
            <w:noProof/>
            <w:webHidden/>
          </w:rPr>
        </w:r>
        <w:r w:rsidRPr="00020857">
          <w:rPr>
            <w:b w:val="0"/>
            <w:bCs/>
            <w:noProof/>
            <w:webHidden/>
          </w:rPr>
          <w:fldChar w:fldCharType="separate"/>
        </w:r>
        <w:r w:rsidR="00F526D3">
          <w:rPr>
            <w:b w:val="0"/>
            <w:bCs/>
            <w:noProof/>
            <w:webHidden/>
          </w:rPr>
          <w:t>96</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20" w:history="1">
        <w:r w:rsidR="00020857" w:rsidRPr="00020857">
          <w:rPr>
            <w:rStyle w:val="afff7"/>
            <w:b w:val="0"/>
            <w:bCs/>
            <w:noProof/>
          </w:rPr>
          <w:t>2.3. РЕЙТИНГ И КОЛИЧЕСТВЕННЫЕ РЕЗУЛЬТАТЫ ОРГАНИЗАЦИЙ СОЦИАЛЬНОГО ОБСЛУЖИВАНИЯ ЧЕЛЯБИНСКОЙ ОБЛАСТИ ПО ПОКАЗАТЕЛЯМ, ХАРАКТЕРИЗУЮЩИМ КОМФОРТНОСТЬ УСЛОВИЙ ПРЕДОСТАВЛЕНИЯ УСЛУГ, В ТОМ ЧИСЛЕ ВРЕМЯ ОЖИДАНИЯ ПРЕДОСТАВЛЕНИЯ УСЛУГ</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_Toc175309220 \h </w:instrText>
        </w:r>
        <w:r w:rsidRPr="00020857">
          <w:rPr>
            <w:b w:val="0"/>
            <w:bCs/>
            <w:noProof/>
            <w:webHidden/>
          </w:rPr>
        </w:r>
        <w:r w:rsidRPr="00020857">
          <w:rPr>
            <w:b w:val="0"/>
            <w:bCs/>
            <w:noProof/>
            <w:webHidden/>
          </w:rPr>
          <w:fldChar w:fldCharType="separate"/>
        </w:r>
        <w:r w:rsidR="00F526D3">
          <w:rPr>
            <w:b w:val="0"/>
            <w:bCs/>
            <w:noProof/>
            <w:webHidden/>
          </w:rPr>
          <w:t>102</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21" w:history="1">
        <w:r w:rsidR="00020857" w:rsidRPr="00020857">
          <w:rPr>
            <w:rStyle w:val="afff7"/>
            <w:b w:val="0"/>
            <w:bCs/>
            <w:noProof/>
          </w:rPr>
          <w:t>2.4. РЕЙТИНГ И КОЛИЧЕСТВЕННЫЕ РЕЗУЛЬТАТЫ ОРГАНИЗАЦИЙ СОЦИАЛЬНОГО ОБСЛУЖИВАНИЯ ЧЕЛЯБИНСКОЙ ОБЛАСТИ ПО ПОКАЗАТЕЛЯМ, ХАРАКТЕРИЗУЮЩИМ ДОСТУПНОСТЬ УСЛУГ ДЛЯ ИНВАЛИДОВ</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_Toc175309221 \h </w:instrText>
        </w:r>
        <w:r w:rsidRPr="00020857">
          <w:rPr>
            <w:b w:val="0"/>
            <w:bCs/>
            <w:noProof/>
            <w:webHidden/>
          </w:rPr>
        </w:r>
        <w:r w:rsidRPr="00020857">
          <w:rPr>
            <w:b w:val="0"/>
            <w:bCs/>
            <w:noProof/>
            <w:webHidden/>
          </w:rPr>
          <w:fldChar w:fldCharType="separate"/>
        </w:r>
        <w:r w:rsidR="00F526D3">
          <w:rPr>
            <w:b w:val="0"/>
            <w:bCs/>
            <w:noProof/>
            <w:webHidden/>
          </w:rPr>
          <w:t>106</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22" w:history="1">
        <w:r w:rsidR="00020857" w:rsidRPr="00020857">
          <w:rPr>
            <w:rStyle w:val="afff7"/>
            <w:b w:val="0"/>
            <w:bCs/>
            <w:noProof/>
          </w:rPr>
          <w:t>2.5. РЕЙТИНГ И КОЛИЧЕСТВЕННЫЕ РЕЗУЛЬТАТЫ ОРГАНИЗАЦИЙ СОЦИАЛЬНОГО ОБСЛУЖИВАНИЯ ЧЕЛЯБИНСКОЙ ОБЛАСТИ ПО ПОКАЗАТЕЛЯМ, ХАРАКТЕРИЗУЮЩИМ ДОБРОЖЕЛАТЕЛЬНОСТЬ, ВЕЖЛИВОСТЬ РАБОТНИКОВ ОРГАНИЗАЦИИ (УЧРЕЖДЕНИЯ)</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_Toc175309222 \h </w:instrText>
        </w:r>
        <w:r w:rsidRPr="00020857">
          <w:rPr>
            <w:b w:val="0"/>
            <w:bCs/>
            <w:noProof/>
            <w:webHidden/>
          </w:rPr>
        </w:r>
        <w:r w:rsidRPr="00020857">
          <w:rPr>
            <w:b w:val="0"/>
            <w:bCs/>
            <w:noProof/>
            <w:webHidden/>
          </w:rPr>
          <w:fldChar w:fldCharType="separate"/>
        </w:r>
        <w:r w:rsidR="00F526D3">
          <w:rPr>
            <w:b w:val="0"/>
            <w:bCs/>
            <w:noProof/>
            <w:webHidden/>
          </w:rPr>
          <w:t>110</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23" w:history="1">
        <w:r w:rsidR="00020857" w:rsidRPr="00020857">
          <w:rPr>
            <w:rStyle w:val="afff7"/>
            <w:b w:val="0"/>
            <w:bCs/>
            <w:noProof/>
          </w:rPr>
          <w:t>2.6. РЕЙТИНГ И КОЛИЧЕСТВЕННЫЕ РЕЗУЛЬТАТЫ ОРГАНИЗАЦИЙ СОЦИАЛЬНОГО ОБСЛУЖИВАНИЯ ЧЕЛЯБИНСКОЙ ОБЛАСТИ ПО ПОКАЗАТЕЛЯМ, ХАРАКТЕРИЗУЮЩИМ УДОВЛЕТВОРЕННОСТЬ УСЛОВИЯМИ ОКАЗАНИЯ УСЛУГ</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_Toc175309223 \h </w:instrText>
        </w:r>
        <w:r w:rsidRPr="00020857">
          <w:rPr>
            <w:b w:val="0"/>
            <w:bCs/>
            <w:noProof/>
            <w:webHidden/>
          </w:rPr>
        </w:r>
        <w:r w:rsidRPr="00020857">
          <w:rPr>
            <w:b w:val="0"/>
            <w:bCs/>
            <w:noProof/>
            <w:webHidden/>
          </w:rPr>
          <w:fldChar w:fldCharType="separate"/>
        </w:r>
        <w:r w:rsidR="00F526D3">
          <w:rPr>
            <w:b w:val="0"/>
            <w:bCs/>
            <w:noProof/>
            <w:webHidden/>
          </w:rPr>
          <w:t>115</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24" w:history="1">
        <w:r w:rsidR="00020857" w:rsidRPr="00020857">
          <w:rPr>
            <w:rStyle w:val="afff7"/>
            <w:b w:val="0"/>
            <w:bCs/>
            <w:noProof/>
          </w:rPr>
          <w:t>2.7. ИТОГОВЫЙ РЕЙТИНГ С РЕЙТИНГАМИ ПО ПОКАЗАТЕЛЯМ, ХАРАКТЕРИЗУЮЩИМ ОБЩИЕ КРИТЕРИИ ОЦЕНКИ КАЧЕСТВА УСЛОВИЙ ПРЕДОСТАВЛЕНИЯ СОЦИАЛЬНЫХ УСЛУГ ОРГАНИЗАЦИЯМИ ФОРМЫ СОЦИАЛЬНОГО ОБСЛУЖИВАНИЯ ЧЕЛЯБИНСКОЙ ОБЛАСТИ В 2024 ГОДУ</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_Toc175309224 \h </w:instrText>
        </w:r>
        <w:r w:rsidRPr="00020857">
          <w:rPr>
            <w:b w:val="0"/>
            <w:bCs/>
            <w:noProof/>
            <w:webHidden/>
          </w:rPr>
        </w:r>
        <w:r w:rsidRPr="00020857">
          <w:rPr>
            <w:b w:val="0"/>
            <w:bCs/>
            <w:noProof/>
            <w:webHidden/>
          </w:rPr>
          <w:fldChar w:fldCharType="separate"/>
        </w:r>
        <w:r w:rsidR="00F526D3">
          <w:rPr>
            <w:b w:val="0"/>
            <w:bCs/>
            <w:noProof/>
            <w:webHidden/>
          </w:rPr>
          <w:t>120</w:t>
        </w:r>
        <w:r w:rsidRPr="00020857">
          <w:rPr>
            <w:b w:val="0"/>
            <w:bCs/>
            <w:noProof/>
            <w:webHidden/>
          </w:rPr>
          <w:fldChar w:fldCharType="end"/>
        </w:r>
      </w:hyperlink>
    </w:p>
    <w:p w:rsidR="00020857" w:rsidRPr="00020857" w:rsidRDefault="00EE4E37" w:rsidP="00020857">
      <w:pPr>
        <w:pStyle w:val="1f0"/>
        <w:tabs>
          <w:tab w:val="clear" w:pos="9628"/>
          <w:tab w:val="right" w:leader="dot" w:pos="9921"/>
        </w:tabs>
        <w:jc w:val="both"/>
        <w:rPr>
          <w:rFonts w:ascii="Times New Roman" w:eastAsiaTheme="minorEastAsia" w:hAnsi="Times New Roman" w:cs="Times New Roman"/>
          <w:b w:val="0"/>
          <w:caps w:val="0"/>
          <w:noProof/>
          <w:color w:val="auto"/>
          <w:sz w:val="28"/>
          <w:szCs w:val="28"/>
        </w:rPr>
      </w:pPr>
      <w:hyperlink w:anchor="_Toc175309225" w:history="1">
        <w:r w:rsidR="00020857" w:rsidRPr="00020857">
          <w:rPr>
            <w:rStyle w:val="afff7"/>
            <w:rFonts w:ascii="Times New Roman" w:eastAsia="Times New Roman" w:hAnsi="Times New Roman" w:cs="Times New Roman"/>
            <w:b w:val="0"/>
            <w:caps w:val="0"/>
            <w:noProof/>
            <w:sz w:val="28"/>
            <w:szCs w:val="28"/>
          </w:rPr>
          <w:t>ЧАСТЬ 3. ПРОТОКОЛЫ КОМПЬЮТЕРНОЙ ОБРАБОТКИ ИНФОРМАЦИИ С АНКЕТ</w:t>
        </w:r>
        <w:r w:rsidR="00020857" w:rsidRPr="00020857">
          <w:rPr>
            <w:rFonts w:ascii="Times New Roman" w:hAnsi="Times New Roman" w:cs="Times New Roman"/>
            <w:b w:val="0"/>
            <w:caps w:val="0"/>
            <w:noProof/>
            <w:webHidden/>
            <w:sz w:val="28"/>
            <w:szCs w:val="28"/>
          </w:rPr>
          <w:tab/>
        </w:r>
        <w:r w:rsidRPr="00020857">
          <w:rPr>
            <w:rFonts w:ascii="Times New Roman" w:hAnsi="Times New Roman" w:cs="Times New Roman"/>
            <w:b w:val="0"/>
            <w:noProof/>
            <w:webHidden/>
            <w:sz w:val="28"/>
            <w:szCs w:val="28"/>
          </w:rPr>
          <w:fldChar w:fldCharType="begin"/>
        </w:r>
        <w:r w:rsidR="00020857" w:rsidRPr="00020857">
          <w:rPr>
            <w:rFonts w:ascii="Times New Roman" w:hAnsi="Times New Roman" w:cs="Times New Roman"/>
            <w:b w:val="0"/>
            <w:noProof/>
            <w:webHidden/>
            <w:sz w:val="28"/>
            <w:szCs w:val="28"/>
          </w:rPr>
          <w:instrText xml:space="preserve"> PAGEREF _Toc175309225 \h </w:instrText>
        </w:r>
        <w:r w:rsidRPr="00020857">
          <w:rPr>
            <w:rFonts w:ascii="Times New Roman" w:hAnsi="Times New Roman" w:cs="Times New Roman"/>
            <w:b w:val="0"/>
            <w:noProof/>
            <w:webHidden/>
            <w:sz w:val="28"/>
            <w:szCs w:val="28"/>
          </w:rPr>
        </w:r>
        <w:r w:rsidRPr="00020857">
          <w:rPr>
            <w:rFonts w:ascii="Times New Roman" w:hAnsi="Times New Roman" w:cs="Times New Roman"/>
            <w:b w:val="0"/>
            <w:noProof/>
            <w:webHidden/>
            <w:sz w:val="28"/>
            <w:szCs w:val="28"/>
          </w:rPr>
          <w:fldChar w:fldCharType="separate"/>
        </w:r>
        <w:r w:rsidR="00F526D3">
          <w:rPr>
            <w:rFonts w:ascii="Times New Roman" w:hAnsi="Times New Roman" w:cs="Times New Roman"/>
            <w:b w:val="0"/>
            <w:noProof/>
            <w:webHidden/>
            <w:sz w:val="28"/>
            <w:szCs w:val="28"/>
          </w:rPr>
          <w:t>126</w:t>
        </w:r>
        <w:r w:rsidRPr="00020857">
          <w:rPr>
            <w:rFonts w:ascii="Times New Roman" w:hAnsi="Times New Roman" w:cs="Times New Roman"/>
            <w:b w:val="0"/>
            <w:noProof/>
            <w:webHidden/>
            <w:sz w:val="28"/>
            <w:szCs w:val="28"/>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26" w:history="1">
        <w:r w:rsidR="00020857" w:rsidRPr="00020857">
          <w:rPr>
            <w:rStyle w:val="afff7"/>
            <w:b w:val="0"/>
            <w:bCs/>
            <w:noProof/>
          </w:rPr>
          <w:t>3.1. ОБЩИЕ СТАТИСТИЧЕСКИЕ ДАННЫЕ ОПРОСА РЕСПОНДЕНТОВ О КАЧЕСТВЕ ПРЕДОСТАВЛЕНИЯ СОЦИАЛЬНЫХ УСЛУГ И ИНФОРМАЦИОННОЙ ОТКРЫТОСТИ ОРГАНИЗАЦИЙ СОЦИАЛЬНОГО ОБСЛУЖИВАНИЯ ЧЕЛЯБИНСКОЙ ОБЛАСТИ</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_Toc175309226 \h </w:instrText>
        </w:r>
        <w:r w:rsidRPr="00020857">
          <w:rPr>
            <w:b w:val="0"/>
            <w:bCs/>
            <w:noProof/>
            <w:webHidden/>
          </w:rPr>
        </w:r>
        <w:r w:rsidRPr="00020857">
          <w:rPr>
            <w:b w:val="0"/>
            <w:bCs/>
            <w:noProof/>
            <w:webHidden/>
          </w:rPr>
          <w:fldChar w:fldCharType="separate"/>
        </w:r>
        <w:r w:rsidR="00F526D3">
          <w:rPr>
            <w:b w:val="0"/>
            <w:bCs/>
            <w:noProof/>
            <w:webHidden/>
          </w:rPr>
          <w:t>126</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27" w:history="1">
        <w:r w:rsidR="00020857" w:rsidRPr="00020857">
          <w:rPr>
            <w:rStyle w:val="afff7"/>
            <w:b w:val="0"/>
            <w:bCs/>
            <w:noProof/>
          </w:rPr>
          <w:t>3.2. СВОДКА ОТВЕТОВ НА ОТКРЫТЫЙ ВОПРОС АНКЕТЫ ВАШИ ПРЕДЛОЖЕНИЯ ПО УЛУЧШЕНИЮ УСЛОВИЙ ОКАЗАНИЯ УСЛУГ В ДАННОЙ ОРГАНИЗАЦИИ.</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_Toc175309227 \h </w:instrText>
        </w:r>
        <w:r w:rsidRPr="00020857">
          <w:rPr>
            <w:b w:val="0"/>
            <w:bCs/>
            <w:noProof/>
            <w:webHidden/>
          </w:rPr>
        </w:r>
        <w:r w:rsidRPr="00020857">
          <w:rPr>
            <w:b w:val="0"/>
            <w:bCs/>
            <w:noProof/>
            <w:webHidden/>
          </w:rPr>
          <w:fldChar w:fldCharType="separate"/>
        </w:r>
        <w:r w:rsidR="00F526D3">
          <w:rPr>
            <w:b w:val="0"/>
            <w:bCs/>
            <w:noProof/>
            <w:webHidden/>
          </w:rPr>
          <w:t>203</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28" w:history="1">
        <w:r w:rsidR="00020857" w:rsidRPr="00020857">
          <w:rPr>
            <w:rStyle w:val="afff7"/>
            <w:b w:val="0"/>
            <w:bCs/>
            <w:noProof/>
          </w:rPr>
          <w:t>ПРИЛОЖЕНИЕ 1</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_Toc175309228 \h </w:instrText>
        </w:r>
        <w:r w:rsidRPr="00020857">
          <w:rPr>
            <w:b w:val="0"/>
            <w:bCs/>
            <w:noProof/>
            <w:webHidden/>
          </w:rPr>
        </w:r>
        <w:r w:rsidRPr="00020857">
          <w:rPr>
            <w:b w:val="0"/>
            <w:bCs/>
            <w:noProof/>
            <w:webHidden/>
          </w:rPr>
          <w:fldChar w:fldCharType="separate"/>
        </w:r>
        <w:r w:rsidR="00F526D3">
          <w:rPr>
            <w:b w:val="0"/>
            <w:bCs/>
            <w:noProof/>
            <w:webHidden/>
          </w:rPr>
          <w:t>209</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29" w:history="1">
        <w:r w:rsidR="00020857" w:rsidRPr="00020857">
          <w:rPr>
            <w:rStyle w:val="afff7"/>
            <w:b w:val="0"/>
            <w:bCs/>
            <w:noProof/>
          </w:rPr>
          <w:t>НОРМАТИВНО-ПРАВОВАЯ БАЗА В РАМКАХ НЕЗАВИСИМОЙ ОЦЕНКИ КАЧЕСТВА УСЛОВИЙ ОКАЗАНИЯ УСЛУГ ОРГАНИЗАЦИЯМИ СОЦИАЛЬНОГО ОБСЛУЖИВАНИЯ</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_Toc175309229 \h </w:instrText>
        </w:r>
        <w:r w:rsidRPr="00020857">
          <w:rPr>
            <w:b w:val="0"/>
            <w:bCs/>
            <w:noProof/>
            <w:webHidden/>
          </w:rPr>
        </w:r>
        <w:r w:rsidRPr="00020857">
          <w:rPr>
            <w:b w:val="0"/>
            <w:bCs/>
            <w:noProof/>
            <w:webHidden/>
          </w:rPr>
          <w:fldChar w:fldCharType="separate"/>
        </w:r>
        <w:r w:rsidR="00F526D3">
          <w:rPr>
            <w:b w:val="0"/>
            <w:bCs/>
            <w:noProof/>
            <w:webHidden/>
          </w:rPr>
          <w:t>209</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30" w:history="1">
        <w:r w:rsidR="00020857" w:rsidRPr="00020857">
          <w:rPr>
            <w:rStyle w:val="afff7"/>
            <w:b w:val="0"/>
            <w:bCs/>
            <w:noProof/>
          </w:rPr>
          <w:t>ПРИЛОЖЕНИЕ 2</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_Toc175309230 \h </w:instrText>
        </w:r>
        <w:r w:rsidRPr="00020857">
          <w:rPr>
            <w:b w:val="0"/>
            <w:bCs/>
            <w:noProof/>
            <w:webHidden/>
          </w:rPr>
        </w:r>
        <w:r w:rsidRPr="00020857">
          <w:rPr>
            <w:b w:val="0"/>
            <w:bCs/>
            <w:noProof/>
            <w:webHidden/>
          </w:rPr>
          <w:fldChar w:fldCharType="separate"/>
        </w:r>
        <w:r w:rsidR="00F526D3">
          <w:rPr>
            <w:b w:val="0"/>
            <w:bCs/>
            <w:noProof/>
            <w:webHidden/>
          </w:rPr>
          <w:t>210</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31" w:history="1">
        <w:r w:rsidR="00020857" w:rsidRPr="00020857">
          <w:rPr>
            <w:rStyle w:val="afff7"/>
            <w:b w:val="0"/>
            <w:bCs/>
            <w:noProof/>
          </w:rPr>
          <w:t>ПОКАЗАТЕЛИ, ХАРАКТЕРИЗУЮЩИЕ ОБЩИЕ КРИТЕРИИ ОЦЕНКИ КАЧЕСТВА УСЛОВИЙ ОКАЗАНИЯ УСЛУГ ОРГАНИЗАЦИЯМИ СОЦИАЛЬНОГО ОБСЛУЖИВАНИЯ</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_Toc175309231 \h </w:instrText>
        </w:r>
        <w:r w:rsidRPr="00020857">
          <w:rPr>
            <w:b w:val="0"/>
            <w:bCs/>
            <w:noProof/>
            <w:webHidden/>
          </w:rPr>
        </w:r>
        <w:r w:rsidRPr="00020857">
          <w:rPr>
            <w:b w:val="0"/>
            <w:bCs/>
            <w:noProof/>
            <w:webHidden/>
          </w:rPr>
          <w:fldChar w:fldCharType="separate"/>
        </w:r>
        <w:r w:rsidR="00F526D3">
          <w:rPr>
            <w:b w:val="0"/>
            <w:bCs/>
            <w:noProof/>
            <w:webHidden/>
          </w:rPr>
          <w:t>210</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32" w:history="1">
        <w:r w:rsidR="00020857" w:rsidRPr="00020857">
          <w:rPr>
            <w:rStyle w:val="afff7"/>
            <w:b w:val="0"/>
            <w:bCs/>
            <w:noProof/>
          </w:rPr>
          <w:t>ПРИЛОЖЕНИЕ 3</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_Toc175309232 \h </w:instrText>
        </w:r>
        <w:r w:rsidRPr="00020857">
          <w:rPr>
            <w:b w:val="0"/>
            <w:bCs/>
            <w:noProof/>
            <w:webHidden/>
          </w:rPr>
        </w:r>
        <w:r w:rsidRPr="00020857">
          <w:rPr>
            <w:b w:val="0"/>
            <w:bCs/>
            <w:noProof/>
            <w:webHidden/>
          </w:rPr>
          <w:fldChar w:fldCharType="separate"/>
        </w:r>
        <w:r w:rsidR="00F526D3">
          <w:rPr>
            <w:b w:val="0"/>
            <w:bCs/>
            <w:noProof/>
            <w:webHidden/>
          </w:rPr>
          <w:t>212</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33" w:history="1">
        <w:r w:rsidR="00020857" w:rsidRPr="00020857">
          <w:rPr>
            <w:rStyle w:val="afff7"/>
            <w:b w:val="0"/>
            <w:bCs/>
            <w:noProof/>
          </w:rPr>
          <w:t>ПЕРЕЧЕНЬ ОРГАНИЗАЦИЙ СОЦИАЛЬНОГО ОБСЛУЖИВАНИЯ ЧЕЛЯБИНСКОЙ ОБЛАСТИ, ПОДЛЕЖАЩИХ ПРОВЕДЕНИЮ НЕЗАВИСИМОЙ ОЦЕНКИ КАЧЕСТВА ПРЕДОСТАВЛЕНИЯ СОЦИАЛЬНЫХ УСЛУГ В 2024ГОДУ</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_Toc175309233 \h </w:instrText>
        </w:r>
        <w:r w:rsidRPr="00020857">
          <w:rPr>
            <w:b w:val="0"/>
            <w:bCs/>
            <w:noProof/>
            <w:webHidden/>
          </w:rPr>
        </w:r>
        <w:r w:rsidRPr="00020857">
          <w:rPr>
            <w:b w:val="0"/>
            <w:bCs/>
            <w:noProof/>
            <w:webHidden/>
          </w:rPr>
          <w:fldChar w:fldCharType="separate"/>
        </w:r>
        <w:r w:rsidR="00F526D3">
          <w:rPr>
            <w:b w:val="0"/>
            <w:bCs/>
            <w:noProof/>
            <w:webHidden/>
          </w:rPr>
          <w:t>212</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34" w:history="1">
        <w:r w:rsidR="00020857" w:rsidRPr="00020857">
          <w:rPr>
            <w:rStyle w:val="afff7"/>
            <w:b w:val="0"/>
            <w:bCs/>
            <w:noProof/>
          </w:rPr>
          <w:t>ПРИЛОЖЕНИЕ 4</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_Toc175309234 \h </w:instrText>
        </w:r>
        <w:r w:rsidRPr="00020857">
          <w:rPr>
            <w:b w:val="0"/>
            <w:bCs/>
            <w:noProof/>
            <w:webHidden/>
          </w:rPr>
        </w:r>
        <w:r w:rsidRPr="00020857">
          <w:rPr>
            <w:b w:val="0"/>
            <w:bCs/>
            <w:noProof/>
            <w:webHidden/>
          </w:rPr>
          <w:fldChar w:fldCharType="separate"/>
        </w:r>
        <w:r w:rsidR="00F526D3">
          <w:rPr>
            <w:b w:val="0"/>
            <w:bCs/>
            <w:noProof/>
            <w:webHidden/>
          </w:rPr>
          <w:t>215</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35" w:history="1">
        <w:r w:rsidR="00020857" w:rsidRPr="00020857">
          <w:rPr>
            <w:rStyle w:val="afff7"/>
            <w:b w:val="0"/>
            <w:bCs/>
            <w:noProof/>
          </w:rPr>
          <w:t>ДЕМОНСТРАЦИОННЫЙ МАТЕРИАЛ ПО ПОКАЗАТЕЛЯМ, ХАРАКТЕРИЗУЮЩИМ  КОМФОРТНОСТЬ И ДОСТУПНОСТЬ УСЛУГ ДЛЯ ИНВАЛИДОВ, В ОРГАНИЗАЦИЯХ СОЦИАЛЬНОГО ОБСЛУЖИВАНИЯ НАСЕЛЕНИЯ ЧЕЛЯБИНСКОЙ ОБЛАСТИ, УЧАСТВУЮЩИХ В НЕЗАВИСИМОЙ ОЦЕНКЕ КАЧЕСТВА УСЛОВИЙ ОКАЗАНИЯ УСЛУГ В 2024 ГОДУ</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_Toc175309235 \h </w:instrText>
        </w:r>
        <w:r w:rsidRPr="00020857">
          <w:rPr>
            <w:b w:val="0"/>
            <w:bCs/>
            <w:noProof/>
            <w:webHidden/>
          </w:rPr>
        </w:r>
        <w:r w:rsidRPr="00020857">
          <w:rPr>
            <w:b w:val="0"/>
            <w:bCs/>
            <w:noProof/>
            <w:webHidden/>
          </w:rPr>
          <w:fldChar w:fldCharType="separate"/>
        </w:r>
        <w:r w:rsidR="00F526D3">
          <w:rPr>
            <w:b w:val="0"/>
            <w:bCs/>
            <w:noProof/>
            <w:webHidden/>
          </w:rPr>
          <w:t>215</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36" w:history="1">
        <w:r w:rsidR="00020857" w:rsidRPr="00020857">
          <w:rPr>
            <w:rStyle w:val="afff7"/>
            <w:b w:val="0"/>
            <w:bCs/>
            <w:noProof/>
          </w:rPr>
          <w:t>ПРИЛОЖЕНИЕ 5</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_Toc175309236 \h </w:instrText>
        </w:r>
        <w:r w:rsidRPr="00020857">
          <w:rPr>
            <w:b w:val="0"/>
            <w:bCs/>
            <w:noProof/>
            <w:webHidden/>
          </w:rPr>
        </w:r>
        <w:r w:rsidRPr="00020857">
          <w:rPr>
            <w:b w:val="0"/>
            <w:bCs/>
            <w:noProof/>
            <w:webHidden/>
          </w:rPr>
          <w:fldChar w:fldCharType="separate"/>
        </w:r>
        <w:r w:rsidR="00F526D3">
          <w:rPr>
            <w:b w:val="0"/>
            <w:bCs/>
            <w:noProof/>
            <w:webHidden/>
          </w:rPr>
          <w:t>263</w:t>
        </w:r>
        <w:r w:rsidRPr="00020857">
          <w:rPr>
            <w:b w:val="0"/>
            <w:bCs/>
            <w:noProof/>
            <w:webHidden/>
          </w:rPr>
          <w:fldChar w:fldCharType="end"/>
        </w:r>
      </w:hyperlink>
    </w:p>
    <w:p w:rsidR="00020857" w:rsidRPr="00020857" w:rsidRDefault="00EE4E37" w:rsidP="00020857">
      <w:pPr>
        <w:pStyle w:val="26"/>
        <w:tabs>
          <w:tab w:val="right" w:leader="dot" w:pos="9911"/>
        </w:tabs>
        <w:ind w:firstLine="0"/>
        <w:jc w:val="both"/>
        <w:rPr>
          <w:rFonts w:eastAsiaTheme="minorEastAsia"/>
          <w:b w:val="0"/>
          <w:bCs/>
          <w:noProof/>
          <w:color w:val="auto"/>
          <w:sz w:val="24"/>
        </w:rPr>
      </w:pPr>
      <w:hyperlink w:anchor="_Toc175309237" w:history="1">
        <w:r w:rsidR="00020857" w:rsidRPr="00020857">
          <w:rPr>
            <w:rStyle w:val="afff7"/>
            <w:b w:val="0"/>
            <w:bCs/>
            <w:noProof/>
          </w:rPr>
          <w:t>ДИНАМИКА ПОКАЗАТЕЛЕЙ И КРИТЕРИЕВ ПО УЧРЕЖДЕНИЯМ 2021, 2024 ГОД.</w:t>
        </w:r>
        <w:r w:rsidR="00020857" w:rsidRPr="00020857">
          <w:rPr>
            <w:b w:val="0"/>
            <w:bCs/>
            <w:noProof/>
            <w:webHidden/>
          </w:rPr>
          <w:tab/>
        </w:r>
        <w:r w:rsidRPr="00020857">
          <w:rPr>
            <w:b w:val="0"/>
            <w:bCs/>
            <w:noProof/>
            <w:webHidden/>
          </w:rPr>
          <w:fldChar w:fldCharType="begin"/>
        </w:r>
        <w:r w:rsidR="00020857" w:rsidRPr="00020857">
          <w:rPr>
            <w:b w:val="0"/>
            <w:bCs/>
            <w:noProof/>
            <w:webHidden/>
          </w:rPr>
          <w:instrText xml:space="preserve"> PAGEREF _Toc175309237 \h </w:instrText>
        </w:r>
        <w:r w:rsidRPr="00020857">
          <w:rPr>
            <w:b w:val="0"/>
            <w:bCs/>
            <w:noProof/>
            <w:webHidden/>
          </w:rPr>
        </w:r>
        <w:r w:rsidRPr="00020857">
          <w:rPr>
            <w:b w:val="0"/>
            <w:bCs/>
            <w:noProof/>
            <w:webHidden/>
          </w:rPr>
          <w:fldChar w:fldCharType="separate"/>
        </w:r>
        <w:r w:rsidR="00F526D3">
          <w:rPr>
            <w:b w:val="0"/>
            <w:bCs/>
            <w:noProof/>
            <w:webHidden/>
          </w:rPr>
          <w:t>263</w:t>
        </w:r>
        <w:r w:rsidRPr="00020857">
          <w:rPr>
            <w:b w:val="0"/>
            <w:bCs/>
            <w:noProof/>
            <w:webHidden/>
          </w:rPr>
          <w:fldChar w:fldCharType="end"/>
        </w:r>
      </w:hyperlink>
    </w:p>
    <w:p w:rsidR="001E3859" w:rsidRPr="003779AE" w:rsidRDefault="00EE4E37" w:rsidP="00020857">
      <w:pPr>
        <w:ind w:firstLine="0"/>
      </w:pPr>
      <w:r w:rsidRPr="00020857">
        <w:rPr>
          <w:szCs w:val="28"/>
        </w:rPr>
        <w:fldChar w:fldCharType="end"/>
      </w:r>
    </w:p>
    <w:p w:rsidR="00FD4A30" w:rsidRPr="00A97E84" w:rsidRDefault="002241ED" w:rsidP="00806122">
      <w:pPr>
        <w:pStyle w:val="12"/>
        <w:ind w:firstLine="709"/>
        <w:rPr>
          <w:rFonts w:ascii="Times New Roman" w:hAnsi="Times New Roman"/>
          <w:szCs w:val="28"/>
        </w:rPr>
      </w:pPr>
      <w:bookmarkStart w:id="5" w:name="_Toc175309205"/>
      <w:r w:rsidRPr="00A97E84">
        <w:rPr>
          <w:rFonts w:ascii="Times New Roman" w:hAnsi="Times New Roman"/>
          <w:szCs w:val="28"/>
        </w:rPr>
        <w:lastRenderedPageBreak/>
        <w:t>ВВЕДЕНИЕ</w:t>
      </w:r>
      <w:bookmarkEnd w:id="4"/>
      <w:bookmarkEnd w:id="5"/>
    </w:p>
    <w:p w:rsidR="00BF666E" w:rsidRPr="00806122" w:rsidRDefault="00BF666E" w:rsidP="00806122"/>
    <w:p w:rsidR="00D76177" w:rsidRPr="00A73013" w:rsidRDefault="00D76177" w:rsidP="00806122">
      <w:pPr>
        <w:autoSpaceDN/>
        <w:rPr>
          <w:rFonts w:eastAsia="Times New Roman"/>
          <w:bCs w:val="0"/>
          <w:color w:val="auto"/>
        </w:rPr>
      </w:pPr>
      <w:r w:rsidRPr="00A73013">
        <w:rPr>
          <w:rFonts w:eastAsia="Times New Roman"/>
          <w:bCs w:val="0"/>
          <w:color w:val="auto"/>
        </w:rPr>
        <w:t xml:space="preserve">В современном обществе оценка качества оказания социальных услуг населению особенно актуальна. Оценка качества работы является базой для оценки эффективности деятельности любой компании ее персонала. Особое значение она имеет и для сферы социального обслуживания населения. </w:t>
      </w:r>
    </w:p>
    <w:p w:rsidR="00D76177" w:rsidRPr="00A73013" w:rsidRDefault="00D76177" w:rsidP="00806122">
      <w:pPr>
        <w:autoSpaceDN/>
        <w:rPr>
          <w:rFonts w:eastAsia="Times New Roman"/>
          <w:bCs w:val="0"/>
          <w:color w:val="auto"/>
        </w:rPr>
      </w:pPr>
      <w:r w:rsidRPr="00A73013">
        <w:rPr>
          <w:rFonts w:eastAsia="Times New Roman"/>
          <w:bCs w:val="0"/>
          <w:color w:val="auto"/>
        </w:rPr>
        <w:t xml:space="preserve">Социальное обслуживание представляет собой деятельность социальных служб по оказанию социально-бытовых, социально-медицинских, психолого-педагогических, социально-правовых услуг и иных видов социальных услуг гражданам, признанным нуждающимся в социальном обслуживании в установленном порядке. </w:t>
      </w:r>
    </w:p>
    <w:p w:rsidR="00D76177" w:rsidRPr="00A73013" w:rsidRDefault="00D76177" w:rsidP="00806122">
      <w:pPr>
        <w:autoSpaceDN/>
        <w:rPr>
          <w:rFonts w:eastAsia="Times New Roman"/>
          <w:bCs w:val="0"/>
          <w:color w:val="auto"/>
        </w:rPr>
      </w:pPr>
      <w:r w:rsidRPr="00A73013">
        <w:rPr>
          <w:rFonts w:eastAsia="Times New Roman"/>
          <w:bCs w:val="0"/>
          <w:color w:val="auto"/>
        </w:rPr>
        <w:t xml:space="preserve">Критерием качества социального обслуживания для граждан, находящихся в трудной жизненной ситуации, является формирование у них социальной субъектности, а для социально активных слоев, желающих получать социальные услуги, повышение уровня социальной субъектности, т.е. улучшение качества жизнедеятельности. </w:t>
      </w:r>
    </w:p>
    <w:p w:rsidR="00D76177" w:rsidRDefault="00D76177" w:rsidP="002241ED">
      <w:r w:rsidRPr="00A73013">
        <w:t xml:space="preserve">Активное развитие системы учреждений социального обслуживания в современной России, на которое тратятся значительные ресурсы общества, предполагает необходимость формирования системы результирующих показателей их деятельности, к числу которых относятся и показатели. Также необходимость создания систем оценки качества определяется развитием стандартизации системы социальных услуг. С одной стороны, соблюдение стандартов качества предполагает их оценку с помощью определенных показателей качества. С другой стороны, тщательно разработанная система показателей оценки качества может помочь улучшить стандарты социального обслуживания. </w:t>
      </w:r>
    </w:p>
    <w:p w:rsidR="002241ED" w:rsidRPr="002241ED" w:rsidRDefault="002241ED" w:rsidP="002241ED">
      <w:r w:rsidRPr="002241ED">
        <w:t xml:space="preserve">В рамках выполнения Федерального закона от 28 декабря 2013 г. </w:t>
      </w:r>
      <w:r w:rsidR="006E6D22">
        <w:t>№</w:t>
      </w:r>
      <w:r w:rsidRPr="002241ED">
        <w:t xml:space="preserve"> 442-ФЗ «Об основах социального обслуживания граждан в Росси</w:t>
      </w:r>
      <w:r w:rsidR="00A51E3E">
        <w:t>й</w:t>
      </w:r>
      <w:r w:rsidRPr="002241ED">
        <w:t>ско</w:t>
      </w:r>
      <w:r w:rsidR="00A51E3E">
        <w:t>й</w:t>
      </w:r>
      <w:r w:rsidRPr="002241ED">
        <w:t xml:space="preserve"> Федерации», а также в соответствии с Единым порядком расчета показателе</w:t>
      </w:r>
      <w:r w:rsidR="00A51E3E">
        <w:t>й</w:t>
      </w:r>
      <w:r w:rsidRPr="002241ED">
        <w:t>, характеризующих общие критерии оценки качества услови</w:t>
      </w:r>
      <w:r w:rsidR="00A51E3E">
        <w:t>й</w:t>
      </w:r>
      <w:r w:rsidRPr="002241ED">
        <w:t xml:space="preserve"> оказания услуг организациями в сфере культуры, охраны здоровья, образования, социального обслуживания и федеральными учреждениями медико-социально</w:t>
      </w:r>
      <w:r w:rsidR="00A51E3E">
        <w:t>й</w:t>
      </w:r>
      <w:r w:rsidRPr="002241ED">
        <w:t xml:space="preserve"> экспертизы, утвержденным приказом Министерства труда и социально</w:t>
      </w:r>
      <w:r w:rsidR="00A51E3E">
        <w:t>й</w:t>
      </w:r>
      <w:r w:rsidRPr="002241ED">
        <w:t xml:space="preserve"> защиты РФ от 31 мая 2018 г. </w:t>
      </w:r>
      <w:r w:rsidR="006E6D22">
        <w:t>№</w:t>
      </w:r>
      <w:r w:rsidRPr="002241ED">
        <w:t xml:space="preserve"> 344н, в целях исполнения государственного контракта </w:t>
      </w:r>
      <w:r w:rsidR="006E6D22">
        <w:t>№</w:t>
      </w:r>
      <w:r w:rsidRPr="002241ED">
        <w:t xml:space="preserve"> 1.</w:t>
      </w:r>
      <w:r>
        <w:t>5</w:t>
      </w:r>
      <w:r w:rsidRPr="002241ED">
        <w:t xml:space="preserve"> от </w:t>
      </w:r>
      <w:r>
        <w:t>02</w:t>
      </w:r>
      <w:r w:rsidRPr="002241ED">
        <w:t>.0</w:t>
      </w:r>
      <w:r>
        <w:t>2</w:t>
      </w:r>
      <w:r w:rsidRPr="002241ED">
        <w:t>.202</w:t>
      </w:r>
      <w:r>
        <w:t xml:space="preserve">4 </w:t>
      </w:r>
      <w:r w:rsidRPr="002241ED">
        <w:t>г</w:t>
      </w:r>
      <w:r>
        <w:t>.</w:t>
      </w:r>
      <w:r w:rsidRPr="002241ED">
        <w:t xml:space="preserve"> проведена независимая оценка качества услови</w:t>
      </w:r>
      <w:r w:rsidR="00A51E3E">
        <w:t>й</w:t>
      </w:r>
      <w:r w:rsidRPr="002241ED">
        <w:t xml:space="preserve"> оказания услуг </w:t>
      </w:r>
      <w:r>
        <w:t>48</w:t>
      </w:r>
      <w:r w:rsidRPr="002241ED">
        <w:t xml:space="preserve"> организации социального обслуживания Челябинско</w:t>
      </w:r>
      <w:r w:rsidR="00A51E3E">
        <w:t>й</w:t>
      </w:r>
      <w:r w:rsidRPr="002241ED">
        <w:t xml:space="preserve"> области. </w:t>
      </w:r>
    </w:p>
    <w:p w:rsidR="002241ED" w:rsidRPr="002241ED" w:rsidRDefault="002241ED" w:rsidP="002241ED">
      <w:r w:rsidRPr="002241ED">
        <w:t>В 202</w:t>
      </w:r>
      <w:r>
        <w:t>4</w:t>
      </w:r>
      <w:r w:rsidRPr="002241ED">
        <w:t xml:space="preserve"> году анализ проведен в соответствии с показателями, характеризующими общие критерии оценки качества услови</w:t>
      </w:r>
      <w:r w:rsidR="00A51E3E">
        <w:t>й</w:t>
      </w:r>
      <w:r w:rsidRPr="002241ED">
        <w:t xml:space="preserve"> оказания услуг организациями социального обслуживания и федеральными учреждениями медико-социально</w:t>
      </w:r>
      <w:r w:rsidR="00A51E3E">
        <w:t>й</w:t>
      </w:r>
      <w:r w:rsidRPr="002241ED">
        <w:t xml:space="preserve"> экспертизы, утвержденными приказом Министерства труда и социально</w:t>
      </w:r>
      <w:r w:rsidR="00A51E3E">
        <w:t>й</w:t>
      </w:r>
      <w:r w:rsidRPr="002241ED">
        <w:t xml:space="preserve"> защиты Росси</w:t>
      </w:r>
      <w:r w:rsidR="00A51E3E">
        <w:t>й</w:t>
      </w:r>
      <w:r w:rsidRPr="002241ED">
        <w:t>ско</w:t>
      </w:r>
      <w:r w:rsidR="00A51E3E">
        <w:t>й</w:t>
      </w:r>
      <w:r w:rsidRPr="002241ED">
        <w:t xml:space="preserve"> Федерации от 23 мая 2018 г. </w:t>
      </w:r>
      <w:r w:rsidR="006E6D22">
        <w:t>№</w:t>
      </w:r>
      <w:r w:rsidRPr="002241ED">
        <w:t xml:space="preserve"> 317н</w:t>
      </w:r>
      <w:r>
        <w:t>.</w:t>
      </w:r>
    </w:p>
    <w:p w:rsidR="002241ED" w:rsidRPr="002241ED" w:rsidRDefault="002241ED" w:rsidP="002241ED">
      <w:r w:rsidRPr="002241ED">
        <w:t>Цель исследования - проанализировать условия оказания услуг организациями в сфере социального обслуживания Челябинской области.</w:t>
      </w:r>
    </w:p>
    <w:p w:rsidR="002241ED" w:rsidRPr="002241ED" w:rsidRDefault="002241ED" w:rsidP="002241ED"/>
    <w:p w:rsidR="002241ED" w:rsidRPr="002241ED" w:rsidRDefault="002241ED" w:rsidP="002241ED">
      <w:r w:rsidRPr="002241ED">
        <w:lastRenderedPageBreak/>
        <w:t>Объект -  организации социального обслуживания населения Челябинской области.</w:t>
      </w:r>
    </w:p>
    <w:p w:rsidR="002241ED" w:rsidRPr="002241ED" w:rsidRDefault="002241ED" w:rsidP="002241ED">
      <w:r w:rsidRPr="002241ED">
        <w:t>Предмет -  50 организаций социального обслуживания населения Челябинской области (48 организаций с учетом реорганизации и ремонта).</w:t>
      </w:r>
    </w:p>
    <w:p w:rsidR="002241ED" w:rsidRDefault="002241ED" w:rsidP="002241ED">
      <w:r w:rsidRPr="002241ED">
        <w:t>Выборка - 2488 человек, получатели услуг</w:t>
      </w:r>
      <w:r w:rsidR="00BD34D2">
        <w:t xml:space="preserve">. </w:t>
      </w:r>
      <w:r w:rsidR="00BD34D2" w:rsidRPr="00BD34D2">
        <w:t xml:space="preserve">Расчет выборочной совокупности осуществлялся строго в соответствии с техническим заданием Государственного контракта и во исполнение Постановления Правительства Российской Федерации от 31 мая 2018 г. </w:t>
      </w:r>
      <w:r w:rsidR="006E6D22">
        <w:t>№</w:t>
      </w:r>
      <w:r w:rsidR="00BD34D2" w:rsidRPr="00BD34D2">
        <w:t xml:space="preserve"> 638 «Об утверждении Правил сбора и обобщения информации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 социальной экспертизы». Тип выборки – многоступенчатая, серийная (учреждение, численность получателей услуг, тип отделения). Выборка является репрезентативной со статистической погрешностью до 0,6%.</w:t>
      </w:r>
    </w:p>
    <w:p w:rsidR="00BD34D2" w:rsidRDefault="00BD34D2" w:rsidP="00BD34D2"/>
    <w:p w:rsidR="00BD34D2" w:rsidRDefault="00BD34D2" w:rsidP="00BD34D2">
      <w:pPr>
        <w:jc w:val="right"/>
        <w:rPr>
          <w:b/>
          <w:bCs w:val="0"/>
        </w:rPr>
      </w:pPr>
      <w:r w:rsidRPr="00BD34D2">
        <w:rPr>
          <w:b/>
          <w:bCs w:val="0"/>
        </w:rPr>
        <w:t>Таблица 1</w:t>
      </w:r>
    </w:p>
    <w:p w:rsidR="00BD34D2" w:rsidRDefault="00BD34D2" w:rsidP="00BD34D2">
      <w:pPr>
        <w:rPr>
          <w:b/>
          <w:bCs w:val="0"/>
        </w:rPr>
      </w:pPr>
      <w:r w:rsidRPr="00BD34D2">
        <w:rPr>
          <w:b/>
          <w:bCs w:val="0"/>
        </w:rPr>
        <w:t>Выборка опроса получателе</w:t>
      </w:r>
      <w:r w:rsidR="00A51E3E">
        <w:rPr>
          <w:b/>
          <w:bCs w:val="0"/>
        </w:rPr>
        <w:t>й</w:t>
      </w:r>
      <w:r w:rsidRPr="00BD34D2">
        <w:rPr>
          <w:b/>
          <w:bCs w:val="0"/>
        </w:rPr>
        <w:t xml:space="preserve"> услуг в рамках независимо</w:t>
      </w:r>
      <w:r w:rsidR="00A51E3E">
        <w:rPr>
          <w:b/>
          <w:bCs w:val="0"/>
        </w:rPr>
        <w:t>й</w:t>
      </w:r>
      <w:r w:rsidRPr="00BD34D2">
        <w:rPr>
          <w:b/>
          <w:bCs w:val="0"/>
        </w:rPr>
        <w:t xml:space="preserve"> оценки качества предоставления услуг организациями социального обслуживания Челябинско</w:t>
      </w:r>
      <w:r w:rsidR="00A51E3E">
        <w:rPr>
          <w:b/>
          <w:bCs w:val="0"/>
        </w:rPr>
        <w:t>й</w:t>
      </w:r>
      <w:r w:rsidRPr="00BD34D2">
        <w:rPr>
          <w:b/>
          <w:bCs w:val="0"/>
        </w:rPr>
        <w:t xml:space="preserve"> области в 202</w:t>
      </w:r>
      <w:r>
        <w:rPr>
          <w:b/>
          <w:bCs w:val="0"/>
        </w:rPr>
        <w:t>4</w:t>
      </w:r>
      <w:r w:rsidRPr="00BD34D2">
        <w:rPr>
          <w:b/>
          <w:bCs w:val="0"/>
        </w:rPr>
        <w:t xml:space="preserve"> году (человек) </w:t>
      </w:r>
    </w:p>
    <w:p w:rsidR="00BD34D2" w:rsidRPr="00BD34D2" w:rsidRDefault="00BD34D2" w:rsidP="00BD34D2">
      <w:pPr>
        <w:rPr>
          <w:b/>
          <w:bCs w:val="0"/>
        </w:rPr>
      </w:pPr>
    </w:p>
    <w:tbl>
      <w:tblPr>
        <w:tblW w:w="10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985"/>
        <w:gridCol w:w="7260"/>
        <w:gridCol w:w="1812"/>
      </w:tblGrid>
      <w:tr w:rsidR="001444EC" w:rsidRPr="00C47EB0" w:rsidTr="0085454B">
        <w:trPr>
          <w:trHeight w:val="697"/>
          <w:tblHeader/>
        </w:trPr>
        <w:tc>
          <w:tcPr>
            <w:tcW w:w="985" w:type="dxa"/>
            <w:shd w:val="clear" w:color="auto" w:fill="auto"/>
            <w:tcMar>
              <w:top w:w="30" w:type="dxa"/>
              <w:left w:w="45" w:type="dxa"/>
              <w:bottom w:w="30" w:type="dxa"/>
              <w:right w:w="45" w:type="dxa"/>
            </w:tcMar>
          </w:tcPr>
          <w:p w:rsidR="001444EC" w:rsidRPr="00BD34D2" w:rsidRDefault="001444EC" w:rsidP="001444EC">
            <w:pPr>
              <w:autoSpaceDN/>
              <w:ind w:firstLine="0"/>
              <w:jc w:val="center"/>
              <w:rPr>
                <w:rFonts w:eastAsia="Times New Roman"/>
                <w:b/>
                <w:color w:val="auto"/>
                <w:sz w:val="24"/>
              </w:rPr>
            </w:pPr>
            <w:r w:rsidRPr="00C47EB0">
              <w:rPr>
                <w:rFonts w:eastAsia="Times New Roman"/>
                <w:b/>
                <w:color w:val="auto"/>
                <w:sz w:val="24"/>
              </w:rPr>
              <w:t>№ п/ п</w:t>
            </w:r>
          </w:p>
        </w:tc>
        <w:tc>
          <w:tcPr>
            <w:tcW w:w="7260" w:type="dxa"/>
            <w:shd w:val="clear" w:color="auto" w:fill="auto"/>
            <w:tcMar>
              <w:top w:w="30" w:type="dxa"/>
              <w:left w:w="45" w:type="dxa"/>
              <w:bottom w:w="30" w:type="dxa"/>
              <w:right w:w="45" w:type="dxa"/>
            </w:tcMar>
          </w:tcPr>
          <w:p w:rsidR="001444EC" w:rsidRPr="00C47EB0" w:rsidRDefault="001444EC" w:rsidP="001444EC">
            <w:pPr>
              <w:pStyle w:val="afffa"/>
              <w:jc w:val="center"/>
              <w:rPr>
                <w:b/>
                <w:sz w:val="24"/>
              </w:rPr>
            </w:pPr>
            <w:r w:rsidRPr="00C47EB0">
              <w:rPr>
                <w:rFonts w:ascii="TimesNewRomanPS" w:hAnsi="TimesNewRomanPS"/>
                <w:b/>
                <w:sz w:val="24"/>
              </w:rPr>
              <w:t>Наименование</w:t>
            </w:r>
          </w:p>
          <w:p w:rsidR="001444EC" w:rsidRPr="00BD34D2" w:rsidRDefault="001444EC" w:rsidP="001444EC">
            <w:pPr>
              <w:autoSpaceDN/>
              <w:ind w:firstLine="0"/>
              <w:jc w:val="center"/>
              <w:rPr>
                <w:rFonts w:eastAsia="Times New Roman"/>
                <w:b/>
                <w:color w:val="auto"/>
                <w:sz w:val="24"/>
              </w:rPr>
            </w:pPr>
          </w:p>
        </w:tc>
        <w:tc>
          <w:tcPr>
            <w:tcW w:w="1812" w:type="dxa"/>
            <w:shd w:val="clear" w:color="auto" w:fill="auto"/>
            <w:tcMar>
              <w:top w:w="30" w:type="dxa"/>
              <w:left w:w="45" w:type="dxa"/>
              <w:bottom w:w="30" w:type="dxa"/>
              <w:right w:w="45" w:type="dxa"/>
            </w:tcMar>
          </w:tcPr>
          <w:p w:rsidR="001444EC" w:rsidRPr="00BD34D2" w:rsidRDefault="001444EC" w:rsidP="001444EC">
            <w:pPr>
              <w:autoSpaceDN/>
              <w:ind w:firstLine="0"/>
              <w:jc w:val="center"/>
              <w:rPr>
                <w:rFonts w:eastAsia="Times New Roman"/>
                <w:b/>
                <w:color w:val="auto"/>
                <w:sz w:val="24"/>
              </w:rPr>
            </w:pPr>
            <w:r w:rsidRPr="00C47EB0">
              <w:rPr>
                <w:rFonts w:eastAsia="Times New Roman"/>
                <w:b/>
                <w:color w:val="auto"/>
                <w:sz w:val="24"/>
              </w:rPr>
              <w:t>Выборочная совокупность</w:t>
            </w:r>
            <w:r w:rsidR="00C47EB0" w:rsidRPr="00C47EB0">
              <w:rPr>
                <w:rFonts w:eastAsia="Times New Roman"/>
                <w:b/>
                <w:color w:val="auto"/>
                <w:sz w:val="24"/>
              </w:rPr>
              <w:t>, чел.</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tcPr>
          <w:p w:rsidR="00C47EB0" w:rsidRPr="00C47EB0" w:rsidRDefault="00C47EB0" w:rsidP="00C47EB0">
            <w:pPr>
              <w:ind w:hanging="49"/>
              <w:jc w:val="center"/>
              <w:rPr>
                <w:rFonts w:eastAsia="Times New Roman"/>
                <w:color w:val="auto"/>
                <w:sz w:val="24"/>
              </w:rPr>
            </w:pPr>
            <w:r w:rsidRPr="00C47EB0">
              <w:rPr>
                <w:sz w:val="24"/>
              </w:rPr>
              <w:t>1</w:t>
            </w:r>
          </w:p>
        </w:tc>
        <w:tc>
          <w:tcPr>
            <w:tcW w:w="7260" w:type="dxa"/>
            <w:shd w:val="clear" w:color="auto" w:fill="auto"/>
            <w:tcMar>
              <w:top w:w="30" w:type="dxa"/>
              <w:left w:w="45" w:type="dxa"/>
              <w:bottom w:w="30" w:type="dxa"/>
              <w:right w:w="45" w:type="dxa"/>
            </w:tcMar>
            <w:vAlign w:val="bottom"/>
          </w:tcPr>
          <w:p w:rsidR="00C47EB0" w:rsidRPr="00C47EB0" w:rsidRDefault="00C47EB0" w:rsidP="00C47EB0">
            <w:pPr>
              <w:autoSpaceDN/>
              <w:ind w:hanging="49"/>
              <w:jc w:val="center"/>
              <w:rPr>
                <w:rFonts w:eastAsia="Times New Roman"/>
                <w:bCs w:val="0"/>
                <w:color w:val="auto"/>
                <w:sz w:val="24"/>
              </w:rPr>
            </w:pPr>
            <w:r w:rsidRPr="00C47EB0">
              <w:rPr>
                <w:color w:val="000000"/>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812" w:type="dxa"/>
            <w:shd w:val="clear" w:color="auto" w:fill="auto"/>
            <w:tcMar>
              <w:top w:w="30" w:type="dxa"/>
              <w:left w:w="45" w:type="dxa"/>
              <w:bottom w:w="30" w:type="dxa"/>
              <w:right w:w="45" w:type="dxa"/>
            </w:tcMar>
            <w:vAlign w:val="center"/>
          </w:tcPr>
          <w:p w:rsidR="00C47EB0" w:rsidRPr="00C47EB0" w:rsidRDefault="00C47EB0" w:rsidP="00C47EB0">
            <w:pPr>
              <w:autoSpaceDN/>
              <w:ind w:hanging="49"/>
              <w:jc w:val="center"/>
              <w:rPr>
                <w:rFonts w:eastAsia="Times New Roman"/>
                <w:bCs w:val="0"/>
                <w:color w:val="auto"/>
                <w:sz w:val="24"/>
              </w:rPr>
            </w:pPr>
            <w:r w:rsidRPr="00C47EB0">
              <w:rPr>
                <w:color w:val="000000"/>
                <w:sz w:val="24"/>
              </w:rPr>
              <w:t>16</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2</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14</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3</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14</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4</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24</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5</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64</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6</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36</w:t>
            </w:r>
          </w:p>
        </w:tc>
      </w:tr>
      <w:tr w:rsidR="00C47EB0" w:rsidRPr="00C47EB0" w:rsidTr="00020857">
        <w:trPr>
          <w:trHeight w:val="315"/>
        </w:trPr>
        <w:tc>
          <w:tcPr>
            <w:tcW w:w="985" w:type="dxa"/>
            <w:tcBorders>
              <w:bottom w:val="single" w:sz="4" w:space="0" w:color="auto"/>
            </w:tcBorders>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7</w:t>
            </w:r>
          </w:p>
        </w:tc>
        <w:tc>
          <w:tcPr>
            <w:tcW w:w="7260" w:type="dxa"/>
            <w:tcBorders>
              <w:bottom w:val="single" w:sz="4" w:space="0" w:color="auto"/>
            </w:tcBorders>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812" w:type="dxa"/>
            <w:tcBorders>
              <w:bottom w:val="single" w:sz="4" w:space="0" w:color="auto"/>
            </w:tcBorders>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12</w:t>
            </w:r>
          </w:p>
        </w:tc>
      </w:tr>
      <w:tr w:rsidR="00C47EB0" w:rsidRPr="00C47EB0" w:rsidTr="00020857">
        <w:trPr>
          <w:trHeight w:val="315"/>
        </w:trPr>
        <w:tc>
          <w:tcPr>
            <w:tcW w:w="985"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8</w:t>
            </w:r>
          </w:p>
        </w:tc>
        <w:tc>
          <w:tcPr>
            <w:tcW w:w="7260"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 xml:space="preserve">Муниципальное казенное учреждение социального обслуживания «Социально-реабилитационный центр для несовершеннолетних </w:t>
            </w:r>
            <w:r w:rsidRPr="00C47EB0">
              <w:rPr>
                <w:color w:val="000000"/>
                <w:sz w:val="24"/>
              </w:rPr>
              <w:lastRenderedPageBreak/>
              <w:t>«Надежда» Октябрьского муниципального района Челябинской области</w:t>
            </w:r>
          </w:p>
        </w:tc>
        <w:tc>
          <w:tcPr>
            <w:tcW w:w="1812"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lastRenderedPageBreak/>
              <w:t>12</w:t>
            </w:r>
          </w:p>
        </w:tc>
      </w:tr>
      <w:tr w:rsidR="00C47EB0" w:rsidRPr="00C47EB0" w:rsidTr="00020857">
        <w:trPr>
          <w:trHeight w:val="315"/>
        </w:trPr>
        <w:tc>
          <w:tcPr>
            <w:tcW w:w="985" w:type="dxa"/>
            <w:tcBorders>
              <w:top w:val="single" w:sz="4" w:space="0" w:color="auto"/>
            </w:tcBorders>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lastRenderedPageBreak/>
              <w:t>9</w:t>
            </w:r>
          </w:p>
        </w:tc>
        <w:tc>
          <w:tcPr>
            <w:tcW w:w="7260" w:type="dxa"/>
            <w:tcBorders>
              <w:top w:val="single" w:sz="4" w:space="0" w:color="auto"/>
            </w:tcBorders>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812" w:type="dxa"/>
            <w:tcBorders>
              <w:top w:val="single" w:sz="4" w:space="0" w:color="auto"/>
            </w:tcBorders>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14</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10</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12</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11</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8</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12</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8</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13</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Областное государственное казенное учреждение «Челябинский областной центр социальной защиты «Семья»</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20</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14</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28</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15</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14</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16</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16</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17</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21</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18</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казенное учреждение социального обслуживания «Кризисный центр» города Челябинска</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12</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19</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«Центр социальной помощи семье и детям города Магнитогорска»</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14</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20</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10</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21</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20</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22</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«Челябинский геронтологический центр»  г. Челябинск</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80</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23</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 xml:space="preserve">Областное государственное стационарное учреждение социального обслуживания «Геронтологический центр» </w:t>
            </w:r>
            <w:r w:rsidRPr="00C47EB0">
              <w:rPr>
                <w:color w:val="000000"/>
                <w:sz w:val="24"/>
              </w:rPr>
              <w:br/>
              <w:t>г. Копейск</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44</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lastRenderedPageBreak/>
              <w:t>24</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«Психоневрологический интернат «Синегорье» г. Сатка</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44</w:t>
            </w:r>
          </w:p>
        </w:tc>
      </w:tr>
      <w:tr w:rsidR="00C47EB0" w:rsidRPr="00C47EB0" w:rsidTr="0085454B">
        <w:trPr>
          <w:trHeight w:val="315"/>
        </w:trPr>
        <w:tc>
          <w:tcPr>
            <w:tcW w:w="985" w:type="dxa"/>
            <w:shd w:val="clear" w:color="auto" w:fill="auto"/>
            <w:tcMar>
              <w:top w:w="30" w:type="dxa"/>
              <w:left w:w="45" w:type="dxa"/>
              <w:bottom w:w="30" w:type="dxa"/>
              <w:right w:w="45" w:type="dxa"/>
            </w:tcMar>
            <w:vAlign w:val="center"/>
            <w:hideMark/>
          </w:tcPr>
          <w:p w:rsidR="00C47EB0" w:rsidRPr="00C47EB0" w:rsidRDefault="00C47EB0" w:rsidP="00C47EB0">
            <w:pPr>
              <w:ind w:hanging="49"/>
              <w:jc w:val="center"/>
              <w:rPr>
                <w:rFonts w:eastAsia="Times New Roman"/>
                <w:color w:val="auto"/>
                <w:sz w:val="24"/>
              </w:rPr>
            </w:pPr>
            <w:r w:rsidRPr="00C47EB0">
              <w:rPr>
                <w:sz w:val="24"/>
              </w:rPr>
              <w:t>25</w:t>
            </w:r>
          </w:p>
        </w:tc>
        <w:tc>
          <w:tcPr>
            <w:tcW w:w="7260" w:type="dxa"/>
            <w:shd w:val="clear" w:color="auto" w:fill="auto"/>
            <w:tcMar>
              <w:top w:w="30" w:type="dxa"/>
              <w:left w:w="45" w:type="dxa"/>
              <w:bottom w:w="30" w:type="dxa"/>
              <w:right w:w="45" w:type="dxa"/>
            </w:tcMar>
            <w:vAlign w:val="bottom"/>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812" w:type="dxa"/>
            <w:shd w:val="clear" w:color="auto" w:fill="auto"/>
            <w:tcMar>
              <w:top w:w="30" w:type="dxa"/>
              <w:left w:w="45" w:type="dxa"/>
              <w:bottom w:w="30" w:type="dxa"/>
              <w:right w:w="45" w:type="dxa"/>
            </w:tcMar>
            <w:vAlign w:val="center"/>
            <w:hideMark/>
          </w:tcPr>
          <w:p w:rsidR="00C47EB0" w:rsidRPr="00BD34D2" w:rsidRDefault="00C47EB0" w:rsidP="00C47EB0">
            <w:pPr>
              <w:autoSpaceDN/>
              <w:ind w:hanging="49"/>
              <w:jc w:val="center"/>
              <w:rPr>
                <w:rFonts w:eastAsia="Times New Roman"/>
                <w:bCs w:val="0"/>
                <w:color w:val="auto"/>
                <w:sz w:val="24"/>
              </w:rPr>
            </w:pPr>
            <w:r w:rsidRPr="00C47EB0">
              <w:rPr>
                <w:color w:val="000000"/>
                <w:sz w:val="24"/>
              </w:rPr>
              <w:t>86</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26</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81</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27</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80</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28</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Челябинский дом-интернат №1 для престарелых и инвалидов</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36</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29</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319</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30</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101</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31</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«Челябинский психоневрологический интернат № 2»</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135</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32</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41</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33</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«Полетаевский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70</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34</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157</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35</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283</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36</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«Челябинский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86</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37</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«Троицкий центр содействия семейному воспитанию»</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43</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38</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78</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39</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 xml:space="preserve">Государственное бюджетное учреждение среднего профессионального образования «Техникум-интернат инвалидов имени И.И. Шуба» </w:t>
            </w:r>
            <w:r w:rsidR="00030367">
              <w:rPr>
                <w:color w:val="000000"/>
                <w:sz w:val="24"/>
              </w:rPr>
              <w:t xml:space="preserve"> </w:t>
            </w:r>
            <w:r w:rsidRPr="00C47EB0">
              <w:rPr>
                <w:color w:val="000000"/>
                <w:sz w:val="24"/>
              </w:rPr>
              <w:t>г. Челябинск</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64</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40</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 xml:space="preserve">Государственное учреждение Областной социально-оздоровительный </w:t>
            </w:r>
            <w:r w:rsidRPr="00C47EB0">
              <w:rPr>
                <w:color w:val="000000"/>
                <w:sz w:val="24"/>
              </w:rPr>
              <w:lastRenderedPageBreak/>
              <w:t xml:space="preserve">центр граждан пожилого возраста «Тополек» </w:t>
            </w:r>
            <w:r w:rsidR="0085454B">
              <w:rPr>
                <w:color w:val="000000"/>
                <w:sz w:val="24"/>
              </w:rPr>
              <w:t>с.</w:t>
            </w:r>
            <w:r w:rsidR="00F40D89">
              <w:rPr>
                <w:color w:val="000000"/>
                <w:sz w:val="24"/>
              </w:rPr>
              <w:t xml:space="preserve"> </w:t>
            </w:r>
            <w:r w:rsidR="00F40D89" w:rsidRPr="0085454B">
              <w:rPr>
                <w:color w:val="000000"/>
                <w:sz w:val="24"/>
              </w:rPr>
              <w:t>Варна</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lastRenderedPageBreak/>
              <w:t>20</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lastRenderedPageBreak/>
              <w:t>41</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56</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42</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Муниципальное учреждение «Комплекс социальной адаптации граждан» г. Магнитогорска</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44</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43</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18</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44</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24</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45</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Государственное стационарное учреждение социального обслуживания «Южноуральский психоневрологический интернат»</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80</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46</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16</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47</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6</w:t>
            </w:r>
          </w:p>
        </w:tc>
      </w:tr>
      <w:tr w:rsidR="00F0563D" w:rsidRPr="00C47EB0" w:rsidTr="0085454B">
        <w:trPr>
          <w:trHeight w:val="315"/>
        </w:trPr>
        <w:tc>
          <w:tcPr>
            <w:tcW w:w="985" w:type="dxa"/>
            <w:shd w:val="clear" w:color="auto" w:fill="auto"/>
            <w:tcMar>
              <w:top w:w="30" w:type="dxa"/>
              <w:left w:w="45" w:type="dxa"/>
              <w:bottom w:w="30" w:type="dxa"/>
              <w:right w:w="45" w:type="dxa"/>
            </w:tcMar>
            <w:vAlign w:val="center"/>
            <w:hideMark/>
          </w:tcPr>
          <w:p w:rsidR="00F0563D" w:rsidRPr="00C47EB0" w:rsidRDefault="00F0563D" w:rsidP="00F0563D">
            <w:pPr>
              <w:ind w:hanging="49"/>
              <w:jc w:val="center"/>
              <w:rPr>
                <w:rFonts w:eastAsia="Times New Roman"/>
                <w:color w:val="auto"/>
                <w:sz w:val="24"/>
              </w:rPr>
            </w:pPr>
            <w:r w:rsidRPr="00C47EB0">
              <w:rPr>
                <w:sz w:val="24"/>
              </w:rPr>
              <w:t>48</w:t>
            </w:r>
          </w:p>
        </w:tc>
        <w:tc>
          <w:tcPr>
            <w:tcW w:w="7260" w:type="dxa"/>
            <w:shd w:val="clear" w:color="auto" w:fill="auto"/>
            <w:tcMar>
              <w:top w:w="30" w:type="dxa"/>
              <w:left w:w="45" w:type="dxa"/>
              <w:bottom w:w="30" w:type="dxa"/>
              <w:right w:w="45" w:type="dxa"/>
            </w:tcMar>
            <w:vAlign w:val="bottom"/>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812" w:type="dxa"/>
            <w:shd w:val="clear" w:color="auto" w:fill="auto"/>
            <w:tcMar>
              <w:top w:w="30" w:type="dxa"/>
              <w:left w:w="45" w:type="dxa"/>
              <w:bottom w:w="30" w:type="dxa"/>
              <w:right w:w="45" w:type="dxa"/>
            </w:tcMar>
            <w:vAlign w:val="center"/>
            <w:hideMark/>
          </w:tcPr>
          <w:p w:rsidR="00F0563D" w:rsidRPr="00BD34D2" w:rsidRDefault="00F0563D" w:rsidP="00F0563D">
            <w:pPr>
              <w:autoSpaceDN/>
              <w:ind w:hanging="49"/>
              <w:jc w:val="center"/>
              <w:rPr>
                <w:rFonts w:eastAsia="Times New Roman"/>
                <w:bCs w:val="0"/>
                <w:color w:val="auto"/>
                <w:sz w:val="24"/>
              </w:rPr>
            </w:pPr>
            <w:r w:rsidRPr="00C47EB0">
              <w:rPr>
                <w:color w:val="000000"/>
                <w:sz w:val="24"/>
              </w:rPr>
              <w:t>7</w:t>
            </w:r>
          </w:p>
        </w:tc>
      </w:tr>
      <w:tr w:rsidR="00F0563D" w:rsidRPr="00C47EB0" w:rsidTr="0085454B">
        <w:trPr>
          <w:trHeight w:val="315"/>
        </w:trPr>
        <w:tc>
          <w:tcPr>
            <w:tcW w:w="985" w:type="dxa"/>
            <w:shd w:val="clear" w:color="auto" w:fill="auto"/>
            <w:tcMar>
              <w:top w:w="30" w:type="dxa"/>
              <w:left w:w="45" w:type="dxa"/>
              <w:bottom w:w="30" w:type="dxa"/>
              <w:right w:w="45" w:type="dxa"/>
            </w:tcMar>
          </w:tcPr>
          <w:p w:rsidR="00F0563D" w:rsidRPr="00C47EB0" w:rsidRDefault="00F0563D" w:rsidP="00F0563D">
            <w:pPr>
              <w:autoSpaceDN/>
              <w:ind w:firstLine="0"/>
              <w:jc w:val="left"/>
              <w:rPr>
                <w:rFonts w:eastAsia="Times New Roman"/>
                <w:bCs w:val="0"/>
                <w:color w:val="auto"/>
                <w:sz w:val="24"/>
              </w:rPr>
            </w:pPr>
          </w:p>
        </w:tc>
        <w:tc>
          <w:tcPr>
            <w:tcW w:w="7260" w:type="dxa"/>
            <w:shd w:val="clear" w:color="auto" w:fill="auto"/>
            <w:tcMar>
              <w:top w:w="30" w:type="dxa"/>
              <w:left w:w="45" w:type="dxa"/>
              <w:bottom w:w="30" w:type="dxa"/>
              <w:right w:w="45" w:type="dxa"/>
            </w:tcMar>
          </w:tcPr>
          <w:p w:rsidR="00F0563D" w:rsidRPr="00C47EB0" w:rsidRDefault="00020857" w:rsidP="00F0563D">
            <w:pPr>
              <w:autoSpaceDN/>
              <w:ind w:firstLine="0"/>
              <w:jc w:val="left"/>
              <w:rPr>
                <w:rFonts w:eastAsia="Times New Roman"/>
                <w:bCs w:val="0"/>
                <w:color w:val="auto"/>
                <w:sz w:val="24"/>
              </w:rPr>
            </w:pPr>
            <w:r>
              <w:rPr>
                <w:rFonts w:eastAsia="Times New Roman"/>
                <w:bCs w:val="0"/>
                <w:color w:val="auto"/>
                <w:sz w:val="24"/>
              </w:rPr>
              <w:t>Итого</w:t>
            </w:r>
          </w:p>
        </w:tc>
        <w:tc>
          <w:tcPr>
            <w:tcW w:w="1812" w:type="dxa"/>
            <w:shd w:val="clear" w:color="auto" w:fill="auto"/>
            <w:tcMar>
              <w:top w:w="30" w:type="dxa"/>
              <w:left w:w="45" w:type="dxa"/>
              <w:bottom w:w="30" w:type="dxa"/>
              <w:right w:w="45" w:type="dxa"/>
            </w:tcMar>
          </w:tcPr>
          <w:p w:rsidR="00F0563D" w:rsidRPr="00C47EB0" w:rsidRDefault="00F0563D" w:rsidP="00F0563D">
            <w:pPr>
              <w:autoSpaceDN/>
              <w:ind w:firstLine="0"/>
              <w:jc w:val="center"/>
              <w:rPr>
                <w:rFonts w:eastAsia="Times New Roman"/>
                <w:bCs w:val="0"/>
                <w:color w:val="auto"/>
                <w:sz w:val="24"/>
              </w:rPr>
            </w:pPr>
            <w:r w:rsidRPr="00C47EB0">
              <w:rPr>
                <w:rFonts w:eastAsia="Times New Roman"/>
                <w:bCs w:val="0"/>
                <w:color w:val="auto"/>
                <w:sz w:val="24"/>
              </w:rPr>
              <w:t>2488</w:t>
            </w:r>
          </w:p>
        </w:tc>
      </w:tr>
    </w:tbl>
    <w:p w:rsidR="00020857" w:rsidRDefault="00020857" w:rsidP="00F0563D"/>
    <w:p w:rsidR="00F0563D" w:rsidRDefault="00D50B24" w:rsidP="00F0563D">
      <w:r w:rsidRPr="0085454B">
        <w:t>Меньше, чем в других организациях опрошено в социальных организациях Верхнеуфалейский г.о</w:t>
      </w:r>
      <w:r>
        <w:t>.</w:t>
      </w:r>
      <w:r w:rsidRPr="0085454B">
        <w:t>, г. Коркино (Областное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 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r>
        <w:t>.</w:t>
      </w:r>
      <w:r w:rsidRPr="00F0563D">
        <w:t xml:space="preserve"> </w:t>
      </w:r>
      <w:r w:rsidR="00F0563D" w:rsidRPr="00F0563D">
        <w:t>Это объясняется тем, что объем выборочно</w:t>
      </w:r>
      <w:r w:rsidR="00A51E3E">
        <w:t>й</w:t>
      </w:r>
      <w:r w:rsidR="00F0563D" w:rsidRPr="00F0563D">
        <w:t xml:space="preserve"> совокупности респондентов (численность получателе</w:t>
      </w:r>
      <w:r w:rsidR="00A51E3E">
        <w:t>й</w:t>
      </w:r>
      <w:r w:rsidR="00F0563D" w:rsidRPr="00F0563D">
        <w:t xml:space="preserve"> услуг, подлежащих опросу) для выявления мнения граждан формировался для каждо</w:t>
      </w:r>
      <w:r w:rsidR="00A51E3E">
        <w:t>й</w:t>
      </w:r>
      <w:r w:rsidR="00F0563D" w:rsidRPr="00F0563D">
        <w:t xml:space="preserve"> организации социально</w:t>
      </w:r>
      <w:r w:rsidR="00A51E3E">
        <w:t>й</w:t>
      </w:r>
      <w:r w:rsidR="00F0563D" w:rsidRPr="00F0563D">
        <w:t xml:space="preserve"> сферы в зависимости от обще</w:t>
      </w:r>
      <w:r w:rsidR="00A51E3E">
        <w:t>й</w:t>
      </w:r>
      <w:r w:rsidR="00F0563D" w:rsidRPr="00F0563D">
        <w:t xml:space="preserve"> численности получателе</w:t>
      </w:r>
      <w:r w:rsidR="00A51E3E">
        <w:t>й</w:t>
      </w:r>
      <w:r w:rsidR="00F0563D" w:rsidRPr="00F0563D">
        <w:t xml:space="preserve"> услуг в данно</w:t>
      </w:r>
      <w:r w:rsidR="00A51E3E">
        <w:t>й</w:t>
      </w:r>
      <w:r w:rsidR="00F0563D" w:rsidRPr="00F0563D">
        <w:t xml:space="preserve"> организации в течение календарного года. Рекомендуемы</w:t>
      </w:r>
      <w:r w:rsidR="00A51E3E">
        <w:t>й</w:t>
      </w:r>
      <w:r w:rsidR="00F0563D" w:rsidRPr="00F0563D">
        <w:t xml:space="preserve"> объем выборочно</w:t>
      </w:r>
      <w:r w:rsidR="00A51E3E">
        <w:t>й</w:t>
      </w:r>
      <w:r w:rsidR="00F0563D" w:rsidRPr="00F0563D">
        <w:t xml:space="preserve"> совокупности респондентов составляет 40% от объема генерально</w:t>
      </w:r>
      <w:r w:rsidR="00A51E3E">
        <w:t>й</w:t>
      </w:r>
      <w:r w:rsidR="00F0563D" w:rsidRPr="00F0563D">
        <w:t xml:space="preserve"> совокупности, но не более 600 респондентов в одно</w:t>
      </w:r>
      <w:r w:rsidR="00A51E3E">
        <w:t>й</w:t>
      </w:r>
      <w:r w:rsidR="00F0563D" w:rsidRPr="00F0563D">
        <w:t xml:space="preserve"> организации. </w:t>
      </w:r>
    </w:p>
    <w:p w:rsidR="00D965A9" w:rsidRDefault="00674C78" w:rsidP="00F0563D">
      <w:r w:rsidRPr="00674C78">
        <w:t xml:space="preserve">По социально-демографическим характеристикам в составе опрошенных </w:t>
      </w:r>
      <w:r>
        <w:t>51,3</w:t>
      </w:r>
      <w:r w:rsidRPr="00674C78">
        <w:t xml:space="preserve">% женщин и </w:t>
      </w:r>
      <w:r>
        <w:t>48,7</w:t>
      </w:r>
      <w:r w:rsidRPr="00674C78">
        <w:t xml:space="preserve">% мужчин. </w:t>
      </w:r>
      <w:r w:rsidRPr="00AF2115">
        <w:t xml:space="preserve">Более половины опрошенных в возрасте </w:t>
      </w:r>
      <w:r w:rsidR="00AF2115" w:rsidRPr="00AF2115">
        <w:t>50 лет  и старше, что связано с тип</w:t>
      </w:r>
      <w:r w:rsidR="00E64681">
        <w:t>ами</w:t>
      </w:r>
      <w:r w:rsidR="00AF2115" w:rsidRPr="00AF2115">
        <w:t xml:space="preserve"> </w:t>
      </w:r>
      <w:r w:rsidR="00E64681">
        <w:t xml:space="preserve">исследуемых </w:t>
      </w:r>
      <w:r w:rsidR="00AF2115" w:rsidRPr="00AF2115">
        <w:t>учреждени</w:t>
      </w:r>
      <w:r w:rsidR="00E64681">
        <w:t>й</w:t>
      </w:r>
      <w:r w:rsidRPr="00AF2115">
        <w:t xml:space="preserve">. </w:t>
      </w:r>
    </w:p>
    <w:p w:rsidR="00020857" w:rsidRDefault="00020857">
      <w:pPr>
        <w:autoSpaceDN/>
        <w:spacing w:after="200" w:line="276" w:lineRule="auto"/>
        <w:ind w:firstLine="0"/>
        <w:jc w:val="left"/>
        <w:rPr>
          <w:b/>
          <w:bCs w:val="0"/>
        </w:rPr>
      </w:pPr>
      <w:r>
        <w:rPr>
          <w:b/>
          <w:bCs w:val="0"/>
        </w:rPr>
        <w:br w:type="page"/>
      </w:r>
    </w:p>
    <w:p w:rsidR="00945E29" w:rsidRPr="00961E16" w:rsidRDefault="00945E29" w:rsidP="00945E29">
      <w:pPr>
        <w:jc w:val="right"/>
        <w:rPr>
          <w:b/>
          <w:bCs w:val="0"/>
        </w:rPr>
      </w:pPr>
      <w:r w:rsidRPr="00961E16">
        <w:rPr>
          <w:b/>
          <w:bCs w:val="0"/>
        </w:rPr>
        <w:lastRenderedPageBreak/>
        <w:t xml:space="preserve">Таблица 2 </w:t>
      </w:r>
    </w:p>
    <w:p w:rsidR="00945E29" w:rsidRPr="00961E16" w:rsidRDefault="00945E29" w:rsidP="00945E29">
      <w:pPr>
        <w:ind w:firstLine="0"/>
        <w:jc w:val="center"/>
        <w:rPr>
          <w:b/>
          <w:bCs w:val="0"/>
        </w:rPr>
      </w:pPr>
      <w:r w:rsidRPr="00961E16">
        <w:rPr>
          <w:b/>
          <w:bCs w:val="0"/>
        </w:rPr>
        <w:t>Социально-демографический состав опрошенных в организациях</w:t>
      </w:r>
    </w:p>
    <w:p w:rsidR="00945E29" w:rsidRPr="00961E16" w:rsidRDefault="00945E29" w:rsidP="00945E29">
      <w:pPr>
        <w:ind w:firstLine="0"/>
        <w:jc w:val="center"/>
        <w:rPr>
          <w:b/>
          <w:bCs w:val="0"/>
        </w:rPr>
      </w:pPr>
      <w:r w:rsidRPr="00961E16">
        <w:rPr>
          <w:b/>
          <w:bCs w:val="0"/>
        </w:rPr>
        <w:t xml:space="preserve">социального обслуживания Челябинской области в </w:t>
      </w:r>
      <w:r w:rsidR="00762DDE">
        <w:rPr>
          <w:b/>
          <w:bCs w:val="0"/>
        </w:rPr>
        <w:t>2024</w:t>
      </w:r>
      <w:r w:rsidRPr="00961E16">
        <w:rPr>
          <w:b/>
          <w:bCs w:val="0"/>
        </w:rPr>
        <w:t xml:space="preserve"> году</w:t>
      </w:r>
    </w:p>
    <w:tbl>
      <w:tblPr>
        <w:tblStyle w:val="160"/>
        <w:tblW w:w="0" w:type="auto"/>
        <w:tblLook w:val="04A0"/>
      </w:tblPr>
      <w:tblGrid>
        <w:gridCol w:w="3303"/>
        <w:gridCol w:w="3304"/>
        <w:gridCol w:w="3304"/>
      </w:tblGrid>
      <w:tr w:rsidR="00945E29" w:rsidTr="003A47CE">
        <w:tc>
          <w:tcPr>
            <w:tcW w:w="3303" w:type="dxa"/>
          </w:tcPr>
          <w:p w:rsidR="00945E29" w:rsidRPr="00961E16" w:rsidRDefault="00945E29" w:rsidP="00945E29">
            <w:pPr>
              <w:ind w:firstLine="0"/>
              <w:rPr>
                <w:b/>
                <w:bCs w:val="0"/>
              </w:rPr>
            </w:pPr>
          </w:p>
        </w:tc>
        <w:tc>
          <w:tcPr>
            <w:tcW w:w="6608" w:type="dxa"/>
            <w:gridSpan w:val="2"/>
          </w:tcPr>
          <w:p w:rsidR="00945E29" w:rsidRPr="00961E16" w:rsidRDefault="00945E29" w:rsidP="00945E29">
            <w:pPr>
              <w:pStyle w:val="afffa"/>
              <w:jc w:val="center"/>
              <w:rPr>
                <w:b/>
                <w:bCs w:val="0"/>
                <w:sz w:val="24"/>
              </w:rPr>
            </w:pPr>
            <w:r w:rsidRPr="00961E16">
              <w:rPr>
                <w:rFonts w:ascii="TimesNewRomanPSMT" w:hAnsi="TimesNewRomanPSMT"/>
                <w:b/>
                <w:bCs w:val="0"/>
              </w:rPr>
              <w:t>все опрошенные</w:t>
            </w:r>
          </w:p>
        </w:tc>
      </w:tr>
      <w:tr w:rsidR="00945E29" w:rsidTr="00945E29">
        <w:tc>
          <w:tcPr>
            <w:tcW w:w="3303" w:type="dxa"/>
          </w:tcPr>
          <w:p w:rsidR="00945E29" w:rsidRPr="00AF2115" w:rsidRDefault="00945E29" w:rsidP="00945E29">
            <w:pPr>
              <w:ind w:firstLine="0"/>
              <w:rPr>
                <w:lang w:val="en-US"/>
              </w:rPr>
            </w:pPr>
            <w:r>
              <w:t>По полу</w:t>
            </w:r>
            <w:r w:rsidR="00AF2115">
              <w:t>:</w:t>
            </w:r>
          </w:p>
        </w:tc>
        <w:tc>
          <w:tcPr>
            <w:tcW w:w="3304" w:type="dxa"/>
          </w:tcPr>
          <w:p w:rsidR="00945E29" w:rsidRDefault="00945E29" w:rsidP="00945E29">
            <w:pPr>
              <w:ind w:firstLine="0"/>
              <w:jc w:val="center"/>
            </w:pPr>
            <w:r>
              <w:t>Чел.</w:t>
            </w:r>
          </w:p>
        </w:tc>
        <w:tc>
          <w:tcPr>
            <w:tcW w:w="3304" w:type="dxa"/>
          </w:tcPr>
          <w:p w:rsidR="00945E29" w:rsidRDefault="00945E29" w:rsidP="00945E29">
            <w:pPr>
              <w:ind w:firstLine="0"/>
              <w:jc w:val="center"/>
            </w:pPr>
            <w:r>
              <w:t>%</w:t>
            </w:r>
          </w:p>
        </w:tc>
      </w:tr>
      <w:tr w:rsidR="00945E29" w:rsidTr="00945E29">
        <w:tc>
          <w:tcPr>
            <w:tcW w:w="3303" w:type="dxa"/>
          </w:tcPr>
          <w:p w:rsidR="00945E29" w:rsidRDefault="00945E29" w:rsidP="00945E29">
            <w:pPr>
              <w:ind w:firstLine="0"/>
            </w:pPr>
            <w:r>
              <w:t>Мужской</w:t>
            </w:r>
          </w:p>
        </w:tc>
        <w:tc>
          <w:tcPr>
            <w:tcW w:w="3304" w:type="dxa"/>
          </w:tcPr>
          <w:p w:rsidR="00945E29" w:rsidRDefault="00945E29" w:rsidP="00945E29">
            <w:pPr>
              <w:ind w:firstLine="0"/>
              <w:jc w:val="center"/>
            </w:pPr>
            <w:r>
              <w:t>1211</w:t>
            </w:r>
          </w:p>
        </w:tc>
        <w:tc>
          <w:tcPr>
            <w:tcW w:w="3304" w:type="dxa"/>
          </w:tcPr>
          <w:p w:rsidR="00945E29" w:rsidRDefault="00945E29" w:rsidP="00945E29">
            <w:pPr>
              <w:ind w:firstLine="0"/>
              <w:jc w:val="center"/>
            </w:pPr>
            <w:r>
              <w:t>48,7</w:t>
            </w:r>
          </w:p>
        </w:tc>
      </w:tr>
      <w:tr w:rsidR="00945E29" w:rsidTr="00945E29">
        <w:tc>
          <w:tcPr>
            <w:tcW w:w="3303" w:type="dxa"/>
          </w:tcPr>
          <w:p w:rsidR="00945E29" w:rsidRDefault="00945E29" w:rsidP="00945E29">
            <w:pPr>
              <w:ind w:firstLine="0"/>
            </w:pPr>
            <w:r>
              <w:t>Женский</w:t>
            </w:r>
          </w:p>
        </w:tc>
        <w:tc>
          <w:tcPr>
            <w:tcW w:w="3304" w:type="dxa"/>
          </w:tcPr>
          <w:p w:rsidR="00945E29" w:rsidRDefault="00945E29" w:rsidP="00945E29">
            <w:pPr>
              <w:ind w:firstLine="0"/>
              <w:jc w:val="center"/>
            </w:pPr>
            <w:r>
              <w:t>1277</w:t>
            </w:r>
          </w:p>
        </w:tc>
        <w:tc>
          <w:tcPr>
            <w:tcW w:w="3304" w:type="dxa"/>
          </w:tcPr>
          <w:p w:rsidR="00945E29" w:rsidRDefault="00945E29" w:rsidP="00945E29">
            <w:pPr>
              <w:ind w:firstLine="0"/>
              <w:jc w:val="center"/>
            </w:pPr>
            <w:r>
              <w:t>51,3</w:t>
            </w:r>
          </w:p>
        </w:tc>
      </w:tr>
      <w:tr w:rsidR="00945E29" w:rsidTr="00945E29">
        <w:tc>
          <w:tcPr>
            <w:tcW w:w="3303" w:type="dxa"/>
          </w:tcPr>
          <w:p w:rsidR="00945E29" w:rsidRDefault="00945E29" w:rsidP="00945E29">
            <w:pPr>
              <w:ind w:firstLine="0"/>
            </w:pPr>
          </w:p>
        </w:tc>
        <w:tc>
          <w:tcPr>
            <w:tcW w:w="3304" w:type="dxa"/>
          </w:tcPr>
          <w:p w:rsidR="00945E29" w:rsidRDefault="00945E29" w:rsidP="00945E29">
            <w:pPr>
              <w:ind w:firstLine="0"/>
            </w:pPr>
          </w:p>
        </w:tc>
        <w:tc>
          <w:tcPr>
            <w:tcW w:w="3304" w:type="dxa"/>
          </w:tcPr>
          <w:p w:rsidR="00945E29" w:rsidRDefault="00945E29" w:rsidP="00945E29">
            <w:pPr>
              <w:ind w:firstLine="0"/>
            </w:pPr>
          </w:p>
        </w:tc>
      </w:tr>
      <w:tr w:rsidR="00945E29" w:rsidTr="00945E29">
        <w:tc>
          <w:tcPr>
            <w:tcW w:w="3303" w:type="dxa"/>
          </w:tcPr>
          <w:p w:rsidR="00945E29" w:rsidRDefault="00945E29" w:rsidP="00945E29">
            <w:pPr>
              <w:ind w:firstLine="0"/>
            </w:pPr>
            <w:r>
              <w:t>По возрасту</w:t>
            </w:r>
            <w:r w:rsidR="00AF2115">
              <w:t>:</w:t>
            </w:r>
          </w:p>
        </w:tc>
        <w:tc>
          <w:tcPr>
            <w:tcW w:w="3304" w:type="dxa"/>
          </w:tcPr>
          <w:p w:rsidR="00945E29" w:rsidRDefault="00945E29" w:rsidP="00945E29">
            <w:pPr>
              <w:ind w:firstLine="0"/>
            </w:pPr>
          </w:p>
        </w:tc>
        <w:tc>
          <w:tcPr>
            <w:tcW w:w="3304" w:type="dxa"/>
          </w:tcPr>
          <w:p w:rsidR="00945E29" w:rsidRDefault="00945E29" w:rsidP="00945E29">
            <w:pPr>
              <w:ind w:firstLine="0"/>
            </w:pPr>
          </w:p>
        </w:tc>
      </w:tr>
      <w:tr w:rsidR="00945E29" w:rsidTr="003A47CE">
        <w:tc>
          <w:tcPr>
            <w:tcW w:w="3303" w:type="dxa"/>
          </w:tcPr>
          <w:p w:rsidR="00945E29" w:rsidRPr="00945E29" w:rsidRDefault="00945E29" w:rsidP="00945E29">
            <w:pPr>
              <w:pStyle w:val="afffa"/>
              <w:rPr>
                <w:bCs w:val="0"/>
                <w:sz w:val="24"/>
              </w:rPr>
            </w:pPr>
            <w:r>
              <w:rPr>
                <w:rFonts w:ascii="TimesNewRomanPSMT" w:hAnsi="TimesNewRomanPSMT"/>
              </w:rPr>
              <w:t xml:space="preserve">– 18–29 лет </w:t>
            </w:r>
          </w:p>
        </w:tc>
        <w:tc>
          <w:tcPr>
            <w:tcW w:w="3304" w:type="dxa"/>
            <w:vAlign w:val="bottom"/>
          </w:tcPr>
          <w:p w:rsidR="00945E29" w:rsidRPr="00945E29" w:rsidRDefault="00945E29" w:rsidP="00945E29">
            <w:pPr>
              <w:ind w:firstLine="0"/>
              <w:jc w:val="center"/>
              <w:rPr>
                <w:szCs w:val="28"/>
              </w:rPr>
            </w:pPr>
            <w:r w:rsidRPr="00945E29">
              <w:rPr>
                <w:color w:val="000000"/>
                <w:szCs w:val="28"/>
              </w:rPr>
              <w:t>327</w:t>
            </w:r>
          </w:p>
        </w:tc>
        <w:tc>
          <w:tcPr>
            <w:tcW w:w="3304" w:type="dxa"/>
          </w:tcPr>
          <w:p w:rsidR="00945E29" w:rsidRDefault="00AF2115" w:rsidP="00AF2115">
            <w:pPr>
              <w:ind w:firstLine="0"/>
              <w:jc w:val="center"/>
            </w:pPr>
            <w:r>
              <w:t>13,1</w:t>
            </w:r>
          </w:p>
        </w:tc>
      </w:tr>
      <w:tr w:rsidR="00945E29" w:rsidTr="003A47CE">
        <w:tc>
          <w:tcPr>
            <w:tcW w:w="3303" w:type="dxa"/>
          </w:tcPr>
          <w:p w:rsidR="00945E29" w:rsidRDefault="00945E29" w:rsidP="00945E29">
            <w:pPr>
              <w:ind w:firstLine="0"/>
            </w:pPr>
            <w:r>
              <w:rPr>
                <w:rFonts w:ascii="TimesNewRomanPSMT" w:hAnsi="TimesNewRomanPSMT"/>
              </w:rPr>
              <w:t>– 30–49 лет</w:t>
            </w:r>
          </w:p>
        </w:tc>
        <w:tc>
          <w:tcPr>
            <w:tcW w:w="3304" w:type="dxa"/>
            <w:vAlign w:val="bottom"/>
          </w:tcPr>
          <w:p w:rsidR="00945E29" w:rsidRPr="00945E29" w:rsidRDefault="00945E29" w:rsidP="00945E29">
            <w:pPr>
              <w:ind w:firstLine="0"/>
              <w:jc w:val="center"/>
              <w:rPr>
                <w:szCs w:val="28"/>
              </w:rPr>
            </w:pPr>
            <w:r w:rsidRPr="00945E29">
              <w:rPr>
                <w:color w:val="000000"/>
                <w:szCs w:val="28"/>
              </w:rPr>
              <w:t>845</w:t>
            </w:r>
          </w:p>
        </w:tc>
        <w:tc>
          <w:tcPr>
            <w:tcW w:w="3304" w:type="dxa"/>
          </w:tcPr>
          <w:p w:rsidR="00945E29" w:rsidRDefault="00AF2115" w:rsidP="00AF2115">
            <w:pPr>
              <w:ind w:firstLine="0"/>
              <w:jc w:val="center"/>
            </w:pPr>
            <w:r>
              <w:t>34,0</w:t>
            </w:r>
          </w:p>
        </w:tc>
      </w:tr>
      <w:tr w:rsidR="00945E29" w:rsidTr="003A47CE">
        <w:tc>
          <w:tcPr>
            <w:tcW w:w="3303" w:type="dxa"/>
          </w:tcPr>
          <w:p w:rsidR="00945E29" w:rsidRPr="00945E29" w:rsidRDefault="00945E29" w:rsidP="00945E29">
            <w:pPr>
              <w:pStyle w:val="afffa"/>
              <w:rPr>
                <w:bCs w:val="0"/>
                <w:sz w:val="24"/>
              </w:rPr>
            </w:pPr>
            <w:r>
              <w:rPr>
                <w:rFonts w:ascii="TimesNewRomanPSMT" w:hAnsi="TimesNewRomanPSMT"/>
              </w:rPr>
              <w:t xml:space="preserve">– 50 лет и старше </w:t>
            </w:r>
          </w:p>
        </w:tc>
        <w:tc>
          <w:tcPr>
            <w:tcW w:w="3304" w:type="dxa"/>
            <w:vAlign w:val="bottom"/>
          </w:tcPr>
          <w:p w:rsidR="00945E29" w:rsidRPr="00945E29" w:rsidRDefault="00945E29" w:rsidP="00945E29">
            <w:pPr>
              <w:ind w:firstLine="0"/>
              <w:jc w:val="center"/>
              <w:rPr>
                <w:szCs w:val="28"/>
              </w:rPr>
            </w:pPr>
            <w:r w:rsidRPr="00945E29">
              <w:rPr>
                <w:color w:val="000000"/>
                <w:szCs w:val="28"/>
              </w:rPr>
              <w:t>1316</w:t>
            </w:r>
          </w:p>
        </w:tc>
        <w:tc>
          <w:tcPr>
            <w:tcW w:w="3304" w:type="dxa"/>
          </w:tcPr>
          <w:p w:rsidR="00945E29" w:rsidRDefault="00AF2115" w:rsidP="00AF2115">
            <w:pPr>
              <w:ind w:firstLine="0"/>
              <w:jc w:val="center"/>
            </w:pPr>
            <w:r>
              <w:t>52,9</w:t>
            </w:r>
          </w:p>
        </w:tc>
      </w:tr>
    </w:tbl>
    <w:p w:rsidR="006119BD" w:rsidRPr="00A51E3E" w:rsidRDefault="002241ED" w:rsidP="00A51E3E">
      <w:r w:rsidRPr="00A51E3E">
        <w:t>Этапы проведения работ</w:t>
      </w:r>
    </w:p>
    <w:p w:rsidR="006119BD" w:rsidRPr="00A51E3E" w:rsidRDefault="006119BD" w:rsidP="00A51E3E">
      <w:pPr>
        <w:rPr>
          <w:rFonts w:eastAsia="Times New Roman"/>
          <w:szCs w:val="28"/>
        </w:rPr>
      </w:pPr>
      <w:r w:rsidRPr="00A51E3E">
        <w:rPr>
          <w:rFonts w:eastAsia="Times New Roman"/>
          <w:szCs w:val="28"/>
        </w:rPr>
        <w:t>1 этап: Подготовительный.</w:t>
      </w:r>
    </w:p>
    <w:p w:rsidR="006119BD" w:rsidRPr="00A51E3E" w:rsidRDefault="006119BD" w:rsidP="00A51E3E">
      <w:pPr>
        <w:rPr>
          <w:rFonts w:eastAsia="Times New Roman"/>
          <w:szCs w:val="28"/>
        </w:rPr>
      </w:pPr>
      <w:r w:rsidRPr="00A51E3E">
        <w:rPr>
          <w:rFonts w:eastAsia="Times New Roman"/>
          <w:szCs w:val="28"/>
        </w:rPr>
        <w:t>а) определение методов и каналов сбора первичной информации, с учётом специфики отдельных типов учреждений, особенностей получателей социальных услуг;</w:t>
      </w:r>
    </w:p>
    <w:p w:rsidR="006119BD" w:rsidRPr="00A51E3E" w:rsidRDefault="006119BD" w:rsidP="00A51E3E">
      <w:pPr>
        <w:rPr>
          <w:rFonts w:eastAsia="Times New Roman"/>
          <w:szCs w:val="28"/>
        </w:rPr>
      </w:pPr>
      <w:r w:rsidRPr="00A51E3E">
        <w:rPr>
          <w:rFonts w:eastAsia="Times New Roman"/>
          <w:szCs w:val="28"/>
        </w:rPr>
        <w:t xml:space="preserve">б) разработка анкеты (в зависимости от типа организации, особенностей получателей социальных услуг, с учётом рекомендуемого образца анкеты, установленного приложением к Методике выявления и обобщения мнения граждан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утвержденной приказом Минтруда России от 30 октября 2018 г. № 675н), и для обобщения, представления полученных данных по каждому способу сбора данных; </w:t>
      </w:r>
    </w:p>
    <w:p w:rsidR="006119BD" w:rsidRPr="00A51E3E" w:rsidRDefault="006119BD" w:rsidP="00A51E3E">
      <w:pPr>
        <w:rPr>
          <w:rFonts w:eastAsia="Times New Roman"/>
          <w:szCs w:val="28"/>
        </w:rPr>
      </w:pPr>
      <w:r w:rsidRPr="00A51E3E">
        <w:rPr>
          <w:rFonts w:eastAsia="Times New Roman"/>
          <w:szCs w:val="28"/>
        </w:rPr>
        <w:t xml:space="preserve">в) разработка программы исследования, включая методику и инструментарий сбора первичной информации по отдельным типам организаций социального обслуживания с учётом их специфики, особенностей получателей социальных услуг, рекомендации интервьюерам (последовательность задаваемых вопросов, описание вариантов поведения в зависимости от ответов респондента), порядок проведения наблюдений, интерпретации и фиксации данных; представление её заказчику в отпечатанном виде (прошитой, пронумерованной, скреплённой печатью и подписью исполнителя) и на электронном носителе лично представителем исполнителя; </w:t>
      </w:r>
    </w:p>
    <w:p w:rsidR="006119BD" w:rsidRPr="00A51E3E" w:rsidRDefault="006119BD" w:rsidP="00A51E3E">
      <w:pPr>
        <w:rPr>
          <w:rFonts w:eastAsia="Times New Roman"/>
          <w:szCs w:val="28"/>
        </w:rPr>
      </w:pPr>
      <w:r w:rsidRPr="00A51E3E">
        <w:rPr>
          <w:rFonts w:eastAsia="Times New Roman"/>
          <w:szCs w:val="28"/>
        </w:rPr>
        <w:t>2 этап: «Полевой». Сбор и обобщение информации.</w:t>
      </w:r>
    </w:p>
    <w:p w:rsidR="006119BD" w:rsidRPr="00A51E3E" w:rsidRDefault="006119BD" w:rsidP="00A51E3E">
      <w:pPr>
        <w:rPr>
          <w:rFonts w:eastAsia="Times New Roman"/>
          <w:szCs w:val="28"/>
        </w:rPr>
      </w:pPr>
      <w:r w:rsidRPr="00A51E3E">
        <w:rPr>
          <w:rFonts w:eastAsia="Times New Roman"/>
          <w:szCs w:val="28"/>
        </w:rPr>
        <w:t>а) выезд в каждую организацию социального обслуживания с посещением всех ее структурных подразделений (филиалов) для проведения включенного структурированного наблюдения и фиксации в протокол наблюдения первичной информации, фотографирования наблюдаемых параметров, в том числе информации, размещенной на информационных стендах внутри помещений;</w:t>
      </w:r>
    </w:p>
    <w:p w:rsidR="006119BD" w:rsidRPr="00A51E3E" w:rsidRDefault="006119BD" w:rsidP="00A51E3E">
      <w:pPr>
        <w:rPr>
          <w:rFonts w:eastAsia="Times New Roman"/>
          <w:szCs w:val="28"/>
        </w:rPr>
      </w:pPr>
      <w:r w:rsidRPr="00A51E3E">
        <w:rPr>
          <w:rFonts w:eastAsia="Times New Roman"/>
          <w:szCs w:val="28"/>
        </w:rPr>
        <w:t>б) опрос получателей социальных услуг по адаптированной анкете в соответствии с согласованным объемом выборочной совокупности респондентов по каждой организации социального обслуживания;</w:t>
      </w:r>
    </w:p>
    <w:p w:rsidR="006119BD" w:rsidRPr="00A51E3E" w:rsidRDefault="006119BD" w:rsidP="00A51E3E">
      <w:pPr>
        <w:rPr>
          <w:rFonts w:eastAsia="Times New Roman"/>
          <w:szCs w:val="28"/>
        </w:rPr>
      </w:pPr>
      <w:r w:rsidRPr="00A51E3E">
        <w:rPr>
          <w:rFonts w:eastAsia="Times New Roman"/>
          <w:szCs w:val="28"/>
        </w:rPr>
        <w:lastRenderedPageBreak/>
        <w:t>в) мониторинг официального сайта организации социального обслуживания с анализом его удобства поиска в основных используемых браузерах, структурного наполнения, полноты и актуальности размещенной информации и фиксации в протокол мониторинга, наличия и функционирования дистанционных способов обратной связи и взаимодействия с получателями услуг, наличия разделов «Независимая оценка качества», содержащих планы по устранению недостатков, выявленных в ходе независимой оценки качества условий оказания услуг в предыдущие годы, и отчетов об их выполнении.</w:t>
      </w:r>
    </w:p>
    <w:p w:rsidR="006119BD" w:rsidRPr="00A51E3E" w:rsidRDefault="0085454B" w:rsidP="00A51E3E">
      <w:pPr>
        <w:rPr>
          <w:rFonts w:eastAsia="Times New Roman"/>
          <w:color w:val="000000"/>
          <w:szCs w:val="28"/>
        </w:rPr>
      </w:pPr>
      <w:r w:rsidRPr="0085454B">
        <w:rPr>
          <w:rFonts w:eastAsia="Times New Roman"/>
          <w:color w:val="000000"/>
          <w:szCs w:val="28"/>
        </w:rPr>
        <w:t xml:space="preserve">3 </w:t>
      </w:r>
      <w:r w:rsidR="006119BD" w:rsidRPr="0085454B">
        <w:rPr>
          <w:rFonts w:eastAsia="Times New Roman"/>
          <w:color w:val="000000"/>
          <w:szCs w:val="28"/>
        </w:rPr>
        <w:t>этап:</w:t>
      </w:r>
      <w:r w:rsidR="003A47CE" w:rsidRPr="0085454B">
        <w:rPr>
          <w:rFonts w:eastAsia="Times New Roman"/>
          <w:color w:val="000000"/>
          <w:szCs w:val="28"/>
        </w:rPr>
        <w:t xml:space="preserve"> </w:t>
      </w:r>
      <w:r w:rsidR="006119BD" w:rsidRPr="0085454B">
        <w:rPr>
          <w:rFonts w:eastAsia="Times New Roman"/>
          <w:color w:val="000000"/>
          <w:szCs w:val="28"/>
        </w:rPr>
        <w:t>Обобщение</w:t>
      </w:r>
      <w:r w:rsidR="006119BD" w:rsidRPr="00A51E3E">
        <w:rPr>
          <w:rFonts w:eastAsia="Times New Roman"/>
          <w:color w:val="000000"/>
          <w:szCs w:val="28"/>
        </w:rPr>
        <w:t xml:space="preserve"> информации о качестве условий оказания услуг организациями, в отношении которых проводится независимая оценка. </w:t>
      </w:r>
    </w:p>
    <w:p w:rsidR="006119BD" w:rsidRDefault="006119BD" w:rsidP="00BD34D2">
      <w:pPr>
        <w:rPr>
          <w:rFonts w:eastAsia="Times New Roman"/>
          <w:szCs w:val="28"/>
        </w:rPr>
      </w:pPr>
      <w:r>
        <w:rPr>
          <w:rFonts w:eastAsia="Times New Roman"/>
          <w:szCs w:val="28"/>
        </w:rPr>
        <w:t>Обработка и анализ первичного массива данных, расчёт значения (в баллах) по каждому показателю, характеризующему общие критерии оценки качества условий оказания услуг организациями социального обслуживания в соответствии с единым порядком расчёта показателей, проведение комплексного анализа качества оказания социальных услуг организациями социального обслуживания по результатам проведённого исследования, систематизация выявленных недостатков, их причин, формирование проекта рейтингов организаций, в соответствии с перечнем организаций социального обслуживания по каждому из показателей, характеризующих общие критерии оценки качества условий оказания услуг организациями социального обслуживания, и общего рейтинга организаций социального обслуживания, обобщение в единую информационную таблицу в разрезе по каждой организации социального обслуживания и показателям с разбивкой их значений по составляющим показателей</w:t>
      </w:r>
      <w:r w:rsidR="00BD34D2">
        <w:rPr>
          <w:rFonts w:eastAsia="Times New Roman"/>
          <w:szCs w:val="28"/>
        </w:rPr>
        <w:t>.</w:t>
      </w:r>
    </w:p>
    <w:p w:rsidR="00A51E3E" w:rsidRPr="00A51E3E" w:rsidRDefault="00A51E3E" w:rsidP="00A51E3E">
      <w:r w:rsidRPr="00A51E3E">
        <w:t xml:space="preserve">Методы информационно-аналитического исследования: </w:t>
      </w:r>
    </w:p>
    <w:p w:rsidR="00A51E3E" w:rsidRDefault="00A51E3E" w:rsidP="00A51E3E">
      <w:pPr>
        <w:rPr>
          <w:rFonts w:ascii="TimesNewRomanPSMT" w:hAnsi="TimesNewRomanPSMT"/>
        </w:rPr>
      </w:pPr>
      <w:r w:rsidRPr="00A51E3E">
        <w:rPr>
          <w:rFonts w:ascii="TimesNewRomanPSMT" w:hAnsi="TimesNewRomanPSMT"/>
        </w:rPr>
        <w:t>– обработка первично</w:t>
      </w:r>
      <w:r>
        <w:rPr>
          <w:rFonts w:ascii="TimesNewRomanPSMT" w:hAnsi="TimesNewRomanPSMT"/>
        </w:rPr>
        <w:t>й</w:t>
      </w:r>
      <w:r w:rsidRPr="00A51E3E">
        <w:rPr>
          <w:rFonts w:ascii="TimesNewRomanPSMT" w:hAnsi="TimesNewRomanPSMT"/>
        </w:rPr>
        <w:t xml:space="preserve"> информации о доступности организаци</w:t>
      </w:r>
      <w:r>
        <w:rPr>
          <w:rFonts w:ascii="TimesNewRomanPSMT" w:hAnsi="TimesNewRomanPSMT"/>
        </w:rPr>
        <w:t>й</w:t>
      </w:r>
      <w:r w:rsidRPr="00A51E3E">
        <w:rPr>
          <w:rFonts w:ascii="TimesNewRomanPSMT" w:hAnsi="TimesNewRomanPSMT"/>
        </w:rPr>
        <w:t xml:space="preserve"> социального обслуживания, укомплектованности их квалифицированными кадрами, об их информационно</w:t>
      </w:r>
      <w:r>
        <w:rPr>
          <w:rFonts w:ascii="TimesNewRomanPSMT" w:hAnsi="TimesNewRomanPSMT"/>
        </w:rPr>
        <w:t>й</w:t>
      </w:r>
      <w:r w:rsidRPr="00A51E3E">
        <w:rPr>
          <w:rFonts w:ascii="TimesNewRomanPSMT" w:hAnsi="TimesNewRomanPSMT"/>
        </w:rPr>
        <w:t xml:space="preserve"> открытости и удовлетворенности получателе</w:t>
      </w:r>
      <w:r>
        <w:rPr>
          <w:rFonts w:ascii="TimesNewRomanPSMT" w:hAnsi="TimesNewRomanPSMT"/>
        </w:rPr>
        <w:t>й</w:t>
      </w:r>
      <w:r w:rsidRPr="00A51E3E">
        <w:rPr>
          <w:rFonts w:ascii="TimesNewRomanPSMT" w:hAnsi="TimesNewRomanPSMT"/>
        </w:rPr>
        <w:t xml:space="preserve"> качеством оказания услуг;</w:t>
      </w:r>
    </w:p>
    <w:p w:rsidR="00A51E3E" w:rsidRPr="00A51E3E" w:rsidRDefault="00A51E3E" w:rsidP="00A51E3E">
      <w:r w:rsidRPr="00A51E3E">
        <w:rPr>
          <w:rFonts w:ascii="TimesNewRomanPSMT" w:hAnsi="TimesNewRomanPSMT"/>
        </w:rPr>
        <w:t>– составление сводно</w:t>
      </w:r>
      <w:r>
        <w:rPr>
          <w:rFonts w:ascii="TimesNewRomanPSMT" w:hAnsi="TimesNewRomanPSMT"/>
        </w:rPr>
        <w:t>й</w:t>
      </w:r>
      <w:r w:rsidRPr="00A51E3E">
        <w:rPr>
          <w:rFonts w:ascii="TimesNewRomanPSMT" w:hAnsi="TimesNewRomanPSMT"/>
        </w:rPr>
        <w:t xml:space="preserve"> таблицы, включающе</w:t>
      </w:r>
      <w:r>
        <w:rPr>
          <w:rFonts w:ascii="TimesNewRomanPSMT" w:hAnsi="TimesNewRomanPSMT"/>
        </w:rPr>
        <w:t>й</w:t>
      </w:r>
      <w:r w:rsidRPr="00A51E3E">
        <w:rPr>
          <w:rFonts w:ascii="TimesNewRomanPSMT" w:hAnsi="TimesNewRomanPSMT"/>
        </w:rPr>
        <w:t xml:space="preserve"> перечень учреждени</w:t>
      </w:r>
      <w:r>
        <w:rPr>
          <w:rFonts w:ascii="TimesNewRomanPSMT" w:hAnsi="TimesNewRomanPSMT"/>
        </w:rPr>
        <w:t>й</w:t>
      </w:r>
      <w:r w:rsidRPr="00A51E3E">
        <w:rPr>
          <w:rFonts w:ascii="TimesNewRomanPSMT" w:hAnsi="TimesNewRomanPSMT"/>
        </w:rPr>
        <w:t>, участвующих в независимо</w:t>
      </w:r>
      <w:r>
        <w:rPr>
          <w:rFonts w:ascii="TimesNewRomanPSMT" w:hAnsi="TimesNewRomanPSMT"/>
        </w:rPr>
        <w:t>й</w:t>
      </w:r>
      <w:r w:rsidRPr="00A51E3E">
        <w:rPr>
          <w:rFonts w:ascii="TimesNewRomanPSMT" w:hAnsi="TimesNewRomanPSMT"/>
        </w:rPr>
        <w:t xml:space="preserve"> оценке с баллами по каждому показателю и критериям; </w:t>
      </w:r>
    </w:p>
    <w:p w:rsidR="00A51E3E" w:rsidRDefault="00A51E3E" w:rsidP="00A51E3E">
      <w:pPr>
        <w:rPr>
          <w:rFonts w:ascii="TimesNewRomanPSMT" w:hAnsi="TimesNewRomanPSMT"/>
        </w:rPr>
      </w:pPr>
      <w:r w:rsidRPr="00A51E3E">
        <w:rPr>
          <w:rFonts w:ascii="TimesNewRomanPSMT" w:hAnsi="TimesNewRomanPSMT"/>
        </w:rPr>
        <w:t>– анализ и интерпретация данных, содержащихся в сводно</w:t>
      </w:r>
      <w:r>
        <w:rPr>
          <w:rFonts w:ascii="TimesNewRomanPSMT" w:hAnsi="TimesNewRomanPSMT"/>
        </w:rPr>
        <w:t>й</w:t>
      </w:r>
      <w:r w:rsidRPr="00A51E3E">
        <w:rPr>
          <w:rFonts w:ascii="TimesNewRomanPSMT" w:hAnsi="TimesNewRomanPSMT"/>
        </w:rPr>
        <w:t xml:space="preserve"> таблице.</w:t>
      </w:r>
      <w:r w:rsidRPr="00A51E3E">
        <w:rPr>
          <w:rFonts w:ascii="TimesNewRomanPSMT" w:hAnsi="TimesNewRomanPSMT"/>
        </w:rPr>
        <w:br/>
        <w:t xml:space="preserve">В настоящем информационно-аналитическом сборнике приводятся основные </w:t>
      </w:r>
      <w:r>
        <w:rPr>
          <w:rFonts w:ascii="TimesNewRomanPSMT" w:hAnsi="TimesNewRomanPSMT"/>
        </w:rPr>
        <w:t xml:space="preserve"> </w:t>
      </w:r>
      <w:r w:rsidRPr="00A51E3E">
        <w:rPr>
          <w:rFonts w:ascii="TimesNewRomanPSMT" w:hAnsi="TimesNewRomanPSMT"/>
        </w:rPr>
        <w:t>результаты независимо</w:t>
      </w:r>
      <w:r>
        <w:rPr>
          <w:rFonts w:ascii="TimesNewRomanPSMT" w:hAnsi="TimesNewRomanPSMT"/>
        </w:rPr>
        <w:t>й</w:t>
      </w:r>
      <w:r w:rsidRPr="00A51E3E">
        <w:rPr>
          <w:rFonts w:ascii="TimesNewRomanPSMT" w:hAnsi="TimesNewRomanPSMT"/>
        </w:rPr>
        <w:t xml:space="preserve"> оценки качества услови</w:t>
      </w:r>
      <w:r>
        <w:rPr>
          <w:rFonts w:ascii="TimesNewRomanPSMT" w:hAnsi="TimesNewRomanPSMT"/>
        </w:rPr>
        <w:t>й</w:t>
      </w:r>
      <w:r w:rsidRPr="00A51E3E">
        <w:rPr>
          <w:rFonts w:ascii="TimesNewRomanPSMT" w:hAnsi="TimesNewRomanPSMT"/>
        </w:rPr>
        <w:t xml:space="preserve"> оказания услуг организациями социального обслуживания Челябинско</w:t>
      </w:r>
      <w:r>
        <w:rPr>
          <w:rFonts w:ascii="TimesNewRomanPSMT" w:hAnsi="TimesNewRomanPSMT"/>
        </w:rPr>
        <w:t>й</w:t>
      </w:r>
      <w:r w:rsidRPr="00A51E3E">
        <w:rPr>
          <w:rFonts w:ascii="TimesNewRomanPSMT" w:hAnsi="TimesNewRomanPSMT"/>
        </w:rPr>
        <w:t xml:space="preserve"> области в 202</w:t>
      </w:r>
      <w:r>
        <w:rPr>
          <w:rFonts w:ascii="TimesNewRomanPSMT" w:hAnsi="TimesNewRomanPSMT"/>
        </w:rPr>
        <w:t>4</w:t>
      </w:r>
      <w:r w:rsidRPr="00A51E3E">
        <w:rPr>
          <w:rFonts w:ascii="TimesNewRomanPSMT" w:hAnsi="TimesNewRomanPSMT"/>
        </w:rPr>
        <w:t xml:space="preserve"> году. </w:t>
      </w:r>
    </w:p>
    <w:p w:rsidR="00A51E3E" w:rsidRDefault="003779AE" w:rsidP="003779AE">
      <w:pPr>
        <w:pStyle w:val="12"/>
        <w:rPr>
          <w:rFonts w:eastAsia="Times New Roman"/>
          <w:szCs w:val="28"/>
        </w:rPr>
      </w:pPr>
      <w:bookmarkStart w:id="6" w:name="_Toc175309206"/>
      <w:r>
        <w:lastRenderedPageBreak/>
        <w:t xml:space="preserve">ЧАСТЬ 1. АНАЛИЗ РЕЗУЛЬТАТОВ НЕЗАВИСИМОЙ ОЦЕНКИ КАЧЕСТВА УСЛОВИЙ </w:t>
      </w:r>
      <w:r w:rsidRPr="003779AE">
        <w:t>ПРЕДОСТАВЛЕНИЯ</w:t>
      </w:r>
      <w:r>
        <w:t xml:space="preserve"> СОЦИАЛЬНЫХ УСЛУГ ОРГАНИЗАЦИЯМИ СОЦИАЛЬНОГО ОБСЛУЖИВАНИЯ ЧЕЛЯБИНСКОЙ ОБЛАСТИ В 202</w:t>
      </w:r>
      <w:r w:rsidR="00F72E62">
        <w:t>4</w:t>
      </w:r>
      <w:r>
        <w:t xml:space="preserve"> ГОДУ                                                                               </w:t>
      </w:r>
      <w:r w:rsidRPr="003779AE">
        <w:t>1. ИТОГОВЫЙ РЕЙТИНГ ОРГАНИЗАЦИЙ СОЦИАЛЬНОГО ОБСЛУЖИВАНИЯ ПО ПОКАЗАТЕЛЯМ, ХАРАКТЕРИЗУЮЩИМ ОБЩИЕ КРИТЕРИИ ОЦЕНКИ КАЧЕСТВА УСЛОВИЙ ОКАЗАНИЯ УСЛУГ ОРГАНИЗАЦИЯМИ СОЦИАЛЬНОГО ОБСЛУЖИВАНИЯ ЧЕЛЯБИНСКОЙ ОБЛАСТИ В 2024 ГОДУ</w:t>
      </w:r>
      <w:bookmarkEnd w:id="6"/>
    </w:p>
    <w:p w:rsidR="00BD34D2" w:rsidRDefault="00BD34D2" w:rsidP="00BD34D2">
      <w:pPr>
        <w:rPr>
          <w:rFonts w:eastAsia="Times New Roman"/>
          <w:szCs w:val="28"/>
        </w:rPr>
      </w:pPr>
    </w:p>
    <w:p w:rsidR="00A51E3E" w:rsidRPr="00A51E3E" w:rsidRDefault="00A51E3E" w:rsidP="00A51E3E">
      <w:r w:rsidRPr="00A51E3E">
        <w:t>Итоговые ре</w:t>
      </w:r>
      <w:r w:rsidR="00762DDE">
        <w:t>й</w:t>
      </w:r>
      <w:r w:rsidRPr="00A51E3E">
        <w:t>тинги организаци</w:t>
      </w:r>
      <w:r w:rsidR="00762DDE">
        <w:t>й</w:t>
      </w:r>
      <w:r w:rsidRPr="00A51E3E">
        <w:t xml:space="preserve"> социального обслуживания формировались в соответствии с Единым порядком расчета показателе</w:t>
      </w:r>
      <w:r w:rsidR="00762DDE">
        <w:t>й</w:t>
      </w:r>
      <w:r w:rsidRPr="00A51E3E">
        <w:t>, характеризующих общие критерии оценки качества услови</w:t>
      </w:r>
      <w:r w:rsidR="00762DDE">
        <w:t>й</w:t>
      </w:r>
      <w:r w:rsidRPr="00A51E3E">
        <w:t xml:space="preserve"> оказания услуг организациями в сфере культуры, охраны здоровья, образования, социального обслуживания и федеральными учреждениями медико-социально</w:t>
      </w:r>
      <w:r w:rsidR="00762DDE">
        <w:t>й</w:t>
      </w:r>
      <w:r w:rsidRPr="00A51E3E">
        <w:t xml:space="preserve"> экспертизы, утвержденным приказом Министерства труда и социально</w:t>
      </w:r>
      <w:r w:rsidR="00762DDE">
        <w:t>й</w:t>
      </w:r>
      <w:r w:rsidRPr="00A51E3E">
        <w:t xml:space="preserve"> защиты Росси</w:t>
      </w:r>
      <w:r w:rsidR="00762DDE">
        <w:t>й</w:t>
      </w:r>
      <w:r w:rsidRPr="00A51E3E">
        <w:t>ско</w:t>
      </w:r>
      <w:r w:rsidR="00762DDE">
        <w:t>й</w:t>
      </w:r>
      <w:r w:rsidRPr="00A51E3E">
        <w:t xml:space="preserve"> Федерации от 31 мая 2018 г. </w:t>
      </w:r>
      <w:r w:rsidR="006E6D22">
        <w:t>№</w:t>
      </w:r>
      <w:r w:rsidRPr="00A51E3E">
        <w:t xml:space="preserve"> 344н. </w:t>
      </w:r>
    </w:p>
    <w:p w:rsidR="00A51E3E" w:rsidRPr="00A51E3E" w:rsidRDefault="00A51E3E" w:rsidP="00A51E3E">
      <w:r w:rsidRPr="00A51E3E">
        <w:t>Показатель оценки качества по организации социального обслуживания, в отношении которо</w:t>
      </w:r>
      <w:r w:rsidR="00762DDE">
        <w:t>й</w:t>
      </w:r>
      <w:r w:rsidRPr="00A51E3E">
        <w:t xml:space="preserve"> проведена независимая оценка качества, рассчитывался по формуле: </w:t>
      </w:r>
    </w:p>
    <w:p w:rsidR="00A51E3E" w:rsidRPr="00A51E3E" w:rsidRDefault="00A51E3E" w:rsidP="00A51E3E">
      <w:pPr>
        <w:jc w:val="center"/>
      </w:pPr>
      <w:r w:rsidRPr="00A51E3E">
        <w:rPr>
          <w:rFonts w:ascii="TimesNewRomanPS" w:hAnsi="TimesNewRomanPS"/>
          <w:b/>
        </w:rPr>
        <w:t>Sn =∑K m n/5</w:t>
      </w:r>
    </w:p>
    <w:p w:rsidR="00A51E3E" w:rsidRPr="00A51E3E" w:rsidRDefault="00A51E3E" w:rsidP="00A51E3E">
      <w:r w:rsidRPr="00A51E3E">
        <w:t>где: Sn – показатель оценки качества n-о</w:t>
      </w:r>
      <w:r w:rsidR="00762DDE">
        <w:t>й</w:t>
      </w:r>
      <w:r w:rsidRPr="00A51E3E">
        <w:t xml:space="preserve"> организации; К m n – средневзвешенная сумма показателе</w:t>
      </w:r>
      <w:r w:rsidR="00762DDE">
        <w:t>й</w:t>
      </w:r>
      <w:r w:rsidRPr="00A51E3E">
        <w:t>, характеризующих m-ы</w:t>
      </w:r>
      <w:r w:rsidR="00762DDE">
        <w:t>й</w:t>
      </w:r>
      <w:r w:rsidRPr="00A51E3E">
        <w:t xml:space="preserve"> критери</w:t>
      </w:r>
      <w:r w:rsidR="00762DDE">
        <w:t>й</w:t>
      </w:r>
      <w:r w:rsidRPr="00A51E3E">
        <w:t xml:space="preserve"> оценки качества в n–о</w:t>
      </w:r>
      <w:r w:rsidR="00762DDE">
        <w:t>й</w:t>
      </w:r>
      <w:r w:rsidRPr="00A51E3E">
        <w:t xml:space="preserve"> организации, рассчитываемая по формулам: </w:t>
      </w:r>
    </w:p>
    <w:p w:rsidR="00A51E3E" w:rsidRDefault="00A51E3E" w:rsidP="00A51E3E">
      <w:pPr>
        <w:ind w:firstLine="0"/>
        <w:rPr>
          <w:rFonts w:ascii="TimesNewRomanPS" w:hAnsi="TimesNewRomanPS"/>
          <w:b/>
        </w:rPr>
      </w:pPr>
      <w:r w:rsidRPr="00A51E3E">
        <w:rPr>
          <w:rFonts w:ascii="TimesNewRomanPS" w:hAnsi="TimesNewRomanPS"/>
          <w:b/>
        </w:rPr>
        <w:t>К 1 n=(0,3×Пn инф + 0,3×Пn дист. + 0,4× Пn-откр уд)</w:t>
      </w:r>
    </w:p>
    <w:p w:rsidR="00A51E3E" w:rsidRDefault="00A51E3E" w:rsidP="00A51E3E">
      <w:pPr>
        <w:ind w:firstLine="0"/>
        <w:rPr>
          <w:rFonts w:ascii="TimesNewRomanPS" w:hAnsi="TimesNewRomanPS"/>
          <w:b/>
        </w:rPr>
      </w:pPr>
      <w:r w:rsidRPr="00A51E3E">
        <w:rPr>
          <w:rFonts w:ascii="TimesNewRomanPS" w:hAnsi="TimesNewRomanPS"/>
          <w:b/>
        </w:rPr>
        <w:t>К 2 n=(0,3×Пn комф.усл + 0,4×Пn ожид + 0,3×Пn-комф уд)</w:t>
      </w:r>
    </w:p>
    <w:p w:rsidR="00A51E3E" w:rsidRDefault="00A51E3E" w:rsidP="00A51E3E">
      <w:pPr>
        <w:ind w:firstLine="0"/>
        <w:rPr>
          <w:rFonts w:ascii="TimesNewRomanPS" w:hAnsi="TimesNewRomanPS"/>
          <w:b/>
        </w:rPr>
      </w:pPr>
      <w:r w:rsidRPr="00A51E3E">
        <w:rPr>
          <w:rFonts w:ascii="TimesNewRomanPS" w:hAnsi="TimesNewRomanPS"/>
          <w:b/>
        </w:rPr>
        <w:t>К 3 n=(0,3×Пn-орг дост + 0,4×Пn-услуг дост + 0,3× Пn-дост уд)</w:t>
      </w:r>
    </w:p>
    <w:p w:rsidR="00A51E3E" w:rsidRDefault="00A51E3E" w:rsidP="00A51E3E">
      <w:pPr>
        <w:ind w:firstLine="0"/>
        <w:rPr>
          <w:rFonts w:ascii="TimesNewRomanPS" w:hAnsi="TimesNewRomanPS"/>
          <w:b/>
        </w:rPr>
      </w:pPr>
      <w:r w:rsidRPr="00A51E3E">
        <w:rPr>
          <w:rFonts w:ascii="TimesNewRomanPS" w:hAnsi="TimesNewRomanPS"/>
          <w:b/>
        </w:rPr>
        <w:t xml:space="preserve">К 4 n=(0,4×Пn-перв.конт уд + 0,4×Пn-оказ.услуг уд + 0,2×Пn-вежл.дист уд) </w:t>
      </w:r>
    </w:p>
    <w:p w:rsidR="00A51E3E" w:rsidRPr="00A51E3E" w:rsidRDefault="00A51E3E" w:rsidP="00A51E3E">
      <w:pPr>
        <w:ind w:firstLine="0"/>
      </w:pPr>
      <w:r w:rsidRPr="00A51E3E">
        <w:rPr>
          <w:rFonts w:ascii="TimesNewRomanPS" w:hAnsi="TimesNewRomanPS"/>
          <w:b/>
        </w:rPr>
        <w:t xml:space="preserve">К 5 n=(0,3×Пn реком + 0,2×Пn-орг.усл уд + 0,5×Пn уд), </w:t>
      </w:r>
    </w:p>
    <w:p w:rsidR="00A51E3E" w:rsidRPr="00A51E3E" w:rsidRDefault="00A51E3E" w:rsidP="00A51E3E">
      <w:r w:rsidRPr="00A51E3E">
        <w:t>где: П n инф ... П n уд – показатели оценки качества, характеризующие общие критерии оценки качества в n-о</w:t>
      </w:r>
      <w:r w:rsidR="00762DDE">
        <w:t>й</w:t>
      </w:r>
      <w:r w:rsidRPr="00A51E3E">
        <w:t xml:space="preserve"> организации. </w:t>
      </w:r>
    </w:p>
    <w:p w:rsidR="00A51E3E" w:rsidRPr="00A51E3E" w:rsidRDefault="00A51E3E" w:rsidP="00A51E3E">
      <w:r w:rsidRPr="00A51E3E">
        <w:t>Максимальное значение показателя оценки качества по организации социального обслуживания составляет 100 баллов. Независимая оценка качества услови</w:t>
      </w:r>
      <w:r w:rsidR="00762DDE">
        <w:t>й</w:t>
      </w:r>
      <w:r w:rsidRPr="00A51E3E">
        <w:t xml:space="preserve"> оказания услуг в 202</w:t>
      </w:r>
      <w:r>
        <w:t>4</w:t>
      </w:r>
      <w:r w:rsidRPr="00A51E3E">
        <w:t xml:space="preserve"> году осуществлялась в </w:t>
      </w:r>
      <w:r>
        <w:t>48</w:t>
      </w:r>
      <w:r w:rsidRPr="00A51E3E">
        <w:t xml:space="preserve"> организациях социального обслуживания. </w:t>
      </w:r>
      <w:r w:rsidRPr="00961E16">
        <w:t>В итоговом ре</w:t>
      </w:r>
      <w:r w:rsidR="00762DDE">
        <w:t>й</w:t>
      </w:r>
      <w:r w:rsidRPr="00961E16">
        <w:t xml:space="preserve">тинге </w:t>
      </w:r>
      <w:r w:rsidR="00961E16" w:rsidRPr="00961E16">
        <w:t>5</w:t>
      </w:r>
      <w:r w:rsidRPr="00961E16">
        <w:t xml:space="preserve"> организаци</w:t>
      </w:r>
      <w:r w:rsidR="00762DDE">
        <w:t>й</w:t>
      </w:r>
      <w:r w:rsidRPr="00961E16">
        <w:t xml:space="preserve"> социального обслуживания показала максимальны</w:t>
      </w:r>
      <w:r w:rsidR="00762DDE">
        <w:t>й</w:t>
      </w:r>
      <w:r w:rsidRPr="00961E16">
        <w:t xml:space="preserve"> результат (100 баллов),</w:t>
      </w:r>
      <w:r w:rsidRPr="00A51E3E">
        <w:t xml:space="preserve"> </w:t>
      </w:r>
      <w:r w:rsidR="00961E16">
        <w:t>все учреждения получили общий балл  «отлично</w:t>
      </w:r>
      <w:r w:rsidR="00961E16" w:rsidRPr="006E6D22">
        <w:t>»</w:t>
      </w:r>
      <w:r w:rsidR="006E6D22">
        <w:t xml:space="preserve"> (81 -100 балл относятся к оценке «отлично»)</w:t>
      </w:r>
      <w:r w:rsidR="00961E16" w:rsidRPr="006E6D22">
        <w:t>.</w:t>
      </w:r>
      <w:r w:rsidR="00681E6A" w:rsidRPr="006E6D22">
        <w:t xml:space="preserve"> </w:t>
      </w:r>
    </w:p>
    <w:p w:rsidR="00237D19" w:rsidRDefault="00237D19">
      <w:pPr>
        <w:autoSpaceDN/>
        <w:spacing w:after="200" w:line="276" w:lineRule="auto"/>
        <w:ind w:firstLine="0"/>
        <w:jc w:val="left"/>
        <w:rPr>
          <w:b/>
          <w:bCs w:val="0"/>
        </w:rPr>
      </w:pPr>
      <w:r>
        <w:rPr>
          <w:b/>
          <w:bCs w:val="0"/>
        </w:rPr>
        <w:br w:type="page"/>
      </w:r>
    </w:p>
    <w:p w:rsidR="005A218A" w:rsidRPr="00961E16" w:rsidRDefault="005A218A" w:rsidP="005A218A">
      <w:pPr>
        <w:jc w:val="right"/>
        <w:rPr>
          <w:b/>
          <w:bCs w:val="0"/>
        </w:rPr>
      </w:pPr>
      <w:r w:rsidRPr="00961E16">
        <w:rPr>
          <w:b/>
          <w:bCs w:val="0"/>
        </w:rPr>
        <w:lastRenderedPageBreak/>
        <w:t xml:space="preserve">Таблица </w:t>
      </w:r>
      <w:r w:rsidR="00961E16" w:rsidRPr="00961E16">
        <w:rPr>
          <w:b/>
          <w:bCs w:val="0"/>
        </w:rPr>
        <w:t>3</w:t>
      </w:r>
    </w:p>
    <w:p w:rsidR="005A218A" w:rsidRPr="00961E16" w:rsidRDefault="005A218A" w:rsidP="005A218A">
      <w:pPr>
        <w:rPr>
          <w:b/>
          <w:bCs w:val="0"/>
        </w:rPr>
      </w:pPr>
      <w:r w:rsidRPr="00961E16">
        <w:rPr>
          <w:b/>
          <w:bCs w:val="0"/>
        </w:rPr>
        <w:t>Итоговы</w:t>
      </w:r>
      <w:r w:rsidR="00762DDE">
        <w:rPr>
          <w:b/>
          <w:bCs w:val="0"/>
        </w:rPr>
        <w:t>й</w:t>
      </w:r>
      <w:r w:rsidRPr="00961E16">
        <w:rPr>
          <w:b/>
          <w:bCs w:val="0"/>
        </w:rPr>
        <w:t xml:space="preserve"> ре</w:t>
      </w:r>
      <w:r w:rsidR="00762DDE">
        <w:rPr>
          <w:b/>
          <w:bCs w:val="0"/>
        </w:rPr>
        <w:t>й</w:t>
      </w:r>
      <w:r w:rsidRPr="00961E16">
        <w:rPr>
          <w:b/>
          <w:bCs w:val="0"/>
        </w:rPr>
        <w:t>тинг организаци</w:t>
      </w:r>
      <w:r w:rsidR="00762DDE">
        <w:rPr>
          <w:b/>
          <w:bCs w:val="0"/>
        </w:rPr>
        <w:t>й</w:t>
      </w:r>
      <w:r w:rsidRPr="00961E16">
        <w:rPr>
          <w:b/>
          <w:bCs w:val="0"/>
        </w:rPr>
        <w:t xml:space="preserve"> социального обслуживания Челябинско</w:t>
      </w:r>
      <w:r w:rsidR="00762DDE">
        <w:rPr>
          <w:b/>
          <w:bCs w:val="0"/>
        </w:rPr>
        <w:t>й</w:t>
      </w:r>
      <w:r w:rsidRPr="00961E16">
        <w:rPr>
          <w:b/>
          <w:bCs w:val="0"/>
        </w:rPr>
        <w:t xml:space="preserve">  области по показателям, характеризующим общие критерии оценки качества услови</w:t>
      </w:r>
      <w:r w:rsidR="00762DDE">
        <w:rPr>
          <w:b/>
          <w:bCs w:val="0"/>
        </w:rPr>
        <w:t>й</w:t>
      </w:r>
      <w:r w:rsidRPr="00961E16">
        <w:rPr>
          <w:b/>
          <w:bCs w:val="0"/>
        </w:rPr>
        <w:t xml:space="preserve"> оказания услуг организациями социального обслуживания в </w:t>
      </w:r>
      <w:r w:rsidR="00762DDE">
        <w:rPr>
          <w:b/>
          <w:bCs w:val="0"/>
        </w:rPr>
        <w:t>2024</w:t>
      </w:r>
      <w:r w:rsidRPr="00961E16">
        <w:rPr>
          <w:b/>
          <w:bCs w:val="0"/>
        </w:rPr>
        <w:t xml:space="preserve"> году (баллы) </w:t>
      </w:r>
    </w:p>
    <w:tbl>
      <w:tblPr>
        <w:tblStyle w:val="1f"/>
        <w:tblW w:w="9918" w:type="dxa"/>
        <w:tblLook w:val="04A0"/>
      </w:tblPr>
      <w:tblGrid>
        <w:gridCol w:w="514"/>
        <w:gridCol w:w="8270"/>
        <w:gridCol w:w="1134"/>
      </w:tblGrid>
      <w:tr w:rsidR="00961E16" w:rsidRPr="00237D19" w:rsidTr="00030367">
        <w:trPr>
          <w:tblHeader/>
        </w:trPr>
        <w:tc>
          <w:tcPr>
            <w:tcW w:w="514" w:type="dxa"/>
          </w:tcPr>
          <w:p w:rsidR="00961E16" w:rsidRPr="00237D19" w:rsidRDefault="00237D19" w:rsidP="003A47CE">
            <w:pPr>
              <w:autoSpaceDN/>
              <w:spacing w:before="100" w:beforeAutospacing="1" w:after="100" w:afterAutospacing="1"/>
              <w:ind w:firstLine="0"/>
              <w:jc w:val="center"/>
              <w:rPr>
                <w:rFonts w:eastAsia="Times New Roman"/>
                <w:b/>
                <w:color w:val="000000" w:themeColor="text1"/>
                <w:sz w:val="24"/>
              </w:rPr>
            </w:pPr>
            <w:r w:rsidRPr="00237D19">
              <w:rPr>
                <w:rFonts w:eastAsia="Times New Roman"/>
                <w:b/>
                <w:color w:val="000000" w:themeColor="text1"/>
                <w:sz w:val="24"/>
              </w:rPr>
              <w:t>№</w:t>
            </w:r>
          </w:p>
        </w:tc>
        <w:tc>
          <w:tcPr>
            <w:tcW w:w="8270" w:type="dxa"/>
          </w:tcPr>
          <w:p w:rsidR="00961E16" w:rsidRPr="00237D19" w:rsidRDefault="00237D19" w:rsidP="003A47CE">
            <w:pPr>
              <w:autoSpaceDN/>
              <w:spacing w:before="100" w:beforeAutospacing="1" w:after="100" w:afterAutospacing="1"/>
              <w:ind w:firstLine="0"/>
              <w:jc w:val="center"/>
              <w:rPr>
                <w:rFonts w:eastAsia="Times New Roman"/>
                <w:b/>
                <w:color w:val="000000" w:themeColor="text1"/>
                <w:sz w:val="24"/>
              </w:rPr>
            </w:pPr>
            <w:r w:rsidRPr="00237D19">
              <w:rPr>
                <w:rFonts w:eastAsia="Times New Roman"/>
                <w:b/>
                <w:color w:val="000000" w:themeColor="text1"/>
                <w:sz w:val="24"/>
              </w:rPr>
              <w:t>Наименование организации</w:t>
            </w:r>
          </w:p>
        </w:tc>
        <w:tc>
          <w:tcPr>
            <w:tcW w:w="1134" w:type="dxa"/>
          </w:tcPr>
          <w:p w:rsidR="00961E16" w:rsidRPr="00237D19" w:rsidRDefault="00237D19" w:rsidP="003A47CE">
            <w:pPr>
              <w:autoSpaceDN/>
              <w:spacing w:before="100" w:beforeAutospacing="1" w:after="100" w:afterAutospacing="1"/>
              <w:ind w:firstLine="0"/>
              <w:jc w:val="center"/>
              <w:rPr>
                <w:rFonts w:eastAsia="Times New Roman"/>
                <w:b/>
                <w:color w:val="000000" w:themeColor="text1"/>
                <w:sz w:val="24"/>
              </w:rPr>
            </w:pPr>
            <w:r w:rsidRPr="00237D19">
              <w:rPr>
                <w:b/>
                <w:sz w:val="24"/>
              </w:rPr>
              <w:t>Общий балл</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«Центр социальной помощи семье и детям города Магнитогорска»</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«Челябинский психоневрологический интернат № 2»</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социального обслуживания «Верхнеуфалейс</w:t>
            </w:r>
            <w:r>
              <w:rPr>
                <w:color w:val="000000"/>
                <w:szCs w:val="28"/>
              </w:rPr>
              <w:br/>
              <w:t>кий Центр социальной помощи семье и детям «Семейный многофункциональный центр»</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100</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99,8</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99,8</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«Психоневрологический интернат «Синегорье» г. Сатка</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99,8</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99,8</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99,3</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99,3</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13</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99</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98,8</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«Челябинский геронтологический центр»  г. Челябинск</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98,8</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«Троицкий центр содействия семейному воспитанию»</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98,7</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98,6</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Челябинский дом-интернат №1 для престарелых и инвалидов</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98,4</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98,3</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«Комплекс социальной адаптации граждан» г. Магнитогорска</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98,3</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98,1</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«Полетаевский психоневрологический интернат»</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98,1</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«Челябинский психоневрологический интернат»</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98</w:t>
            </w:r>
          </w:p>
        </w:tc>
      </w:tr>
      <w:tr w:rsidR="002E1405" w:rsidRPr="00237D19" w:rsidTr="00030367">
        <w:tc>
          <w:tcPr>
            <w:tcW w:w="514" w:type="dxa"/>
            <w:vAlign w:val="bottom"/>
          </w:tcPr>
          <w:p w:rsidR="002E1405" w:rsidRPr="00237D19" w:rsidRDefault="002E1405" w:rsidP="002E1405">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8270" w:type="dxa"/>
            <w:vAlign w:val="bottom"/>
          </w:tcPr>
          <w:p w:rsidR="002E1405" w:rsidRPr="00237D19" w:rsidRDefault="002E1405" w:rsidP="002E1405">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134" w:type="dxa"/>
            <w:vAlign w:val="bottom"/>
          </w:tcPr>
          <w:p w:rsidR="002E1405" w:rsidRPr="002E1405" w:rsidRDefault="002E1405" w:rsidP="002E1405">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97,9</w:t>
            </w:r>
          </w:p>
        </w:tc>
      </w:tr>
      <w:tr w:rsidR="001A6EDE" w:rsidRPr="00D36CA8" w:rsidTr="00030367">
        <w:tc>
          <w:tcPr>
            <w:tcW w:w="514" w:type="dxa"/>
            <w:vAlign w:val="bottom"/>
          </w:tcPr>
          <w:p w:rsidR="001A6EDE" w:rsidRPr="000C26DB" w:rsidRDefault="001A6EDE" w:rsidP="001A6EDE">
            <w:pPr>
              <w:autoSpaceDN/>
              <w:spacing w:before="100" w:beforeAutospacing="1" w:after="100" w:afterAutospacing="1"/>
              <w:ind w:firstLine="0"/>
              <w:jc w:val="center"/>
              <w:rPr>
                <w:color w:val="000000"/>
                <w:sz w:val="24"/>
              </w:rPr>
            </w:pPr>
            <w:r>
              <w:rPr>
                <w:color w:val="000000"/>
                <w:sz w:val="24"/>
              </w:rPr>
              <w:t>26</w:t>
            </w:r>
          </w:p>
        </w:tc>
        <w:tc>
          <w:tcPr>
            <w:tcW w:w="8270" w:type="dxa"/>
            <w:vAlign w:val="bottom"/>
          </w:tcPr>
          <w:p w:rsidR="001A6EDE" w:rsidRPr="00D36CA8" w:rsidRDefault="001A6EDE" w:rsidP="001A6EDE">
            <w:pPr>
              <w:autoSpaceDN/>
              <w:spacing w:before="100" w:beforeAutospacing="1" w:after="100" w:afterAutospacing="1"/>
              <w:ind w:firstLine="0"/>
              <w:jc w:val="left"/>
              <w:rPr>
                <w:color w:val="000000"/>
                <w:szCs w:val="28"/>
              </w:rPr>
            </w:pPr>
            <w:r w:rsidRPr="00D36CA8">
              <w:rPr>
                <w:color w:val="000000"/>
                <w:szCs w:val="28"/>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134" w:type="dxa"/>
            <w:vAlign w:val="bottom"/>
          </w:tcPr>
          <w:p w:rsidR="001A6EDE" w:rsidRPr="00D36CA8" w:rsidRDefault="001A6EDE" w:rsidP="001A6EDE">
            <w:pPr>
              <w:autoSpaceDN/>
              <w:spacing w:before="100" w:beforeAutospacing="1" w:after="100" w:afterAutospacing="1"/>
              <w:ind w:firstLine="0"/>
              <w:jc w:val="center"/>
              <w:rPr>
                <w:color w:val="000000"/>
                <w:sz w:val="24"/>
              </w:rPr>
            </w:pPr>
            <w:r w:rsidRPr="00D36CA8">
              <w:rPr>
                <w:color w:val="000000"/>
                <w:sz w:val="24"/>
              </w:rPr>
              <w:t>97,6</w:t>
            </w:r>
          </w:p>
        </w:tc>
      </w:tr>
      <w:tr w:rsidR="001A6EDE" w:rsidRPr="00D36CA8"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r>
              <w:rPr>
                <w:color w:val="000000"/>
                <w:sz w:val="24"/>
              </w:rPr>
              <w:t>7</w:t>
            </w:r>
          </w:p>
        </w:tc>
        <w:tc>
          <w:tcPr>
            <w:tcW w:w="8270" w:type="dxa"/>
            <w:vAlign w:val="bottom"/>
          </w:tcPr>
          <w:p w:rsidR="001A6EDE" w:rsidRPr="00D36CA8" w:rsidRDefault="001A6EDE" w:rsidP="001A6EDE">
            <w:pPr>
              <w:autoSpaceDN/>
              <w:spacing w:before="100" w:beforeAutospacing="1" w:after="100" w:afterAutospacing="1"/>
              <w:ind w:firstLine="0"/>
              <w:jc w:val="left"/>
              <w:rPr>
                <w:rFonts w:eastAsia="Times New Roman"/>
                <w:bCs w:val="0"/>
                <w:color w:val="000000" w:themeColor="text1"/>
                <w:sz w:val="24"/>
              </w:rPr>
            </w:pPr>
            <w:r w:rsidRPr="00D36CA8">
              <w:rPr>
                <w:color w:val="000000"/>
                <w:szCs w:val="28"/>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134" w:type="dxa"/>
            <w:vAlign w:val="bottom"/>
          </w:tcPr>
          <w:p w:rsidR="001A6EDE" w:rsidRPr="00D36CA8" w:rsidRDefault="001A6EDE" w:rsidP="001A6EDE">
            <w:pPr>
              <w:autoSpaceDN/>
              <w:spacing w:before="100" w:beforeAutospacing="1" w:after="100" w:afterAutospacing="1"/>
              <w:ind w:firstLine="0"/>
              <w:jc w:val="center"/>
              <w:rPr>
                <w:rFonts w:eastAsia="Times New Roman"/>
                <w:bCs w:val="0"/>
                <w:color w:val="000000" w:themeColor="text1"/>
                <w:sz w:val="24"/>
              </w:rPr>
            </w:pPr>
            <w:r w:rsidRPr="00D36CA8">
              <w:rPr>
                <w:color w:val="000000"/>
                <w:sz w:val="24"/>
              </w:rPr>
              <w:t>97,4</w:t>
            </w:r>
          </w:p>
        </w:tc>
      </w:tr>
      <w:tr w:rsidR="001A6EDE" w:rsidRPr="00D36CA8"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28</w:t>
            </w:r>
          </w:p>
        </w:tc>
        <w:tc>
          <w:tcPr>
            <w:tcW w:w="8270" w:type="dxa"/>
            <w:vAlign w:val="bottom"/>
          </w:tcPr>
          <w:p w:rsidR="001A6EDE" w:rsidRPr="00D36CA8" w:rsidRDefault="00D36CA8" w:rsidP="001A6EDE">
            <w:pPr>
              <w:autoSpaceDN/>
              <w:spacing w:before="100" w:beforeAutospacing="1" w:after="100" w:afterAutospacing="1"/>
              <w:ind w:firstLine="0"/>
              <w:jc w:val="left"/>
              <w:rPr>
                <w:rFonts w:eastAsia="Times New Roman"/>
                <w:bCs w:val="0"/>
                <w:color w:val="000000" w:themeColor="text1"/>
                <w:sz w:val="24"/>
              </w:rPr>
            </w:pPr>
            <w:r w:rsidRPr="00D36CA8">
              <w:rPr>
                <w:color w:val="000000"/>
                <w:szCs w:val="28"/>
              </w:rPr>
              <w:t>Государственное стационарное учреждение социального обслуживания «Верхнеуральский дом-интернат для престарелых и инвалидов»</w:t>
            </w:r>
          </w:p>
        </w:tc>
        <w:tc>
          <w:tcPr>
            <w:tcW w:w="1134" w:type="dxa"/>
            <w:vAlign w:val="bottom"/>
          </w:tcPr>
          <w:p w:rsidR="001A6EDE" w:rsidRPr="00D36CA8" w:rsidRDefault="001A6EDE" w:rsidP="001A6EDE">
            <w:pPr>
              <w:autoSpaceDN/>
              <w:spacing w:before="100" w:beforeAutospacing="1" w:after="100" w:afterAutospacing="1"/>
              <w:ind w:firstLine="0"/>
              <w:jc w:val="center"/>
              <w:rPr>
                <w:rFonts w:eastAsia="Times New Roman"/>
                <w:bCs w:val="0"/>
                <w:color w:val="000000" w:themeColor="text1"/>
                <w:sz w:val="24"/>
              </w:rPr>
            </w:pPr>
            <w:r w:rsidRPr="00D36CA8">
              <w:rPr>
                <w:color w:val="000000"/>
                <w:sz w:val="24"/>
              </w:rPr>
              <w:t>97,</w:t>
            </w:r>
            <w:r w:rsidR="00D36CA8" w:rsidRPr="00D36CA8">
              <w:rPr>
                <w:color w:val="000000"/>
                <w:sz w:val="24"/>
              </w:rPr>
              <w:t>4</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97,3</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 xml:space="preserve">Областное государственное стационарное учреждение социального обслуживания «Геронтологический центр» </w:t>
            </w:r>
            <w:r>
              <w:rPr>
                <w:color w:val="000000"/>
                <w:szCs w:val="28"/>
              </w:rPr>
              <w:br/>
              <w:t>г. Копейск</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96,5</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96,4</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95,9</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95,7</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казенное учреждение социального обслуживания «Миасский социально-реабилитационный центр для несовершеннолетних»</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95,6</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«Челябинский областной центр социальной защиты «Семья»</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95,6</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95,2</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 xml:space="preserve">Государственное бюджетное учреждение среднего профессионального образования «Техникум-интернат инвалидов имени И.И. Шуба» </w:t>
            </w:r>
            <w:r>
              <w:rPr>
                <w:color w:val="000000"/>
                <w:szCs w:val="28"/>
              </w:rPr>
              <w:br/>
              <w:t>г. Челябинск</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95,2</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94,6</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«Кризисный центр» города Челябинска</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94,5</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94,2</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93,7</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 xml:space="preserve">Муниципальное казенное учреждение социального обслуживания </w:t>
            </w:r>
            <w:r>
              <w:rPr>
                <w:color w:val="000000"/>
                <w:szCs w:val="28"/>
              </w:rPr>
              <w:lastRenderedPageBreak/>
              <w:t>«Социально-реабилитационный центр для несовершеннолетних» Тракторозаводского района» города Челябинска</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lastRenderedPageBreak/>
              <w:t>93,6</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43</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«Южноуральский психоневрологический интернат»</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93,4</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92,1</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92</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91</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87</w:t>
            </w:r>
          </w:p>
        </w:tc>
      </w:tr>
      <w:tr w:rsidR="001A6EDE" w:rsidRPr="00237D19" w:rsidTr="00030367">
        <w:tc>
          <w:tcPr>
            <w:tcW w:w="514" w:type="dxa"/>
            <w:vAlign w:val="bottom"/>
          </w:tcPr>
          <w:p w:rsidR="001A6EDE" w:rsidRPr="00237D19"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8270" w:type="dxa"/>
            <w:vAlign w:val="bottom"/>
          </w:tcPr>
          <w:p w:rsidR="001A6EDE" w:rsidRPr="00237D19"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учреждение Областной социально-оздоровительный центр граждан пожилого возраста «Тополек» , с. Варна</w:t>
            </w:r>
          </w:p>
        </w:tc>
        <w:tc>
          <w:tcPr>
            <w:tcW w:w="1134" w:type="dxa"/>
            <w:vAlign w:val="bottom"/>
          </w:tcPr>
          <w:p w:rsidR="001A6EDE" w:rsidRPr="002E1405" w:rsidRDefault="001A6EDE" w:rsidP="001A6EDE">
            <w:pPr>
              <w:autoSpaceDN/>
              <w:spacing w:before="100" w:beforeAutospacing="1" w:after="100" w:afterAutospacing="1"/>
              <w:ind w:firstLine="0"/>
              <w:jc w:val="center"/>
              <w:rPr>
                <w:rFonts w:eastAsia="Times New Roman"/>
                <w:bCs w:val="0"/>
                <w:color w:val="000000" w:themeColor="text1"/>
                <w:sz w:val="24"/>
              </w:rPr>
            </w:pPr>
            <w:r w:rsidRPr="002E1405">
              <w:rPr>
                <w:color w:val="000000"/>
                <w:sz w:val="24"/>
              </w:rPr>
              <w:t>84,1</w:t>
            </w:r>
          </w:p>
        </w:tc>
      </w:tr>
    </w:tbl>
    <w:p w:rsidR="006119BD" w:rsidRDefault="006119BD" w:rsidP="006119BD">
      <w:pPr>
        <w:rPr>
          <w:rFonts w:eastAsia="Times New Roman"/>
          <w:szCs w:val="28"/>
        </w:rPr>
      </w:pPr>
    </w:p>
    <w:p w:rsidR="00961E16" w:rsidRPr="00961E16" w:rsidRDefault="00961E16" w:rsidP="00961E16">
      <w:pPr>
        <w:rPr>
          <w:rFonts w:eastAsia="Times New Roman"/>
          <w:szCs w:val="28"/>
        </w:rPr>
      </w:pPr>
      <w:r w:rsidRPr="00961E16">
        <w:rPr>
          <w:rFonts w:eastAsia="Times New Roman"/>
          <w:szCs w:val="28"/>
        </w:rPr>
        <w:t>В среднем организации социального обслуживания набрали 9</w:t>
      </w:r>
      <w:r>
        <w:rPr>
          <w:rFonts w:eastAsia="Times New Roman"/>
          <w:szCs w:val="28"/>
        </w:rPr>
        <w:t>6</w:t>
      </w:r>
      <w:r w:rsidRPr="00961E16">
        <w:rPr>
          <w:rFonts w:eastAsia="Times New Roman"/>
          <w:szCs w:val="28"/>
        </w:rPr>
        <w:t>,</w:t>
      </w:r>
      <w:r>
        <w:rPr>
          <w:rFonts w:eastAsia="Times New Roman"/>
          <w:szCs w:val="28"/>
        </w:rPr>
        <w:t>5</w:t>
      </w:r>
      <w:r w:rsidRPr="00961E16">
        <w:rPr>
          <w:rFonts w:eastAsia="Times New Roman"/>
          <w:szCs w:val="28"/>
        </w:rPr>
        <w:t xml:space="preserve"> балл</w:t>
      </w:r>
      <w:r>
        <w:rPr>
          <w:rFonts w:eastAsia="Times New Roman"/>
          <w:szCs w:val="28"/>
        </w:rPr>
        <w:t>ов</w:t>
      </w:r>
      <w:r w:rsidRPr="00961E16">
        <w:rPr>
          <w:rFonts w:eastAsia="Times New Roman"/>
          <w:szCs w:val="28"/>
        </w:rPr>
        <w:t>.</w:t>
      </w:r>
      <w:r w:rsidR="003A47CE">
        <w:rPr>
          <w:rFonts w:eastAsia="Times New Roman"/>
          <w:szCs w:val="28"/>
        </w:rPr>
        <w:t xml:space="preserve"> </w:t>
      </w:r>
    </w:p>
    <w:p w:rsidR="00B70387" w:rsidRDefault="00961E16" w:rsidP="00961E16">
      <w:pPr>
        <w:rPr>
          <w:rFonts w:eastAsia="Times New Roman"/>
          <w:szCs w:val="28"/>
        </w:rPr>
      </w:pPr>
      <w:r w:rsidRPr="00961E16">
        <w:rPr>
          <w:rFonts w:eastAsia="Times New Roman"/>
          <w:szCs w:val="28"/>
        </w:rPr>
        <w:t>Сравнительный анализ итогового рейтинга 202</w:t>
      </w:r>
      <w:r>
        <w:rPr>
          <w:rFonts w:eastAsia="Times New Roman"/>
          <w:szCs w:val="28"/>
        </w:rPr>
        <w:t>1</w:t>
      </w:r>
      <w:r w:rsidRPr="00961E16">
        <w:rPr>
          <w:rFonts w:eastAsia="Times New Roman"/>
          <w:szCs w:val="28"/>
        </w:rPr>
        <w:t xml:space="preserve"> года с результатами 202</w:t>
      </w:r>
      <w:r>
        <w:rPr>
          <w:rFonts w:eastAsia="Times New Roman"/>
          <w:szCs w:val="28"/>
        </w:rPr>
        <w:t>4</w:t>
      </w:r>
      <w:r w:rsidRPr="00961E16">
        <w:rPr>
          <w:rFonts w:eastAsia="Times New Roman"/>
          <w:szCs w:val="28"/>
        </w:rPr>
        <w:t xml:space="preserve"> года показал, что результаты большинства организаций за три прошедших года в целом повысились (таблица 4).</w:t>
      </w:r>
    </w:p>
    <w:p w:rsidR="004E3CCA" w:rsidRPr="004E3CCA" w:rsidRDefault="004E3CCA" w:rsidP="004E3CCA">
      <w:pPr>
        <w:jc w:val="right"/>
        <w:rPr>
          <w:rFonts w:eastAsia="Times New Roman"/>
          <w:b/>
          <w:bCs w:val="0"/>
          <w:szCs w:val="28"/>
        </w:rPr>
      </w:pPr>
      <w:r w:rsidRPr="004E3CCA">
        <w:rPr>
          <w:rFonts w:eastAsia="Times New Roman"/>
          <w:b/>
          <w:bCs w:val="0"/>
          <w:szCs w:val="28"/>
        </w:rPr>
        <w:t xml:space="preserve">Таблица 4 </w:t>
      </w:r>
    </w:p>
    <w:p w:rsidR="004E3CCA" w:rsidRPr="004E3CCA" w:rsidRDefault="004E3CCA" w:rsidP="004E3CCA">
      <w:pPr>
        <w:rPr>
          <w:rFonts w:eastAsia="Times New Roman"/>
          <w:b/>
          <w:bCs w:val="0"/>
          <w:szCs w:val="28"/>
        </w:rPr>
      </w:pPr>
      <w:r w:rsidRPr="004E3CCA">
        <w:rPr>
          <w:rFonts w:eastAsia="Times New Roman"/>
          <w:b/>
          <w:bCs w:val="0"/>
          <w:szCs w:val="28"/>
        </w:rPr>
        <w:t xml:space="preserve">Итоговые рейтинги организаций социального обслуживания Челябинской области по показателям, характеризующим общие критерии оценки качества условий оказания услуг организациями социального обслуживания </w:t>
      </w:r>
      <w:r w:rsidRPr="006E6D22">
        <w:rPr>
          <w:rFonts w:eastAsia="Times New Roman"/>
          <w:b/>
          <w:bCs w:val="0"/>
          <w:szCs w:val="28"/>
        </w:rPr>
        <w:t>в 202</w:t>
      </w:r>
      <w:r w:rsidR="006E6D22" w:rsidRPr="006E6D22">
        <w:rPr>
          <w:rFonts w:eastAsia="Times New Roman"/>
          <w:b/>
          <w:bCs w:val="0"/>
          <w:szCs w:val="28"/>
        </w:rPr>
        <w:t>1</w:t>
      </w:r>
      <w:r w:rsidR="00681E6A">
        <w:rPr>
          <w:rFonts w:eastAsia="Times New Roman"/>
          <w:b/>
          <w:bCs w:val="0"/>
          <w:szCs w:val="28"/>
        </w:rPr>
        <w:t xml:space="preserve"> </w:t>
      </w:r>
      <w:r w:rsidRPr="004E3CCA">
        <w:rPr>
          <w:rFonts w:eastAsia="Times New Roman"/>
          <w:b/>
          <w:bCs w:val="0"/>
          <w:szCs w:val="28"/>
        </w:rPr>
        <w:t xml:space="preserve">и </w:t>
      </w:r>
      <w:r w:rsidR="00762DDE">
        <w:rPr>
          <w:rFonts w:eastAsia="Times New Roman"/>
          <w:b/>
          <w:bCs w:val="0"/>
          <w:szCs w:val="28"/>
        </w:rPr>
        <w:t>2024</w:t>
      </w:r>
      <w:r w:rsidRPr="004E3CCA">
        <w:rPr>
          <w:rFonts w:eastAsia="Times New Roman"/>
          <w:b/>
          <w:bCs w:val="0"/>
          <w:szCs w:val="28"/>
        </w:rPr>
        <w:t xml:space="preserve"> гг. (баллы)</w:t>
      </w:r>
    </w:p>
    <w:tbl>
      <w:tblPr>
        <w:tblStyle w:val="1f"/>
        <w:tblW w:w="9918" w:type="dxa"/>
        <w:tblLook w:val="04A0"/>
      </w:tblPr>
      <w:tblGrid>
        <w:gridCol w:w="6431"/>
        <w:gridCol w:w="1124"/>
        <w:gridCol w:w="942"/>
        <w:gridCol w:w="1421"/>
      </w:tblGrid>
      <w:tr w:rsidR="00C73527" w:rsidRPr="00C73527" w:rsidTr="00237D19">
        <w:trPr>
          <w:trHeight w:val="449"/>
          <w:tblHeader/>
        </w:trPr>
        <w:tc>
          <w:tcPr>
            <w:tcW w:w="6431" w:type="dxa"/>
          </w:tcPr>
          <w:p w:rsidR="00C73527" w:rsidRPr="00C73527" w:rsidRDefault="00C73527" w:rsidP="00C73527">
            <w:pPr>
              <w:pStyle w:val="afff0"/>
              <w:jc w:val="center"/>
              <w:rPr>
                <w:b/>
                <w:bCs w:val="0"/>
                <w:sz w:val="24"/>
                <w:szCs w:val="24"/>
              </w:rPr>
            </w:pPr>
            <w:r w:rsidRPr="00C73527">
              <w:rPr>
                <w:b/>
                <w:bCs w:val="0"/>
                <w:sz w:val="24"/>
                <w:szCs w:val="24"/>
              </w:rPr>
              <w:t>Наименование организации</w:t>
            </w:r>
          </w:p>
        </w:tc>
        <w:tc>
          <w:tcPr>
            <w:tcW w:w="1124" w:type="dxa"/>
          </w:tcPr>
          <w:p w:rsidR="00C73527" w:rsidRPr="00C73527" w:rsidRDefault="00C73527" w:rsidP="00C73527">
            <w:pPr>
              <w:pStyle w:val="afff0"/>
              <w:jc w:val="center"/>
              <w:rPr>
                <w:b/>
                <w:bCs w:val="0"/>
                <w:sz w:val="24"/>
                <w:szCs w:val="24"/>
              </w:rPr>
            </w:pPr>
            <w:r w:rsidRPr="00C73527">
              <w:rPr>
                <w:b/>
                <w:bCs w:val="0"/>
                <w:sz w:val="24"/>
                <w:szCs w:val="24"/>
              </w:rPr>
              <w:t>2021</w:t>
            </w:r>
          </w:p>
        </w:tc>
        <w:tc>
          <w:tcPr>
            <w:tcW w:w="942" w:type="dxa"/>
          </w:tcPr>
          <w:p w:rsidR="00C73527" w:rsidRPr="00C73527" w:rsidRDefault="00C73527" w:rsidP="00C73527">
            <w:pPr>
              <w:pStyle w:val="afff0"/>
              <w:jc w:val="center"/>
              <w:rPr>
                <w:b/>
                <w:bCs w:val="0"/>
                <w:sz w:val="24"/>
                <w:szCs w:val="24"/>
              </w:rPr>
            </w:pPr>
            <w:r w:rsidRPr="00C73527">
              <w:rPr>
                <w:b/>
                <w:bCs w:val="0"/>
                <w:sz w:val="24"/>
                <w:szCs w:val="24"/>
              </w:rPr>
              <w:t>2024</w:t>
            </w:r>
          </w:p>
        </w:tc>
        <w:tc>
          <w:tcPr>
            <w:tcW w:w="1421" w:type="dxa"/>
          </w:tcPr>
          <w:p w:rsidR="00C73527" w:rsidRPr="00C73527" w:rsidRDefault="00C73527" w:rsidP="00C73527">
            <w:pPr>
              <w:pStyle w:val="afff0"/>
              <w:jc w:val="center"/>
              <w:rPr>
                <w:b/>
                <w:bCs w:val="0"/>
                <w:sz w:val="24"/>
                <w:szCs w:val="24"/>
              </w:rPr>
            </w:pPr>
            <w:r w:rsidRPr="00C73527">
              <w:rPr>
                <w:b/>
                <w:bCs w:val="0"/>
                <w:sz w:val="24"/>
                <w:szCs w:val="24"/>
              </w:rPr>
              <w:t>Изменения</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 xml:space="preserve">Областное государственное стационарное учреждение социального обслуживания «Геронтологический центр» </w:t>
            </w:r>
            <w:r w:rsidRPr="00C73527">
              <w:rPr>
                <w:sz w:val="24"/>
                <w:szCs w:val="24"/>
              </w:rPr>
              <w:br/>
              <w:t>г. Копейск</w:t>
            </w:r>
          </w:p>
        </w:tc>
        <w:tc>
          <w:tcPr>
            <w:tcW w:w="1124" w:type="dxa"/>
            <w:vAlign w:val="bottom"/>
          </w:tcPr>
          <w:p w:rsidR="00A12EE4" w:rsidRPr="00C73527" w:rsidRDefault="00A12EE4" w:rsidP="00C73527">
            <w:pPr>
              <w:pStyle w:val="afff0"/>
              <w:jc w:val="center"/>
              <w:rPr>
                <w:sz w:val="24"/>
                <w:szCs w:val="24"/>
              </w:rPr>
            </w:pPr>
            <w:r w:rsidRPr="00C73527">
              <w:rPr>
                <w:sz w:val="24"/>
                <w:szCs w:val="24"/>
              </w:rPr>
              <w:t>76,4</w:t>
            </w:r>
          </w:p>
        </w:tc>
        <w:tc>
          <w:tcPr>
            <w:tcW w:w="942" w:type="dxa"/>
            <w:vAlign w:val="bottom"/>
          </w:tcPr>
          <w:p w:rsidR="00A12EE4" w:rsidRPr="00C73527" w:rsidRDefault="00A12EE4" w:rsidP="00C73527">
            <w:pPr>
              <w:pStyle w:val="afff0"/>
              <w:jc w:val="center"/>
              <w:rPr>
                <w:sz w:val="24"/>
                <w:szCs w:val="24"/>
              </w:rPr>
            </w:pPr>
            <w:r w:rsidRPr="00C73527">
              <w:rPr>
                <w:sz w:val="24"/>
                <w:szCs w:val="24"/>
              </w:rPr>
              <w:t>96,5</w:t>
            </w:r>
          </w:p>
        </w:tc>
        <w:tc>
          <w:tcPr>
            <w:tcW w:w="1421" w:type="dxa"/>
            <w:vAlign w:val="bottom"/>
          </w:tcPr>
          <w:p w:rsidR="00A12EE4" w:rsidRPr="00C73527" w:rsidRDefault="00A12EE4" w:rsidP="00C73527">
            <w:pPr>
              <w:pStyle w:val="afff0"/>
              <w:jc w:val="center"/>
              <w:rPr>
                <w:sz w:val="24"/>
                <w:szCs w:val="24"/>
              </w:rPr>
            </w:pPr>
            <w:r w:rsidRPr="00C73527">
              <w:rPr>
                <w:sz w:val="24"/>
                <w:szCs w:val="24"/>
              </w:rPr>
              <w:t>20,1</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24" w:type="dxa"/>
            <w:vAlign w:val="bottom"/>
          </w:tcPr>
          <w:p w:rsidR="00A12EE4" w:rsidRPr="00C73527" w:rsidRDefault="00A12EE4" w:rsidP="00C73527">
            <w:pPr>
              <w:pStyle w:val="afff0"/>
              <w:jc w:val="center"/>
              <w:rPr>
                <w:sz w:val="24"/>
                <w:szCs w:val="24"/>
              </w:rPr>
            </w:pPr>
            <w:r w:rsidRPr="00C73527">
              <w:rPr>
                <w:sz w:val="24"/>
                <w:szCs w:val="24"/>
              </w:rPr>
              <w:t>80,6</w:t>
            </w:r>
          </w:p>
        </w:tc>
        <w:tc>
          <w:tcPr>
            <w:tcW w:w="942" w:type="dxa"/>
            <w:vAlign w:val="bottom"/>
          </w:tcPr>
          <w:p w:rsidR="00A12EE4" w:rsidRPr="00C73527" w:rsidRDefault="00A12EE4" w:rsidP="00C73527">
            <w:pPr>
              <w:pStyle w:val="afff0"/>
              <w:jc w:val="center"/>
              <w:rPr>
                <w:sz w:val="24"/>
                <w:szCs w:val="24"/>
              </w:rPr>
            </w:pPr>
            <w:r w:rsidRPr="00C73527">
              <w:rPr>
                <w:sz w:val="24"/>
                <w:szCs w:val="24"/>
              </w:rPr>
              <w:t>98,1</w:t>
            </w:r>
          </w:p>
        </w:tc>
        <w:tc>
          <w:tcPr>
            <w:tcW w:w="1421" w:type="dxa"/>
            <w:vAlign w:val="bottom"/>
          </w:tcPr>
          <w:p w:rsidR="00A12EE4" w:rsidRPr="00C73527" w:rsidRDefault="00A12EE4" w:rsidP="00C73527">
            <w:pPr>
              <w:pStyle w:val="afff0"/>
              <w:jc w:val="center"/>
              <w:rPr>
                <w:sz w:val="24"/>
                <w:szCs w:val="24"/>
              </w:rPr>
            </w:pPr>
            <w:r w:rsidRPr="00C73527">
              <w:rPr>
                <w:sz w:val="24"/>
                <w:szCs w:val="24"/>
              </w:rPr>
              <w:t>17,5</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124" w:type="dxa"/>
            <w:vAlign w:val="bottom"/>
          </w:tcPr>
          <w:p w:rsidR="00A12EE4" w:rsidRPr="00C73527" w:rsidRDefault="00A12EE4" w:rsidP="00C73527">
            <w:pPr>
              <w:pStyle w:val="afff0"/>
              <w:jc w:val="center"/>
              <w:rPr>
                <w:sz w:val="24"/>
                <w:szCs w:val="24"/>
              </w:rPr>
            </w:pPr>
            <w:r w:rsidRPr="00C73527">
              <w:rPr>
                <w:sz w:val="24"/>
                <w:szCs w:val="24"/>
              </w:rPr>
              <w:t>83,4</w:t>
            </w:r>
          </w:p>
        </w:tc>
        <w:tc>
          <w:tcPr>
            <w:tcW w:w="942" w:type="dxa"/>
            <w:vAlign w:val="bottom"/>
          </w:tcPr>
          <w:p w:rsidR="00A12EE4" w:rsidRPr="00C73527" w:rsidRDefault="00A12EE4" w:rsidP="00C73527">
            <w:pPr>
              <w:pStyle w:val="afff0"/>
              <w:jc w:val="center"/>
              <w:rPr>
                <w:sz w:val="24"/>
                <w:szCs w:val="24"/>
              </w:rPr>
            </w:pPr>
            <w:r w:rsidRPr="00C73527">
              <w:rPr>
                <w:sz w:val="24"/>
                <w:szCs w:val="24"/>
              </w:rPr>
              <w:t>99,8</w:t>
            </w:r>
          </w:p>
        </w:tc>
        <w:tc>
          <w:tcPr>
            <w:tcW w:w="1421" w:type="dxa"/>
            <w:vAlign w:val="bottom"/>
          </w:tcPr>
          <w:p w:rsidR="00A12EE4" w:rsidRPr="00C73527" w:rsidRDefault="00A12EE4" w:rsidP="00C73527">
            <w:pPr>
              <w:pStyle w:val="afff0"/>
              <w:jc w:val="center"/>
              <w:rPr>
                <w:sz w:val="24"/>
                <w:szCs w:val="24"/>
              </w:rPr>
            </w:pPr>
            <w:r w:rsidRPr="00C73527">
              <w:rPr>
                <w:sz w:val="24"/>
                <w:szCs w:val="24"/>
              </w:rPr>
              <w:t>16,4</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124" w:type="dxa"/>
            <w:vAlign w:val="bottom"/>
          </w:tcPr>
          <w:p w:rsidR="00A12EE4" w:rsidRPr="00C73527" w:rsidRDefault="00A12EE4" w:rsidP="00C73527">
            <w:pPr>
              <w:pStyle w:val="afff0"/>
              <w:jc w:val="center"/>
              <w:rPr>
                <w:sz w:val="24"/>
                <w:szCs w:val="24"/>
              </w:rPr>
            </w:pPr>
            <w:r w:rsidRPr="00C73527">
              <w:rPr>
                <w:sz w:val="24"/>
                <w:szCs w:val="24"/>
              </w:rPr>
              <w:t>81</w:t>
            </w:r>
          </w:p>
        </w:tc>
        <w:tc>
          <w:tcPr>
            <w:tcW w:w="942" w:type="dxa"/>
            <w:vAlign w:val="bottom"/>
          </w:tcPr>
          <w:p w:rsidR="00A12EE4" w:rsidRPr="00C73527" w:rsidRDefault="00A12EE4" w:rsidP="00C73527">
            <w:pPr>
              <w:pStyle w:val="afff0"/>
              <w:jc w:val="center"/>
              <w:rPr>
                <w:sz w:val="24"/>
                <w:szCs w:val="24"/>
              </w:rPr>
            </w:pPr>
            <w:r w:rsidRPr="00C73527">
              <w:rPr>
                <w:sz w:val="24"/>
                <w:szCs w:val="24"/>
              </w:rPr>
              <w:t>95,9</w:t>
            </w:r>
          </w:p>
        </w:tc>
        <w:tc>
          <w:tcPr>
            <w:tcW w:w="1421" w:type="dxa"/>
            <w:vAlign w:val="bottom"/>
          </w:tcPr>
          <w:p w:rsidR="00A12EE4" w:rsidRPr="00C73527" w:rsidRDefault="00A12EE4" w:rsidP="00C73527">
            <w:pPr>
              <w:pStyle w:val="afff0"/>
              <w:jc w:val="center"/>
              <w:rPr>
                <w:sz w:val="24"/>
                <w:szCs w:val="24"/>
              </w:rPr>
            </w:pPr>
            <w:r w:rsidRPr="00C73527">
              <w:rPr>
                <w:sz w:val="24"/>
                <w:szCs w:val="24"/>
              </w:rPr>
              <w:t>14,9</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85,6</w:t>
            </w:r>
          </w:p>
        </w:tc>
        <w:tc>
          <w:tcPr>
            <w:tcW w:w="942" w:type="dxa"/>
            <w:vAlign w:val="bottom"/>
          </w:tcPr>
          <w:p w:rsidR="00A12EE4" w:rsidRPr="00C73527" w:rsidRDefault="00A12EE4" w:rsidP="00C73527">
            <w:pPr>
              <w:pStyle w:val="afff0"/>
              <w:jc w:val="center"/>
              <w:rPr>
                <w:sz w:val="24"/>
                <w:szCs w:val="24"/>
              </w:rPr>
            </w:pPr>
            <w:r w:rsidRPr="00C73527">
              <w:rPr>
                <w:sz w:val="24"/>
                <w:szCs w:val="24"/>
              </w:rPr>
              <w:t>97,3</w:t>
            </w:r>
          </w:p>
        </w:tc>
        <w:tc>
          <w:tcPr>
            <w:tcW w:w="1421" w:type="dxa"/>
            <w:vAlign w:val="bottom"/>
          </w:tcPr>
          <w:p w:rsidR="00A12EE4" w:rsidRPr="00C73527" w:rsidRDefault="00A12EE4" w:rsidP="00C73527">
            <w:pPr>
              <w:pStyle w:val="afff0"/>
              <w:jc w:val="center"/>
              <w:rPr>
                <w:sz w:val="24"/>
                <w:szCs w:val="24"/>
              </w:rPr>
            </w:pPr>
            <w:r w:rsidRPr="00C73527">
              <w:rPr>
                <w:sz w:val="24"/>
                <w:szCs w:val="24"/>
              </w:rPr>
              <w:t>11,7</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124" w:type="dxa"/>
            <w:vAlign w:val="bottom"/>
          </w:tcPr>
          <w:p w:rsidR="00A12EE4" w:rsidRPr="00C73527" w:rsidRDefault="00A12EE4" w:rsidP="00C73527">
            <w:pPr>
              <w:pStyle w:val="afff0"/>
              <w:jc w:val="center"/>
              <w:rPr>
                <w:sz w:val="24"/>
                <w:szCs w:val="24"/>
              </w:rPr>
            </w:pPr>
            <w:r w:rsidRPr="00C73527">
              <w:rPr>
                <w:sz w:val="24"/>
                <w:szCs w:val="24"/>
              </w:rPr>
              <w:t>83,2</w:t>
            </w:r>
          </w:p>
        </w:tc>
        <w:tc>
          <w:tcPr>
            <w:tcW w:w="942" w:type="dxa"/>
            <w:vAlign w:val="bottom"/>
          </w:tcPr>
          <w:p w:rsidR="00A12EE4" w:rsidRPr="00C73527" w:rsidRDefault="00A12EE4" w:rsidP="00C73527">
            <w:pPr>
              <w:pStyle w:val="afff0"/>
              <w:jc w:val="center"/>
              <w:rPr>
                <w:sz w:val="24"/>
                <w:szCs w:val="24"/>
              </w:rPr>
            </w:pPr>
            <w:r w:rsidRPr="00C73527">
              <w:rPr>
                <w:sz w:val="24"/>
                <w:szCs w:val="24"/>
              </w:rPr>
              <w:t>94,2</w:t>
            </w:r>
          </w:p>
        </w:tc>
        <w:tc>
          <w:tcPr>
            <w:tcW w:w="1421" w:type="dxa"/>
            <w:vAlign w:val="bottom"/>
          </w:tcPr>
          <w:p w:rsidR="00A12EE4" w:rsidRPr="00C73527" w:rsidRDefault="00A12EE4" w:rsidP="00C73527">
            <w:pPr>
              <w:pStyle w:val="afff0"/>
              <w:jc w:val="center"/>
              <w:rPr>
                <w:sz w:val="24"/>
                <w:szCs w:val="24"/>
              </w:rPr>
            </w:pPr>
            <w:r w:rsidRPr="00C73527">
              <w:rPr>
                <w:sz w:val="24"/>
                <w:szCs w:val="24"/>
              </w:rPr>
              <w:t>11</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учреждение «Центр социальной помощи семье и детям города Магнитогорска»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90,4</w:t>
            </w:r>
          </w:p>
        </w:tc>
        <w:tc>
          <w:tcPr>
            <w:tcW w:w="942" w:type="dxa"/>
            <w:vAlign w:val="bottom"/>
          </w:tcPr>
          <w:p w:rsidR="00A12EE4" w:rsidRPr="00C73527" w:rsidRDefault="00A12EE4" w:rsidP="00C73527">
            <w:pPr>
              <w:pStyle w:val="afff0"/>
              <w:jc w:val="center"/>
              <w:rPr>
                <w:sz w:val="24"/>
                <w:szCs w:val="24"/>
              </w:rPr>
            </w:pPr>
            <w:r>
              <w:rPr>
                <w:sz w:val="24"/>
                <w:szCs w:val="24"/>
              </w:rPr>
              <w:t>100</w:t>
            </w:r>
          </w:p>
        </w:tc>
        <w:tc>
          <w:tcPr>
            <w:tcW w:w="1421" w:type="dxa"/>
            <w:vAlign w:val="bottom"/>
          </w:tcPr>
          <w:p w:rsidR="00A12EE4" w:rsidRPr="00C73527" w:rsidRDefault="00A12EE4" w:rsidP="00C73527">
            <w:pPr>
              <w:pStyle w:val="afff0"/>
              <w:jc w:val="center"/>
              <w:rPr>
                <w:sz w:val="24"/>
                <w:szCs w:val="24"/>
              </w:rPr>
            </w:pPr>
            <w:r>
              <w:rPr>
                <w:sz w:val="24"/>
                <w:szCs w:val="24"/>
              </w:rPr>
              <w:t>9,6</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124" w:type="dxa"/>
            <w:vAlign w:val="bottom"/>
          </w:tcPr>
          <w:p w:rsidR="00A12EE4" w:rsidRPr="00C73527" w:rsidRDefault="00A12EE4" w:rsidP="00C73527">
            <w:pPr>
              <w:pStyle w:val="afff0"/>
              <w:jc w:val="center"/>
              <w:rPr>
                <w:sz w:val="24"/>
                <w:szCs w:val="24"/>
              </w:rPr>
            </w:pPr>
            <w:r w:rsidRPr="00C73527">
              <w:rPr>
                <w:sz w:val="24"/>
                <w:szCs w:val="24"/>
              </w:rPr>
              <w:t>86,8</w:t>
            </w:r>
          </w:p>
        </w:tc>
        <w:tc>
          <w:tcPr>
            <w:tcW w:w="942" w:type="dxa"/>
            <w:vAlign w:val="bottom"/>
          </w:tcPr>
          <w:p w:rsidR="00A12EE4" w:rsidRPr="00C73527" w:rsidRDefault="00A12EE4" w:rsidP="00C73527">
            <w:pPr>
              <w:pStyle w:val="afff0"/>
              <w:jc w:val="center"/>
              <w:rPr>
                <w:sz w:val="24"/>
                <w:szCs w:val="24"/>
              </w:rPr>
            </w:pPr>
            <w:r w:rsidRPr="00C73527">
              <w:rPr>
                <w:sz w:val="24"/>
                <w:szCs w:val="24"/>
              </w:rPr>
              <w:t>95,7</w:t>
            </w:r>
          </w:p>
        </w:tc>
        <w:tc>
          <w:tcPr>
            <w:tcW w:w="1421" w:type="dxa"/>
            <w:vAlign w:val="bottom"/>
          </w:tcPr>
          <w:p w:rsidR="00A12EE4" w:rsidRPr="00C73527" w:rsidRDefault="00A12EE4" w:rsidP="00C73527">
            <w:pPr>
              <w:pStyle w:val="afff0"/>
              <w:jc w:val="center"/>
              <w:rPr>
                <w:sz w:val="24"/>
                <w:szCs w:val="24"/>
              </w:rPr>
            </w:pPr>
            <w:r w:rsidRPr="00C73527">
              <w:rPr>
                <w:sz w:val="24"/>
                <w:szCs w:val="24"/>
              </w:rPr>
              <w:t>8,9</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91,2</w:t>
            </w:r>
          </w:p>
        </w:tc>
        <w:tc>
          <w:tcPr>
            <w:tcW w:w="942" w:type="dxa"/>
            <w:vAlign w:val="bottom"/>
          </w:tcPr>
          <w:p w:rsidR="00A12EE4" w:rsidRPr="00C73527" w:rsidRDefault="00A12EE4" w:rsidP="00C73527">
            <w:pPr>
              <w:pStyle w:val="afff0"/>
              <w:jc w:val="center"/>
              <w:rPr>
                <w:sz w:val="24"/>
                <w:szCs w:val="24"/>
              </w:rPr>
            </w:pPr>
            <w:r w:rsidRPr="00C73527">
              <w:rPr>
                <w:sz w:val="24"/>
                <w:szCs w:val="24"/>
              </w:rPr>
              <w:t>99,8</w:t>
            </w:r>
          </w:p>
        </w:tc>
        <w:tc>
          <w:tcPr>
            <w:tcW w:w="1421" w:type="dxa"/>
            <w:vAlign w:val="bottom"/>
          </w:tcPr>
          <w:p w:rsidR="00A12EE4" w:rsidRPr="00C73527" w:rsidRDefault="00A12EE4" w:rsidP="00C73527">
            <w:pPr>
              <w:pStyle w:val="afff0"/>
              <w:jc w:val="center"/>
              <w:rPr>
                <w:sz w:val="24"/>
                <w:szCs w:val="24"/>
              </w:rPr>
            </w:pPr>
            <w:r w:rsidRPr="00C73527">
              <w:rPr>
                <w:sz w:val="24"/>
                <w:szCs w:val="24"/>
              </w:rPr>
              <w:t>8,6</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124" w:type="dxa"/>
            <w:vAlign w:val="bottom"/>
          </w:tcPr>
          <w:p w:rsidR="00A12EE4" w:rsidRPr="00C73527" w:rsidRDefault="00A12EE4" w:rsidP="00C73527">
            <w:pPr>
              <w:pStyle w:val="afff0"/>
              <w:jc w:val="center"/>
              <w:rPr>
                <w:sz w:val="24"/>
                <w:szCs w:val="24"/>
              </w:rPr>
            </w:pPr>
            <w:r w:rsidRPr="00C73527">
              <w:rPr>
                <w:sz w:val="24"/>
                <w:szCs w:val="24"/>
              </w:rPr>
              <w:t>91,8</w:t>
            </w:r>
          </w:p>
        </w:tc>
        <w:tc>
          <w:tcPr>
            <w:tcW w:w="942" w:type="dxa"/>
            <w:vAlign w:val="bottom"/>
          </w:tcPr>
          <w:p w:rsidR="00A12EE4" w:rsidRPr="00C73527" w:rsidRDefault="00A12EE4" w:rsidP="00C73527">
            <w:pPr>
              <w:pStyle w:val="afff0"/>
              <w:jc w:val="center"/>
              <w:rPr>
                <w:sz w:val="24"/>
                <w:szCs w:val="24"/>
              </w:rPr>
            </w:pPr>
            <w:r w:rsidRPr="00C73527">
              <w:rPr>
                <w:sz w:val="24"/>
                <w:szCs w:val="24"/>
              </w:rPr>
              <w:t>100</w:t>
            </w:r>
          </w:p>
        </w:tc>
        <w:tc>
          <w:tcPr>
            <w:tcW w:w="1421" w:type="dxa"/>
            <w:vAlign w:val="bottom"/>
          </w:tcPr>
          <w:p w:rsidR="00A12EE4" w:rsidRPr="00C73527" w:rsidRDefault="00A12EE4" w:rsidP="00C73527">
            <w:pPr>
              <w:pStyle w:val="afff0"/>
              <w:jc w:val="center"/>
              <w:rPr>
                <w:sz w:val="24"/>
                <w:szCs w:val="24"/>
              </w:rPr>
            </w:pPr>
            <w:r w:rsidRPr="00C73527">
              <w:rPr>
                <w:sz w:val="24"/>
                <w:szCs w:val="24"/>
              </w:rPr>
              <w:t>8,2</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124" w:type="dxa"/>
            <w:vAlign w:val="bottom"/>
          </w:tcPr>
          <w:p w:rsidR="00A12EE4" w:rsidRPr="00C73527" w:rsidRDefault="00A12EE4" w:rsidP="00C73527">
            <w:pPr>
              <w:pStyle w:val="afff0"/>
              <w:jc w:val="center"/>
              <w:rPr>
                <w:sz w:val="24"/>
                <w:szCs w:val="24"/>
              </w:rPr>
            </w:pPr>
            <w:r w:rsidRPr="00C73527">
              <w:rPr>
                <w:sz w:val="24"/>
                <w:szCs w:val="24"/>
              </w:rPr>
              <w:t>91,4</w:t>
            </w:r>
          </w:p>
        </w:tc>
        <w:tc>
          <w:tcPr>
            <w:tcW w:w="942" w:type="dxa"/>
            <w:vAlign w:val="bottom"/>
          </w:tcPr>
          <w:p w:rsidR="00A12EE4" w:rsidRPr="00C73527" w:rsidRDefault="00A12EE4" w:rsidP="00C73527">
            <w:pPr>
              <w:pStyle w:val="afff0"/>
              <w:jc w:val="center"/>
              <w:rPr>
                <w:sz w:val="24"/>
                <w:szCs w:val="24"/>
              </w:rPr>
            </w:pPr>
            <w:r w:rsidRPr="00C73527">
              <w:rPr>
                <w:sz w:val="24"/>
                <w:szCs w:val="24"/>
              </w:rPr>
              <w:t>99,3</w:t>
            </w:r>
          </w:p>
        </w:tc>
        <w:tc>
          <w:tcPr>
            <w:tcW w:w="1421" w:type="dxa"/>
            <w:vAlign w:val="bottom"/>
          </w:tcPr>
          <w:p w:rsidR="00A12EE4" w:rsidRPr="00C73527" w:rsidRDefault="00A12EE4" w:rsidP="00C73527">
            <w:pPr>
              <w:pStyle w:val="afff0"/>
              <w:jc w:val="center"/>
              <w:rPr>
                <w:sz w:val="24"/>
                <w:szCs w:val="24"/>
              </w:rPr>
            </w:pPr>
            <w:r w:rsidRPr="00C73527">
              <w:rPr>
                <w:sz w:val="24"/>
                <w:szCs w:val="24"/>
              </w:rPr>
              <w:t>7,9</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Областное государственное казенное учреждение «Челябинский областной центр социальной защиты «Семья»</w:t>
            </w:r>
          </w:p>
        </w:tc>
        <w:tc>
          <w:tcPr>
            <w:tcW w:w="1124" w:type="dxa"/>
            <w:vAlign w:val="bottom"/>
          </w:tcPr>
          <w:p w:rsidR="00A12EE4" w:rsidRPr="00C73527" w:rsidRDefault="00A12EE4" w:rsidP="00C73527">
            <w:pPr>
              <w:pStyle w:val="afff0"/>
              <w:jc w:val="center"/>
              <w:rPr>
                <w:sz w:val="24"/>
                <w:szCs w:val="24"/>
              </w:rPr>
            </w:pPr>
            <w:r w:rsidRPr="00C73527">
              <w:rPr>
                <w:sz w:val="24"/>
                <w:szCs w:val="24"/>
              </w:rPr>
              <w:t>87,8</w:t>
            </w:r>
          </w:p>
        </w:tc>
        <w:tc>
          <w:tcPr>
            <w:tcW w:w="942" w:type="dxa"/>
            <w:vAlign w:val="bottom"/>
          </w:tcPr>
          <w:p w:rsidR="00A12EE4" w:rsidRPr="00C73527" w:rsidRDefault="00A12EE4" w:rsidP="00C73527">
            <w:pPr>
              <w:pStyle w:val="afff0"/>
              <w:jc w:val="center"/>
              <w:rPr>
                <w:sz w:val="24"/>
                <w:szCs w:val="24"/>
              </w:rPr>
            </w:pPr>
            <w:r w:rsidRPr="00C73527">
              <w:rPr>
                <w:sz w:val="24"/>
                <w:szCs w:val="24"/>
              </w:rPr>
              <w:t>95,6</w:t>
            </w:r>
          </w:p>
        </w:tc>
        <w:tc>
          <w:tcPr>
            <w:tcW w:w="1421" w:type="dxa"/>
            <w:vAlign w:val="bottom"/>
          </w:tcPr>
          <w:p w:rsidR="00A12EE4" w:rsidRPr="00C73527" w:rsidRDefault="00A12EE4" w:rsidP="00C73527">
            <w:pPr>
              <w:pStyle w:val="afff0"/>
              <w:jc w:val="center"/>
              <w:rPr>
                <w:sz w:val="24"/>
                <w:szCs w:val="24"/>
              </w:rPr>
            </w:pPr>
            <w:r w:rsidRPr="00C73527">
              <w:rPr>
                <w:sz w:val="24"/>
                <w:szCs w:val="24"/>
              </w:rPr>
              <w:t>7,8</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124" w:type="dxa"/>
            <w:vAlign w:val="bottom"/>
          </w:tcPr>
          <w:p w:rsidR="00A12EE4" w:rsidRPr="00C73527" w:rsidRDefault="00A12EE4" w:rsidP="00C73527">
            <w:pPr>
              <w:pStyle w:val="afff0"/>
              <w:jc w:val="center"/>
              <w:rPr>
                <w:sz w:val="24"/>
                <w:szCs w:val="24"/>
              </w:rPr>
            </w:pPr>
            <w:r w:rsidRPr="00C73527">
              <w:rPr>
                <w:sz w:val="24"/>
                <w:szCs w:val="24"/>
              </w:rPr>
              <w:t>93,6</w:t>
            </w:r>
          </w:p>
        </w:tc>
        <w:tc>
          <w:tcPr>
            <w:tcW w:w="942" w:type="dxa"/>
            <w:vAlign w:val="bottom"/>
          </w:tcPr>
          <w:p w:rsidR="00A12EE4" w:rsidRPr="00C73527" w:rsidRDefault="00A12EE4" w:rsidP="00C73527">
            <w:pPr>
              <w:pStyle w:val="afff0"/>
              <w:jc w:val="center"/>
              <w:rPr>
                <w:sz w:val="24"/>
                <w:szCs w:val="24"/>
              </w:rPr>
            </w:pPr>
            <w:r w:rsidRPr="00C73527">
              <w:rPr>
                <w:sz w:val="24"/>
                <w:szCs w:val="24"/>
              </w:rPr>
              <w:t>100</w:t>
            </w:r>
          </w:p>
        </w:tc>
        <w:tc>
          <w:tcPr>
            <w:tcW w:w="1421" w:type="dxa"/>
            <w:vAlign w:val="bottom"/>
          </w:tcPr>
          <w:p w:rsidR="00A12EE4" w:rsidRPr="00C73527" w:rsidRDefault="00A12EE4" w:rsidP="00C73527">
            <w:pPr>
              <w:pStyle w:val="afff0"/>
              <w:jc w:val="center"/>
              <w:rPr>
                <w:sz w:val="24"/>
                <w:szCs w:val="24"/>
              </w:rPr>
            </w:pPr>
            <w:r w:rsidRPr="00C73527">
              <w:rPr>
                <w:sz w:val="24"/>
                <w:szCs w:val="24"/>
              </w:rPr>
              <w:t>6,4</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«Кризисный центр» города Челябинска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88,8</w:t>
            </w:r>
          </w:p>
        </w:tc>
        <w:tc>
          <w:tcPr>
            <w:tcW w:w="942" w:type="dxa"/>
            <w:vAlign w:val="bottom"/>
          </w:tcPr>
          <w:p w:rsidR="00A12EE4" w:rsidRPr="00C73527" w:rsidRDefault="00A12EE4" w:rsidP="00C73527">
            <w:pPr>
              <w:pStyle w:val="afff0"/>
              <w:jc w:val="center"/>
              <w:rPr>
                <w:sz w:val="24"/>
                <w:szCs w:val="24"/>
              </w:rPr>
            </w:pPr>
            <w:r w:rsidRPr="00C73527">
              <w:rPr>
                <w:sz w:val="24"/>
                <w:szCs w:val="24"/>
              </w:rPr>
              <w:t>94,5</w:t>
            </w:r>
          </w:p>
        </w:tc>
        <w:tc>
          <w:tcPr>
            <w:tcW w:w="1421" w:type="dxa"/>
            <w:vAlign w:val="bottom"/>
          </w:tcPr>
          <w:p w:rsidR="00A12EE4" w:rsidRPr="00C73527" w:rsidRDefault="00A12EE4" w:rsidP="00C73527">
            <w:pPr>
              <w:pStyle w:val="afff0"/>
              <w:jc w:val="center"/>
              <w:rPr>
                <w:sz w:val="24"/>
                <w:szCs w:val="24"/>
              </w:rPr>
            </w:pPr>
            <w:r w:rsidRPr="00C73527">
              <w:rPr>
                <w:sz w:val="24"/>
                <w:szCs w:val="24"/>
              </w:rPr>
              <w:t>5,7</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24" w:type="dxa"/>
            <w:vAlign w:val="bottom"/>
          </w:tcPr>
          <w:p w:rsidR="00A12EE4" w:rsidRPr="00C73527" w:rsidRDefault="00A12EE4" w:rsidP="00C73527">
            <w:pPr>
              <w:pStyle w:val="afff0"/>
              <w:jc w:val="center"/>
              <w:rPr>
                <w:sz w:val="24"/>
                <w:szCs w:val="24"/>
              </w:rPr>
            </w:pPr>
            <w:r w:rsidRPr="00C73527">
              <w:rPr>
                <w:sz w:val="24"/>
                <w:szCs w:val="24"/>
              </w:rPr>
              <w:t>92,6</w:t>
            </w:r>
          </w:p>
        </w:tc>
        <w:tc>
          <w:tcPr>
            <w:tcW w:w="942" w:type="dxa"/>
            <w:vAlign w:val="bottom"/>
          </w:tcPr>
          <w:p w:rsidR="00A12EE4" w:rsidRPr="00C73527" w:rsidRDefault="00A12EE4" w:rsidP="00C73527">
            <w:pPr>
              <w:pStyle w:val="afff0"/>
              <w:jc w:val="center"/>
              <w:rPr>
                <w:sz w:val="24"/>
                <w:szCs w:val="24"/>
              </w:rPr>
            </w:pPr>
            <w:r w:rsidRPr="00C73527">
              <w:rPr>
                <w:sz w:val="24"/>
                <w:szCs w:val="24"/>
              </w:rPr>
              <w:t>98</w:t>
            </w:r>
          </w:p>
        </w:tc>
        <w:tc>
          <w:tcPr>
            <w:tcW w:w="1421" w:type="dxa"/>
            <w:vAlign w:val="bottom"/>
          </w:tcPr>
          <w:p w:rsidR="00A12EE4" w:rsidRPr="00C73527" w:rsidRDefault="00A12EE4" w:rsidP="00C73527">
            <w:pPr>
              <w:pStyle w:val="afff0"/>
              <w:jc w:val="center"/>
              <w:rPr>
                <w:sz w:val="24"/>
                <w:szCs w:val="24"/>
              </w:rPr>
            </w:pPr>
            <w:r w:rsidRPr="00C73527">
              <w:rPr>
                <w:sz w:val="24"/>
                <w:szCs w:val="24"/>
              </w:rPr>
              <w:t>5,4</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124" w:type="dxa"/>
            <w:vAlign w:val="bottom"/>
          </w:tcPr>
          <w:p w:rsidR="00A12EE4" w:rsidRPr="00C73527" w:rsidRDefault="00A12EE4" w:rsidP="00C73527">
            <w:pPr>
              <w:pStyle w:val="afff0"/>
              <w:jc w:val="center"/>
              <w:rPr>
                <w:sz w:val="24"/>
                <w:szCs w:val="24"/>
              </w:rPr>
            </w:pPr>
            <w:r w:rsidRPr="00C73527">
              <w:rPr>
                <w:sz w:val="24"/>
                <w:szCs w:val="24"/>
              </w:rPr>
              <w:t>93,2</w:t>
            </w:r>
          </w:p>
        </w:tc>
        <w:tc>
          <w:tcPr>
            <w:tcW w:w="942" w:type="dxa"/>
            <w:vAlign w:val="bottom"/>
          </w:tcPr>
          <w:p w:rsidR="00A12EE4" w:rsidRPr="00C73527" w:rsidRDefault="00A12EE4" w:rsidP="00C73527">
            <w:pPr>
              <w:pStyle w:val="afff0"/>
              <w:jc w:val="center"/>
              <w:rPr>
                <w:sz w:val="24"/>
                <w:szCs w:val="24"/>
              </w:rPr>
            </w:pPr>
            <w:r w:rsidRPr="00C73527">
              <w:rPr>
                <w:sz w:val="24"/>
                <w:szCs w:val="24"/>
              </w:rPr>
              <w:t>98,3</w:t>
            </w:r>
          </w:p>
        </w:tc>
        <w:tc>
          <w:tcPr>
            <w:tcW w:w="1421" w:type="dxa"/>
            <w:vAlign w:val="bottom"/>
          </w:tcPr>
          <w:p w:rsidR="00A12EE4" w:rsidRPr="00C73527" w:rsidRDefault="00A12EE4" w:rsidP="00C73527">
            <w:pPr>
              <w:pStyle w:val="afff0"/>
              <w:jc w:val="center"/>
              <w:rPr>
                <w:sz w:val="24"/>
                <w:szCs w:val="24"/>
              </w:rPr>
            </w:pPr>
            <w:r w:rsidRPr="00C73527">
              <w:rPr>
                <w:sz w:val="24"/>
                <w:szCs w:val="24"/>
              </w:rPr>
              <w:t>5,1</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95</w:t>
            </w:r>
          </w:p>
        </w:tc>
        <w:tc>
          <w:tcPr>
            <w:tcW w:w="942" w:type="dxa"/>
            <w:vAlign w:val="bottom"/>
          </w:tcPr>
          <w:p w:rsidR="00A12EE4" w:rsidRPr="00C73527" w:rsidRDefault="00A12EE4" w:rsidP="00C73527">
            <w:pPr>
              <w:pStyle w:val="afff0"/>
              <w:jc w:val="center"/>
              <w:rPr>
                <w:sz w:val="24"/>
                <w:szCs w:val="24"/>
              </w:rPr>
            </w:pPr>
            <w:r w:rsidRPr="00C73527">
              <w:rPr>
                <w:sz w:val="24"/>
                <w:szCs w:val="24"/>
              </w:rPr>
              <w:t>100</w:t>
            </w:r>
          </w:p>
        </w:tc>
        <w:tc>
          <w:tcPr>
            <w:tcW w:w="1421" w:type="dxa"/>
            <w:vAlign w:val="bottom"/>
          </w:tcPr>
          <w:p w:rsidR="00A12EE4" w:rsidRPr="00C73527" w:rsidRDefault="00A12EE4" w:rsidP="00C73527">
            <w:pPr>
              <w:pStyle w:val="afff0"/>
              <w:jc w:val="center"/>
              <w:rPr>
                <w:sz w:val="24"/>
                <w:szCs w:val="24"/>
              </w:rPr>
            </w:pPr>
            <w:r w:rsidRPr="00C73527">
              <w:rPr>
                <w:sz w:val="24"/>
                <w:szCs w:val="24"/>
              </w:rPr>
              <w:t>5</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1124" w:type="dxa"/>
            <w:vAlign w:val="bottom"/>
          </w:tcPr>
          <w:p w:rsidR="00A12EE4" w:rsidRPr="00C73527" w:rsidRDefault="00A12EE4" w:rsidP="00C73527">
            <w:pPr>
              <w:pStyle w:val="afff0"/>
              <w:jc w:val="center"/>
              <w:rPr>
                <w:sz w:val="24"/>
                <w:szCs w:val="24"/>
              </w:rPr>
            </w:pPr>
            <w:r w:rsidRPr="00C73527">
              <w:rPr>
                <w:sz w:val="24"/>
                <w:szCs w:val="24"/>
              </w:rPr>
              <w:t>93,2</w:t>
            </w:r>
          </w:p>
        </w:tc>
        <w:tc>
          <w:tcPr>
            <w:tcW w:w="942" w:type="dxa"/>
            <w:vAlign w:val="bottom"/>
          </w:tcPr>
          <w:p w:rsidR="00A12EE4" w:rsidRPr="00C73527" w:rsidRDefault="00A12EE4" w:rsidP="00C73527">
            <w:pPr>
              <w:pStyle w:val="afff0"/>
              <w:jc w:val="center"/>
              <w:rPr>
                <w:sz w:val="24"/>
                <w:szCs w:val="24"/>
              </w:rPr>
            </w:pPr>
            <w:r w:rsidRPr="00C73527">
              <w:rPr>
                <w:sz w:val="24"/>
                <w:szCs w:val="24"/>
              </w:rPr>
              <w:t>97,4</w:t>
            </w:r>
          </w:p>
        </w:tc>
        <w:tc>
          <w:tcPr>
            <w:tcW w:w="1421" w:type="dxa"/>
            <w:vAlign w:val="bottom"/>
          </w:tcPr>
          <w:p w:rsidR="00A12EE4" w:rsidRPr="00C73527" w:rsidRDefault="00A12EE4" w:rsidP="00C73527">
            <w:pPr>
              <w:pStyle w:val="afff0"/>
              <w:jc w:val="center"/>
              <w:rPr>
                <w:sz w:val="24"/>
                <w:szCs w:val="24"/>
              </w:rPr>
            </w:pPr>
            <w:r w:rsidRPr="00C73527">
              <w:rPr>
                <w:sz w:val="24"/>
                <w:szCs w:val="24"/>
              </w:rPr>
              <w:t>4,2</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124" w:type="dxa"/>
            <w:vAlign w:val="bottom"/>
          </w:tcPr>
          <w:p w:rsidR="00A12EE4" w:rsidRPr="00C73527" w:rsidRDefault="00A12EE4" w:rsidP="00C73527">
            <w:pPr>
              <w:pStyle w:val="afff0"/>
              <w:jc w:val="center"/>
              <w:rPr>
                <w:sz w:val="24"/>
                <w:szCs w:val="24"/>
              </w:rPr>
            </w:pPr>
            <w:r w:rsidRPr="00C73527">
              <w:rPr>
                <w:sz w:val="24"/>
                <w:szCs w:val="24"/>
              </w:rPr>
              <w:t>91,2</w:t>
            </w:r>
          </w:p>
        </w:tc>
        <w:tc>
          <w:tcPr>
            <w:tcW w:w="942" w:type="dxa"/>
            <w:vAlign w:val="bottom"/>
          </w:tcPr>
          <w:p w:rsidR="00A12EE4" w:rsidRPr="00C73527" w:rsidRDefault="00A12EE4" w:rsidP="00C73527">
            <w:pPr>
              <w:pStyle w:val="afff0"/>
              <w:jc w:val="center"/>
              <w:rPr>
                <w:sz w:val="24"/>
                <w:szCs w:val="24"/>
              </w:rPr>
            </w:pPr>
            <w:r>
              <w:rPr>
                <w:sz w:val="24"/>
                <w:szCs w:val="24"/>
              </w:rPr>
              <w:t>95,2</w:t>
            </w:r>
          </w:p>
        </w:tc>
        <w:tc>
          <w:tcPr>
            <w:tcW w:w="1421" w:type="dxa"/>
            <w:vAlign w:val="bottom"/>
          </w:tcPr>
          <w:p w:rsidR="00A12EE4" w:rsidRPr="00C73527" w:rsidRDefault="00A12EE4" w:rsidP="00C73527">
            <w:pPr>
              <w:pStyle w:val="afff0"/>
              <w:jc w:val="center"/>
              <w:rPr>
                <w:sz w:val="24"/>
                <w:szCs w:val="24"/>
              </w:rPr>
            </w:pPr>
            <w:r>
              <w:rPr>
                <w:sz w:val="24"/>
                <w:szCs w:val="24"/>
              </w:rPr>
              <w:t>4,0</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lastRenderedPageBreak/>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124" w:type="dxa"/>
            <w:vAlign w:val="bottom"/>
          </w:tcPr>
          <w:p w:rsidR="00A12EE4" w:rsidRPr="00C73527" w:rsidRDefault="00A12EE4" w:rsidP="00C73527">
            <w:pPr>
              <w:pStyle w:val="afff0"/>
              <w:jc w:val="center"/>
              <w:rPr>
                <w:sz w:val="24"/>
                <w:szCs w:val="24"/>
              </w:rPr>
            </w:pPr>
            <w:r w:rsidRPr="00C73527">
              <w:rPr>
                <w:sz w:val="24"/>
                <w:szCs w:val="24"/>
              </w:rPr>
              <w:t>94,6</w:t>
            </w:r>
          </w:p>
        </w:tc>
        <w:tc>
          <w:tcPr>
            <w:tcW w:w="942" w:type="dxa"/>
            <w:vAlign w:val="bottom"/>
          </w:tcPr>
          <w:p w:rsidR="00A12EE4" w:rsidRPr="00C73527" w:rsidRDefault="00A12EE4" w:rsidP="00C73527">
            <w:pPr>
              <w:pStyle w:val="afff0"/>
              <w:jc w:val="center"/>
              <w:rPr>
                <w:sz w:val="24"/>
                <w:szCs w:val="24"/>
              </w:rPr>
            </w:pPr>
            <w:r w:rsidRPr="00C73527">
              <w:rPr>
                <w:sz w:val="24"/>
                <w:szCs w:val="24"/>
              </w:rPr>
              <w:t>97,4</w:t>
            </w:r>
          </w:p>
        </w:tc>
        <w:tc>
          <w:tcPr>
            <w:tcW w:w="1421" w:type="dxa"/>
            <w:vAlign w:val="bottom"/>
          </w:tcPr>
          <w:p w:rsidR="00A12EE4" w:rsidRPr="00C73527" w:rsidRDefault="00A12EE4" w:rsidP="00C73527">
            <w:pPr>
              <w:pStyle w:val="afff0"/>
              <w:jc w:val="center"/>
              <w:rPr>
                <w:sz w:val="24"/>
                <w:szCs w:val="24"/>
              </w:rPr>
            </w:pPr>
            <w:r w:rsidRPr="00C73527">
              <w:rPr>
                <w:sz w:val="24"/>
                <w:szCs w:val="24"/>
              </w:rPr>
              <w:t>2,8</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124" w:type="dxa"/>
            <w:vAlign w:val="bottom"/>
          </w:tcPr>
          <w:p w:rsidR="00A12EE4" w:rsidRPr="00C73527" w:rsidRDefault="00A12EE4" w:rsidP="00C73527">
            <w:pPr>
              <w:pStyle w:val="afff0"/>
              <w:jc w:val="center"/>
              <w:rPr>
                <w:sz w:val="24"/>
                <w:szCs w:val="24"/>
              </w:rPr>
            </w:pPr>
            <w:r w:rsidRPr="00C73527">
              <w:rPr>
                <w:sz w:val="24"/>
                <w:szCs w:val="24"/>
              </w:rPr>
              <w:t>93,2</w:t>
            </w:r>
          </w:p>
        </w:tc>
        <w:tc>
          <w:tcPr>
            <w:tcW w:w="942" w:type="dxa"/>
            <w:vAlign w:val="bottom"/>
          </w:tcPr>
          <w:p w:rsidR="00A12EE4" w:rsidRPr="00C73527" w:rsidRDefault="00A12EE4" w:rsidP="00C73527">
            <w:pPr>
              <w:pStyle w:val="afff0"/>
              <w:jc w:val="center"/>
              <w:rPr>
                <w:sz w:val="24"/>
                <w:szCs w:val="24"/>
              </w:rPr>
            </w:pPr>
            <w:r w:rsidRPr="00C73527">
              <w:rPr>
                <w:sz w:val="24"/>
                <w:szCs w:val="24"/>
              </w:rPr>
              <w:t>95,6</w:t>
            </w:r>
          </w:p>
        </w:tc>
        <w:tc>
          <w:tcPr>
            <w:tcW w:w="1421" w:type="dxa"/>
            <w:vAlign w:val="bottom"/>
          </w:tcPr>
          <w:p w:rsidR="00A12EE4" w:rsidRPr="00C73527" w:rsidRDefault="00A12EE4" w:rsidP="00C73527">
            <w:pPr>
              <w:pStyle w:val="afff0"/>
              <w:jc w:val="center"/>
              <w:rPr>
                <w:sz w:val="24"/>
                <w:szCs w:val="24"/>
              </w:rPr>
            </w:pPr>
            <w:r w:rsidRPr="00C73527">
              <w:rPr>
                <w:sz w:val="24"/>
                <w:szCs w:val="24"/>
              </w:rPr>
              <w:t>2,4</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1124" w:type="dxa"/>
            <w:vAlign w:val="bottom"/>
          </w:tcPr>
          <w:p w:rsidR="00A12EE4" w:rsidRPr="00C73527" w:rsidRDefault="00A12EE4" w:rsidP="00C73527">
            <w:pPr>
              <w:pStyle w:val="afff0"/>
              <w:jc w:val="center"/>
              <w:rPr>
                <w:sz w:val="24"/>
                <w:szCs w:val="24"/>
              </w:rPr>
            </w:pPr>
            <w:r w:rsidRPr="00C73527">
              <w:rPr>
                <w:sz w:val="24"/>
                <w:szCs w:val="24"/>
              </w:rPr>
              <w:t>97,6</w:t>
            </w:r>
          </w:p>
        </w:tc>
        <w:tc>
          <w:tcPr>
            <w:tcW w:w="942" w:type="dxa"/>
            <w:vAlign w:val="bottom"/>
          </w:tcPr>
          <w:p w:rsidR="00A12EE4" w:rsidRPr="00C73527" w:rsidRDefault="00A12EE4" w:rsidP="00C73527">
            <w:pPr>
              <w:pStyle w:val="afff0"/>
              <w:jc w:val="center"/>
              <w:rPr>
                <w:sz w:val="24"/>
                <w:szCs w:val="24"/>
              </w:rPr>
            </w:pPr>
            <w:r w:rsidRPr="00C73527">
              <w:rPr>
                <w:sz w:val="24"/>
                <w:szCs w:val="24"/>
              </w:rPr>
              <w:t>99,8</w:t>
            </w:r>
          </w:p>
        </w:tc>
        <w:tc>
          <w:tcPr>
            <w:tcW w:w="1421" w:type="dxa"/>
            <w:vAlign w:val="bottom"/>
          </w:tcPr>
          <w:p w:rsidR="00A12EE4" w:rsidRPr="00C73527" w:rsidRDefault="00A12EE4" w:rsidP="00C73527">
            <w:pPr>
              <w:pStyle w:val="afff0"/>
              <w:jc w:val="center"/>
              <w:rPr>
                <w:sz w:val="24"/>
                <w:szCs w:val="24"/>
              </w:rPr>
            </w:pPr>
            <w:r w:rsidRPr="00C73527">
              <w:rPr>
                <w:sz w:val="24"/>
                <w:szCs w:val="24"/>
              </w:rPr>
              <w:t>2,2</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«Полетаевский психоневрологический интернат»</w:t>
            </w:r>
          </w:p>
        </w:tc>
        <w:tc>
          <w:tcPr>
            <w:tcW w:w="1124" w:type="dxa"/>
            <w:vAlign w:val="bottom"/>
          </w:tcPr>
          <w:p w:rsidR="00A12EE4" w:rsidRPr="00C73527" w:rsidRDefault="00A12EE4" w:rsidP="00C73527">
            <w:pPr>
              <w:pStyle w:val="afff0"/>
              <w:jc w:val="center"/>
              <w:rPr>
                <w:sz w:val="24"/>
                <w:szCs w:val="24"/>
              </w:rPr>
            </w:pPr>
            <w:r w:rsidRPr="00C73527">
              <w:rPr>
                <w:sz w:val="24"/>
                <w:szCs w:val="24"/>
              </w:rPr>
              <w:t>96</w:t>
            </w:r>
          </w:p>
        </w:tc>
        <w:tc>
          <w:tcPr>
            <w:tcW w:w="942" w:type="dxa"/>
            <w:vAlign w:val="bottom"/>
          </w:tcPr>
          <w:p w:rsidR="00A12EE4" w:rsidRPr="00C73527" w:rsidRDefault="00A12EE4" w:rsidP="00C73527">
            <w:pPr>
              <w:pStyle w:val="afff0"/>
              <w:jc w:val="center"/>
              <w:rPr>
                <w:sz w:val="24"/>
                <w:szCs w:val="24"/>
              </w:rPr>
            </w:pPr>
            <w:r w:rsidRPr="00C73527">
              <w:rPr>
                <w:sz w:val="24"/>
                <w:szCs w:val="24"/>
              </w:rPr>
              <w:t>98,1</w:t>
            </w:r>
          </w:p>
        </w:tc>
        <w:tc>
          <w:tcPr>
            <w:tcW w:w="1421" w:type="dxa"/>
            <w:vAlign w:val="bottom"/>
          </w:tcPr>
          <w:p w:rsidR="00A12EE4" w:rsidRPr="00C73527" w:rsidRDefault="00A12EE4" w:rsidP="00C73527">
            <w:pPr>
              <w:pStyle w:val="afff0"/>
              <w:jc w:val="center"/>
              <w:rPr>
                <w:sz w:val="24"/>
                <w:szCs w:val="24"/>
              </w:rPr>
            </w:pPr>
            <w:r w:rsidRPr="00C73527">
              <w:rPr>
                <w:sz w:val="24"/>
                <w:szCs w:val="24"/>
              </w:rPr>
              <w:t>2,1</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124" w:type="dxa"/>
            <w:vAlign w:val="bottom"/>
          </w:tcPr>
          <w:p w:rsidR="00A12EE4" w:rsidRPr="00C73527" w:rsidRDefault="00A12EE4" w:rsidP="00C73527">
            <w:pPr>
              <w:pStyle w:val="afff0"/>
              <w:jc w:val="center"/>
              <w:rPr>
                <w:sz w:val="24"/>
                <w:szCs w:val="24"/>
              </w:rPr>
            </w:pPr>
            <w:r w:rsidRPr="00C73527">
              <w:rPr>
                <w:sz w:val="24"/>
                <w:szCs w:val="24"/>
              </w:rPr>
              <w:t>97</w:t>
            </w:r>
          </w:p>
        </w:tc>
        <w:tc>
          <w:tcPr>
            <w:tcW w:w="942" w:type="dxa"/>
            <w:vAlign w:val="bottom"/>
          </w:tcPr>
          <w:p w:rsidR="00A12EE4" w:rsidRPr="00C73527" w:rsidRDefault="00A12EE4" w:rsidP="00C73527">
            <w:pPr>
              <w:pStyle w:val="afff0"/>
              <w:jc w:val="center"/>
              <w:rPr>
                <w:sz w:val="24"/>
                <w:szCs w:val="24"/>
              </w:rPr>
            </w:pPr>
            <w:r w:rsidRPr="00C73527">
              <w:rPr>
                <w:sz w:val="24"/>
                <w:szCs w:val="24"/>
              </w:rPr>
              <w:t>99</w:t>
            </w:r>
          </w:p>
        </w:tc>
        <w:tc>
          <w:tcPr>
            <w:tcW w:w="1421" w:type="dxa"/>
            <w:vAlign w:val="bottom"/>
          </w:tcPr>
          <w:p w:rsidR="00A12EE4" w:rsidRPr="00C73527" w:rsidRDefault="00A12EE4" w:rsidP="00C73527">
            <w:pPr>
              <w:pStyle w:val="afff0"/>
              <w:jc w:val="center"/>
              <w:rPr>
                <w:sz w:val="24"/>
                <w:szCs w:val="24"/>
              </w:rPr>
            </w:pPr>
            <w:r w:rsidRPr="00C73527">
              <w:rPr>
                <w:sz w:val="24"/>
                <w:szCs w:val="24"/>
              </w:rPr>
              <w:t>2</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1124" w:type="dxa"/>
            <w:vAlign w:val="bottom"/>
          </w:tcPr>
          <w:p w:rsidR="00A12EE4" w:rsidRPr="00C73527" w:rsidRDefault="00A12EE4" w:rsidP="00C73527">
            <w:pPr>
              <w:pStyle w:val="afff0"/>
              <w:jc w:val="center"/>
              <w:rPr>
                <w:sz w:val="24"/>
                <w:szCs w:val="24"/>
              </w:rPr>
            </w:pPr>
            <w:r w:rsidRPr="00C73527">
              <w:rPr>
                <w:sz w:val="24"/>
                <w:szCs w:val="24"/>
              </w:rPr>
              <w:t>96,8</w:t>
            </w:r>
          </w:p>
        </w:tc>
        <w:tc>
          <w:tcPr>
            <w:tcW w:w="942" w:type="dxa"/>
            <w:vAlign w:val="bottom"/>
          </w:tcPr>
          <w:p w:rsidR="00A12EE4" w:rsidRPr="00C73527" w:rsidRDefault="00A12EE4" w:rsidP="00C73527">
            <w:pPr>
              <w:pStyle w:val="afff0"/>
              <w:jc w:val="center"/>
              <w:rPr>
                <w:sz w:val="24"/>
                <w:szCs w:val="24"/>
              </w:rPr>
            </w:pPr>
            <w:r w:rsidRPr="00C73527">
              <w:rPr>
                <w:sz w:val="24"/>
                <w:szCs w:val="24"/>
              </w:rPr>
              <w:t>98,</w:t>
            </w:r>
            <w:r>
              <w:rPr>
                <w:sz w:val="24"/>
                <w:szCs w:val="24"/>
              </w:rPr>
              <w:t>7</w:t>
            </w:r>
          </w:p>
        </w:tc>
        <w:tc>
          <w:tcPr>
            <w:tcW w:w="1421" w:type="dxa"/>
            <w:vAlign w:val="bottom"/>
          </w:tcPr>
          <w:p w:rsidR="00A12EE4" w:rsidRPr="00C73527" w:rsidRDefault="00A12EE4" w:rsidP="00C73527">
            <w:pPr>
              <w:pStyle w:val="afff0"/>
              <w:jc w:val="center"/>
              <w:rPr>
                <w:sz w:val="24"/>
                <w:szCs w:val="24"/>
              </w:rPr>
            </w:pPr>
            <w:r w:rsidRPr="00C73527">
              <w:rPr>
                <w:sz w:val="24"/>
                <w:szCs w:val="24"/>
              </w:rPr>
              <w:t>1,</w:t>
            </w:r>
            <w:r>
              <w:rPr>
                <w:sz w:val="24"/>
                <w:szCs w:val="24"/>
              </w:rPr>
              <w:t>9</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1124" w:type="dxa"/>
            <w:vAlign w:val="bottom"/>
          </w:tcPr>
          <w:p w:rsidR="00A12EE4" w:rsidRPr="00C73527" w:rsidRDefault="00A12EE4" w:rsidP="00C73527">
            <w:pPr>
              <w:pStyle w:val="afff0"/>
              <w:jc w:val="center"/>
              <w:rPr>
                <w:sz w:val="24"/>
                <w:szCs w:val="24"/>
              </w:rPr>
            </w:pPr>
            <w:r w:rsidRPr="00C73527">
              <w:rPr>
                <w:sz w:val="24"/>
                <w:szCs w:val="24"/>
              </w:rPr>
              <w:t>97</w:t>
            </w:r>
          </w:p>
        </w:tc>
        <w:tc>
          <w:tcPr>
            <w:tcW w:w="942" w:type="dxa"/>
            <w:vAlign w:val="bottom"/>
          </w:tcPr>
          <w:p w:rsidR="00A12EE4" w:rsidRPr="00C73527" w:rsidRDefault="00A12EE4" w:rsidP="00C73527">
            <w:pPr>
              <w:pStyle w:val="afff0"/>
              <w:jc w:val="center"/>
              <w:rPr>
                <w:sz w:val="24"/>
                <w:szCs w:val="24"/>
              </w:rPr>
            </w:pPr>
            <w:r w:rsidRPr="00C73527">
              <w:rPr>
                <w:sz w:val="24"/>
                <w:szCs w:val="24"/>
              </w:rPr>
              <w:t>98,8</w:t>
            </w:r>
          </w:p>
        </w:tc>
        <w:tc>
          <w:tcPr>
            <w:tcW w:w="1421" w:type="dxa"/>
            <w:vAlign w:val="bottom"/>
          </w:tcPr>
          <w:p w:rsidR="00A12EE4" w:rsidRPr="00C73527" w:rsidRDefault="00A12EE4" w:rsidP="00C73527">
            <w:pPr>
              <w:pStyle w:val="afff0"/>
              <w:jc w:val="center"/>
              <w:rPr>
                <w:sz w:val="24"/>
                <w:szCs w:val="24"/>
              </w:rPr>
            </w:pPr>
            <w:r w:rsidRPr="00C73527">
              <w:rPr>
                <w:sz w:val="24"/>
                <w:szCs w:val="24"/>
              </w:rPr>
              <w:t>1,8</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97</w:t>
            </w:r>
          </w:p>
        </w:tc>
        <w:tc>
          <w:tcPr>
            <w:tcW w:w="942" w:type="dxa"/>
            <w:vAlign w:val="bottom"/>
          </w:tcPr>
          <w:p w:rsidR="00A12EE4" w:rsidRPr="00C73527" w:rsidRDefault="00A12EE4" w:rsidP="00C73527">
            <w:pPr>
              <w:pStyle w:val="afff0"/>
              <w:jc w:val="center"/>
              <w:rPr>
                <w:sz w:val="24"/>
                <w:szCs w:val="24"/>
              </w:rPr>
            </w:pPr>
            <w:r w:rsidRPr="00C73527">
              <w:rPr>
                <w:sz w:val="24"/>
                <w:szCs w:val="24"/>
              </w:rPr>
              <w:t>98,</w:t>
            </w:r>
            <w:r>
              <w:rPr>
                <w:sz w:val="24"/>
                <w:szCs w:val="24"/>
              </w:rPr>
              <w:t>8</w:t>
            </w:r>
          </w:p>
        </w:tc>
        <w:tc>
          <w:tcPr>
            <w:tcW w:w="1421" w:type="dxa"/>
            <w:vAlign w:val="bottom"/>
          </w:tcPr>
          <w:p w:rsidR="00A12EE4" w:rsidRPr="00C73527" w:rsidRDefault="00A12EE4" w:rsidP="00C73527">
            <w:pPr>
              <w:pStyle w:val="afff0"/>
              <w:jc w:val="center"/>
              <w:rPr>
                <w:sz w:val="24"/>
                <w:szCs w:val="24"/>
              </w:rPr>
            </w:pPr>
            <w:r w:rsidRPr="00C73527">
              <w:rPr>
                <w:sz w:val="24"/>
                <w:szCs w:val="24"/>
              </w:rPr>
              <w:t>1,</w:t>
            </w:r>
            <w:r>
              <w:rPr>
                <w:sz w:val="24"/>
                <w:szCs w:val="24"/>
              </w:rPr>
              <w:t>8</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124" w:type="dxa"/>
            <w:vAlign w:val="bottom"/>
          </w:tcPr>
          <w:p w:rsidR="00A12EE4" w:rsidRPr="00C73527" w:rsidRDefault="00A12EE4" w:rsidP="00C73527">
            <w:pPr>
              <w:pStyle w:val="afff0"/>
              <w:jc w:val="center"/>
              <w:rPr>
                <w:sz w:val="24"/>
                <w:szCs w:val="24"/>
              </w:rPr>
            </w:pPr>
            <w:r w:rsidRPr="00C73527">
              <w:rPr>
                <w:sz w:val="24"/>
                <w:szCs w:val="24"/>
              </w:rPr>
              <w:t>97,6</w:t>
            </w:r>
          </w:p>
        </w:tc>
        <w:tc>
          <w:tcPr>
            <w:tcW w:w="942" w:type="dxa"/>
            <w:vAlign w:val="bottom"/>
          </w:tcPr>
          <w:p w:rsidR="00A12EE4" w:rsidRPr="00C73527" w:rsidRDefault="00A12EE4" w:rsidP="00C73527">
            <w:pPr>
              <w:pStyle w:val="afff0"/>
              <w:jc w:val="center"/>
              <w:rPr>
                <w:sz w:val="24"/>
                <w:szCs w:val="24"/>
              </w:rPr>
            </w:pPr>
            <w:r w:rsidRPr="00C73527">
              <w:rPr>
                <w:sz w:val="24"/>
                <w:szCs w:val="24"/>
              </w:rPr>
              <w:t>99,3</w:t>
            </w:r>
          </w:p>
        </w:tc>
        <w:tc>
          <w:tcPr>
            <w:tcW w:w="1421" w:type="dxa"/>
            <w:vAlign w:val="bottom"/>
          </w:tcPr>
          <w:p w:rsidR="00A12EE4" w:rsidRPr="00C73527" w:rsidRDefault="00A12EE4" w:rsidP="00C73527">
            <w:pPr>
              <w:pStyle w:val="afff0"/>
              <w:jc w:val="center"/>
              <w:rPr>
                <w:sz w:val="24"/>
                <w:szCs w:val="24"/>
              </w:rPr>
            </w:pPr>
            <w:r w:rsidRPr="00C73527">
              <w:rPr>
                <w:sz w:val="24"/>
                <w:szCs w:val="24"/>
              </w:rPr>
              <w:t>1,7</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124" w:type="dxa"/>
            <w:vAlign w:val="bottom"/>
          </w:tcPr>
          <w:p w:rsidR="00A12EE4" w:rsidRPr="00C73527" w:rsidRDefault="00A12EE4" w:rsidP="00C73527">
            <w:pPr>
              <w:pStyle w:val="afff0"/>
              <w:jc w:val="center"/>
              <w:rPr>
                <w:sz w:val="24"/>
                <w:szCs w:val="24"/>
              </w:rPr>
            </w:pPr>
            <w:r w:rsidRPr="00C73527">
              <w:rPr>
                <w:sz w:val="24"/>
                <w:szCs w:val="24"/>
              </w:rPr>
              <w:t>96</w:t>
            </w:r>
          </w:p>
        </w:tc>
        <w:tc>
          <w:tcPr>
            <w:tcW w:w="942" w:type="dxa"/>
            <w:vAlign w:val="bottom"/>
          </w:tcPr>
          <w:p w:rsidR="00A12EE4" w:rsidRPr="00C73527" w:rsidRDefault="00A12EE4" w:rsidP="00C73527">
            <w:pPr>
              <w:pStyle w:val="afff0"/>
              <w:jc w:val="center"/>
              <w:rPr>
                <w:sz w:val="24"/>
                <w:szCs w:val="24"/>
              </w:rPr>
            </w:pPr>
            <w:r w:rsidRPr="00C73527">
              <w:rPr>
                <w:sz w:val="24"/>
                <w:szCs w:val="24"/>
              </w:rPr>
              <w:t>97,</w:t>
            </w:r>
            <w:r w:rsidR="001A6EDE">
              <w:rPr>
                <w:sz w:val="24"/>
                <w:szCs w:val="24"/>
              </w:rPr>
              <w:t>6</w:t>
            </w:r>
          </w:p>
        </w:tc>
        <w:tc>
          <w:tcPr>
            <w:tcW w:w="1421" w:type="dxa"/>
            <w:vAlign w:val="bottom"/>
          </w:tcPr>
          <w:p w:rsidR="00A12EE4" w:rsidRPr="00C73527" w:rsidRDefault="00A12EE4" w:rsidP="00C73527">
            <w:pPr>
              <w:pStyle w:val="afff0"/>
              <w:jc w:val="center"/>
              <w:rPr>
                <w:sz w:val="24"/>
                <w:szCs w:val="24"/>
              </w:rPr>
            </w:pPr>
            <w:r w:rsidRPr="00C73527">
              <w:rPr>
                <w:sz w:val="24"/>
                <w:szCs w:val="24"/>
              </w:rPr>
              <w:t>1,</w:t>
            </w:r>
            <w:r w:rsidR="001A6EDE">
              <w:rPr>
                <w:sz w:val="24"/>
                <w:szCs w:val="24"/>
              </w:rPr>
              <w:t>6</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92,4</w:t>
            </w:r>
          </w:p>
        </w:tc>
        <w:tc>
          <w:tcPr>
            <w:tcW w:w="942" w:type="dxa"/>
            <w:vAlign w:val="bottom"/>
          </w:tcPr>
          <w:p w:rsidR="00A12EE4" w:rsidRPr="00C73527" w:rsidRDefault="00A12EE4" w:rsidP="00C73527">
            <w:pPr>
              <w:pStyle w:val="afff0"/>
              <w:jc w:val="center"/>
              <w:rPr>
                <w:sz w:val="24"/>
                <w:szCs w:val="24"/>
              </w:rPr>
            </w:pPr>
            <w:r w:rsidRPr="00C73527">
              <w:rPr>
                <w:sz w:val="24"/>
                <w:szCs w:val="24"/>
              </w:rPr>
              <w:t>93,6</w:t>
            </w:r>
          </w:p>
        </w:tc>
        <w:tc>
          <w:tcPr>
            <w:tcW w:w="1421" w:type="dxa"/>
            <w:vAlign w:val="bottom"/>
          </w:tcPr>
          <w:p w:rsidR="00A12EE4" w:rsidRPr="00C73527" w:rsidRDefault="00A12EE4" w:rsidP="00C73527">
            <w:pPr>
              <w:pStyle w:val="afff0"/>
              <w:jc w:val="center"/>
              <w:rPr>
                <w:sz w:val="24"/>
                <w:szCs w:val="24"/>
              </w:rPr>
            </w:pPr>
            <w:r w:rsidRPr="00C73527">
              <w:rPr>
                <w:sz w:val="24"/>
                <w:szCs w:val="24"/>
              </w:rPr>
              <w:t>1,2</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Челябинский дом-интернат №1 для престарелых и инвалидов</w:t>
            </w:r>
          </w:p>
        </w:tc>
        <w:tc>
          <w:tcPr>
            <w:tcW w:w="1124" w:type="dxa"/>
            <w:vAlign w:val="bottom"/>
          </w:tcPr>
          <w:p w:rsidR="00A12EE4" w:rsidRPr="00C73527" w:rsidRDefault="00A12EE4" w:rsidP="00C73527">
            <w:pPr>
              <w:pStyle w:val="afff0"/>
              <w:jc w:val="center"/>
              <w:rPr>
                <w:sz w:val="24"/>
                <w:szCs w:val="24"/>
              </w:rPr>
            </w:pPr>
            <w:r w:rsidRPr="00C73527">
              <w:rPr>
                <w:sz w:val="24"/>
                <w:szCs w:val="24"/>
              </w:rPr>
              <w:t>97,6</w:t>
            </w:r>
          </w:p>
        </w:tc>
        <w:tc>
          <w:tcPr>
            <w:tcW w:w="942" w:type="dxa"/>
            <w:vAlign w:val="bottom"/>
          </w:tcPr>
          <w:p w:rsidR="00A12EE4" w:rsidRPr="00C73527" w:rsidRDefault="00A12EE4" w:rsidP="00C73527">
            <w:pPr>
              <w:pStyle w:val="afff0"/>
              <w:jc w:val="center"/>
              <w:rPr>
                <w:sz w:val="24"/>
                <w:szCs w:val="24"/>
              </w:rPr>
            </w:pPr>
            <w:r w:rsidRPr="00C73527">
              <w:rPr>
                <w:sz w:val="24"/>
                <w:szCs w:val="24"/>
              </w:rPr>
              <w:t>98,4</w:t>
            </w:r>
          </w:p>
        </w:tc>
        <w:tc>
          <w:tcPr>
            <w:tcW w:w="1421" w:type="dxa"/>
            <w:vAlign w:val="bottom"/>
          </w:tcPr>
          <w:p w:rsidR="00A12EE4" w:rsidRPr="00C73527" w:rsidRDefault="00A12EE4" w:rsidP="00C73527">
            <w:pPr>
              <w:pStyle w:val="afff0"/>
              <w:jc w:val="center"/>
              <w:rPr>
                <w:sz w:val="24"/>
                <w:szCs w:val="24"/>
              </w:rPr>
            </w:pPr>
            <w:r w:rsidRPr="00C73527">
              <w:rPr>
                <w:sz w:val="24"/>
                <w:szCs w:val="24"/>
              </w:rPr>
              <w:t>0,8</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учреждение «Комплекс социальной адаптации граждан» г. Магнитогорска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97,6</w:t>
            </w:r>
          </w:p>
        </w:tc>
        <w:tc>
          <w:tcPr>
            <w:tcW w:w="942" w:type="dxa"/>
            <w:vAlign w:val="bottom"/>
          </w:tcPr>
          <w:p w:rsidR="00A12EE4" w:rsidRPr="00C73527" w:rsidRDefault="00A12EE4" w:rsidP="00C73527">
            <w:pPr>
              <w:pStyle w:val="afff0"/>
              <w:jc w:val="center"/>
              <w:rPr>
                <w:sz w:val="24"/>
                <w:szCs w:val="24"/>
              </w:rPr>
            </w:pPr>
            <w:r w:rsidRPr="00C73527">
              <w:rPr>
                <w:sz w:val="24"/>
                <w:szCs w:val="24"/>
              </w:rPr>
              <w:t>98,3</w:t>
            </w:r>
          </w:p>
        </w:tc>
        <w:tc>
          <w:tcPr>
            <w:tcW w:w="1421" w:type="dxa"/>
            <w:vAlign w:val="bottom"/>
          </w:tcPr>
          <w:p w:rsidR="00A12EE4" w:rsidRPr="00C73527" w:rsidRDefault="00A12EE4" w:rsidP="00C73527">
            <w:pPr>
              <w:pStyle w:val="afff0"/>
              <w:jc w:val="center"/>
              <w:rPr>
                <w:sz w:val="24"/>
                <w:szCs w:val="24"/>
              </w:rPr>
            </w:pPr>
            <w:r w:rsidRPr="00C73527">
              <w:rPr>
                <w:sz w:val="24"/>
                <w:szCs w:val="24"/>
              </w:rPr>
              <w:t>0,7</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124" w:type="dxa"/>
            <w:vAlign w:val="bottom"/>
          </w:tcPr>
          <w:p w:rsidR="00A12EE4" w:rsidRPr="00C73527" w:rsidRDefault="00A12EE4" w:rsidP="00C73527">
            <w:pPr>
              <w:pStyle w:val="afff0"/>
              <w:jc w:val="center"/>
              <w:rPr>
                <w:sz w:val="24"/>
                <w:szCs w:val="24"/>
              </w:rPr>
            </w:pPr>
            <w:r w:rsidRPr="00C73527">
              <w:rPr>
                <w:sz w:val="24"/>
                <w:szCs w:val="24"/>
              </w:rPr>
              <w:t>96</w:t>
            </w:r>
          </w:p>
        </w:tc>
        <w:tc>
          <w:tcPr>
            <w:tcW w:w="942" w:type="dxa"/>
            <w:vAlign w:val="bottom"/>
          </w:tcPr>
          <w:p w:rsidR="00A12EE4" w:rsidRPr="00C73527" w:rsidRDefault="00A12EE4" w:rsidP="00C73527">
            <w:pPr>
              <w:pStyle w:val="afff0"/>
              <w:jc w:val="center"/>
              <w:rPr>
                <w:sz w:val="24"/>
                <w:szCs w:val="24"/>
              </w:rPr>
            </w:pPr>
            <w:r w:rsidRPr="00C73527">
              <w:rPr>
                <w:sz w:val="24"/>
                <w:szCs w:val="24"/>
              </w:rPr>
              <w:t>96,4</w:t>
            </w:r>
          </w:p>
        </w:tc>
        <w:tc>
          <w:tcPr>
            <w:tcW w:w="1421" w:type="dxa"/>
            <w:vAlign w:val="bottom"/>
          </w:tcPr>
          <w:p w:rsidR="00A12EE4" w:rsidRPr="00C73527" w:rsidRDefault="00A12EE4" w:rsidP="00C73527">
            <w:pPr>
              <w:pStyle w:val="afff0"/>
              <w:jc w:val="center"/>
              <w:rPr>
                <w:sz w:val="24"/>
                <w:szCs w:val="24"/>
              </w:rPr>
            </w:pPr>
            <w:r w:rsidRPr="00C73527">
              <w:rPr>
                <w:sz w:val="24"/>
                <w:szCs w:val="24"/>
              </w:rPr>
              <w:t>0,4</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124" w:type="dxa"/>
            <w:vAlign w:val="bottom"/>
          </w:tcPr>
          <w:p w:rsidR="00A12EE4" w:rsidRPr="00C73527" w:rsidRDefault="00A12EE4" w:rsidP="00C73527">
            <w:pPr>
              <w:pStyle w:val="afff0"/>
              <w:jc w:val="center"/>
              <w:rPr>
                <w:sz w:val="24"/>
                <w:szCs w:val="24"/>
              </w:rPr>
            </w:pPr>
            <w:r w:rsidRPr="00C73527">
              <w:rPr>
                <w:sz w:val="24"/>
                <w:szCs w:val="24"/>
              </w:rPr>
              <w:t>97,6</w:t>
            </w:r>
          </w:p>
        </w:tc>
        <w:tc>
          <w:tcPr>
            <w:tcW w:w="942" w:type="dxa"/>
            <w:vAlign w:val="bottom"/>
          </w:tcPr>
          <w:p w:rsidR="00A12EE4" w:rsidRPr="00C73527" w:rsidRDefault="00A12EE4" w:rsidP="00C73527">
            <w:pPr>
              <w:pStyle w:val="afff0"/>
              <w:jc w:val="center"/>
              <w:rPr>
                <w:sz w:val="24"/>
                <w:szCs w:val="24"/>
              </w:rPr>
            </w:pPr>
            <w:r w:rsidRPr="00C73527">
              <w:rPr>
                <w:sz w:val="24"/>
                <w:szCs w:val="24"/>
              </w:rPr>
              <w:t>97,9</w:t>
            </w:r>
          </w:p>
        </w:tc>
        <w:tc>
          <w:tcPr>
            <w:tcW w:w="1421" w:type="dxa"/>
            <w:vAlign w:val="bottom"/>
          </w:tcPr>
          <w:p w:rsidR="00A12EE4" w:rsidRPr="00C73527" w:rsidRDefault="00A12EE4" w:rsidP="00C73527">
            <w:pPr>
              <w:pStyle w:val="afff0"/>
              <w:jc w:val="center"/>
              <w:rPr>
                <w:sz w:val="24"/>
                <w:szCs w:val="24"/>
              </w:rPr>
            </w:pPr>
            <w:r w:rsidRPr="00C73527">
              <w:rPr>
                <w:sz w:val="24"/>
                <w:szCs w:val="24"/>
              </w:rPr>
              <w:t>0,3</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98,4</w:t>
            </w:r>
          </w:p>
        </w:tc>
        <w:tc>
          <w:tcPr>
            <w:tcW w:w="942" w:type="dxa"/>
            <w:vAlign w:val="bottom"/>
          </w:tcPr>
          <w:p w:rsidR="00A12EE4" w:rsidRPr="00C73527" w:rsidRDefault="00A12EE4" w:rsidP="00C73527">
            <w:pPr>
              <w:pStyle w:val="afff0"/>
              <w:jc w:val="center"/>
              <w:rPr>
                <w:sz w:val="24"/>
                <w:szCs w:val="24"/>
              </w:rPr>
            </w:pPr>
            <w:r w:rsidRPr="00C73527">
              <w:rPr>
                <w:sz w:val="24"/>
                <w:szCs w:val="24"/>
              </w:rPr>
              <w:t>98,</w:t>
            </w:r>
            <w:r>
              <w:rPr>
                <w:sz w:val="24"/>
                <w:szCs w:val="24"/>
              </w:rPr>
              <w:t>6</w:t>
            </w:r>
          </w:p>
        </w:tc>
        <w:tc>
          <w:tcPr>
            <w:tcW w:w="1421" w:type="dxa"/>
            <w:vAlign w:val="bottom"/>
          </w:tcPr>
          <w:p w:rsidR="00A12EE4" w:rsidRPr="00C73527" w:rsidRDefault="00A12EE4" w:rsidP="00C73527">
            <w:pPr>
              <w:pStyle w:val="afff0"/>
              <w:jc w:val="center"/>
              <w:rPr>
                <w:sz w:val="24"/>
                <w:szCs w:val="24"/>
              </w:rPr>
            </w:pPr>
            <w:r>
              <w:rPr>
                <w:sz w:val="24"/>
                <w:szCs w:val="24"/>
              </w:rPr>
              <w:t>0,2</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lastRenderedPageBreak/>
              <w:t>Государственное стационарное учреждение социального обслуживания «Челябинский психоневрологический интернат № 2»</w:t>
            </w:r>
          </w:p>
        </w:tc>
        <w:tc>
          <w:tcPr>
            <w:tcW w:w="1124" w:type="dxa"/>
            <w:vAlign w:val="bottom"/>
          </w:tcPr>
          <w:p w:rsidR="00A12EE4" w:rsidRPr="00C73527" w:rsidRDefault="00A12EE4" w:rsidP="00C73527">
            <w:pPr>
              <w:pStyle w:val="afff0"/>
              <w:jc w:val="center"/>
              <w:rPr>
                <w:sz w:val="24"/>
                <w:szCs w:val="24"/>
              </w:rPr>
            </w:pPr>
            <w:r w:rsidRPr="00C73527">
              <w:rPr>
                <w:sz w:val="24"/>
                <w:szCs w:val="24"/>
              </w:rPr>
              <w:t>100</w:t>
            </w:r>
          </w:p>
        </w:tc>
        <w:tc>
          <w:tcPr>
            <w:tcW w:w="942" w:type="dxa"/>
            <w:vAlign w:val="bottom"/>
          </w:tcPr>
          <w:p w:rsidR="00A12EE4" w:rsidRPr="00C73527" w:rsidRDefault="00A12EE4" w:rsidP="00C73527">
            <w:pPr>
              <w:pStyle w:val="afff0"/>
              <w:jc w:val="center"/>
              <w:rPr>
                <w:sz w:val="24"/>
                <w:szCs w:val="24"/>
              </w:rPr>
            </w:pPr>
            <w:r w:rsidRPr="00C73527">
              <w:rPr>
                <w:sz w:val="24"/>
                <w:szCs w:val="24"/>
              </w:rPr>
              <w:t>100</w:t>
            </w:r>
          </w:p>
        </w:tc>
        <w:tc>
          <w:tcPr>
            <w:tcW w:w="1421" w:type="dxa"/>
            <w:vAlign w:val="bottom"/>
          </w:tcPr>
          <w:p w:rsidR="00A12EE4" w:rsidRPr="00C73527" w:rsidRDefault="00A12EE4" w:rsidP="00C73527">
            <w:pPr>
              <w:pStyle w:val="afff0"/>
              <w:jc w:val="center"/>
              <w:rPr>
                <w:sz w:val="24"/>
                <w:szCs w:val="24"/>
              </w:rPr>
            </w:pPr>
            <w:r w:rsidRPr="00C73527">
              <w:rPr>
                <w:sz w:val="24"/>
                <w:szCs w:val="24"/>
              </w:rPr>
              <w:t>0</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 xml:space="preserve">Государственное бюджетное учреждение среднего профессионального образования «Техникум-интернат инвалидов имени И.И. Шуба» </w:t>
            </w:r>
            <w:r w:rsidRPr="00C73527">
              <w:rPr>
                <w:sz w:val="24"/>
                <w:szCs w:val="24"/>
              </w:rPr>
              <w:br/>
              <w:t>г. Челябинск</w:t>
            </w:r>
          </w:p>
        </w:tc>
        <w:tc>
          <w:tcPr>
            <w:tcW w:w="1124" w:type="dxa"/>
            <w:vAlign w:val="bottom"/>
          </w:tcPr>
          <w:p w:rsidR="00A12EE4" w:rsidRPr="00C73527" w:rsidRDefault="00A12EE4" w:rsidP="00C73527">
            <w:pPr>
              <w:pStyle w:val="afff0"/>
              <w:jc w:val="center"/>
              <w:rPr>
                <w:sz w:val="24"/>
                <w:szCs w:val="24"/>
              </w:rPr>
            </w:pPr>
            <w:r w:rsidRPr="00C73527">
              <w:rPr>
                <w:sz w:val="24"/>
                <w:szCs w:val="24"/>
              </w:rPr>
              <w:t>95,2</w:t>
            </w:r>
          </w:p>
        </w:tc>
        <w:tc>
          <w:tcPr>
            <w:tcW w:w="942" w:type="dxa"/>
            <w:vAlign w:val="bottom"/>
          </w:tcPr>
          <w:p w:rsidR="00A12EE4" w:rsidRPr="00C73527" w:rsidRDefault="00A12EE4" w:rsidP="00C73527">
            <w:pPr>
              <w:pStyle w:val="afff0"/>
              <w:jc w:val="center"/>
              <w:rPr>
                <w:sz w:val="24"/>
                <w:szCs w:val="24"/>
              </w:rPr>
            </w:pPr>
            <w:r w:rsidRPr="00C73527">
              <w:rPr>
                <w:sz w:val="24"/>
                <w:szCs w:val="24"/>
              </w:rPr>
              <w:t>95,2</w:t>
            </w:r>
          </w:p>
        </w:tc>
        <w:tc>
          <w:tcPr>
            <w:tcW w:w="1421" w:type="dxa"/>
            <w:vAlign w:val="bottom"/>
          </w:tcPr>
          <w:p w:rsidR="00A12EE4" w:rsidRPr="00C73527" w:rsidRDefault="00A12EE4" w:rsidP="00C73527">
            <w:pPr>
              <w:pStyle w:val="afff0"/>
              <w:jc w:val="center"/>
              <w:rPr>
                <w:sz w:val="24"/>
                <w:szCs w:val="24"/>
              </w:rPr>
            </w:pPr>
            <w:r w:rsidRPr="00C73527">
              <w:rPr>
                <w:sz w:val="24"/>
                <w:szCs w:val="24"/>
              </w:rPr>
              <w:t>0</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93,8</w:t>
            </w:r>
          </w:p>
        </w:tc>
        <w:tc>
          <w:tcPr>
            <w:tcW w:w="942" w:type="dxa"/>
            <w:vAlign w:val="bottom"/>
          </w:tcPr>
          <w:p w:rsidR="00A12EE4" w:rsidRPr="00C73527" w:rsidRDefault="00A12EE4" w:rsidP="00C73527">
            <w:pPr>
              <w:pStyle w:val="afff0"/>
              <w:jc w:val="center"/>
              <w:rPr>
                <w:sz w:val="24"/>
                <w:szCs w:val="24"/>
              </w:rPr>
            </w:pPr>
            <w:r w:rsidRPr="00C73527">
              <w:rPr>
                <w:sz w:val="24"/>
                <w:szCs w:val="24"/>
              </w:rPr>
              <w:t>93,7</w:t>
            </w:r>
          </w:p>
        </w:tc>
        <w:tc>
          <w:tcPr>
            <w:tcW w:w="1421" w:type="dxa"/>
            <w:vAlign w:val="bottom"/>
          </w:tcPr>
          <w:p w:rsidR="00A12EE4" w:rsidRPr="00C73527" w:rsidRDefault="00A12EE4" w:rsidP="00C73527">
            <w:pPr>
              <w:pStyle w:val="afff0"/>
              <w:jc w:val="center"/>
              <w:rPr>
                <w:sz w:val="24"/>
                <w:szCs w:val="24"/>
              </w:rPr>
            </w:pPr>
            <w:r w:rsidRPr="00C73527">
              <w:rPr>
                <w:sz w:val="24"/>
                <w:szCs w:val="24"/>
              </w:rPr>
              <w:t>-0,1</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 xml:space="preserve">Государственное учреждение Областной социально-оздоровительный центр граждан пожилого возраста «Тополек» </w:t>
            </w:r>
            <w:r>
              <w:rPr>
                <w:color w:val="000000"/>
                <w:sz w:val="24"/>
              </w:rPr>
              <w:t xml:space="preserve">с. </w:t>
            </w:r>
            <w:r w:rsidRPr="0085454B">
              <w:rPr>
                <w:color w:val="000000"/>
                <w:sz w:val="24"/>
              </w:rPr>
              <w:t>Варна</w:t>
            </w:r>
          </w:p>
        </w:tc>
        <w:tc>
          <w:tcPr>
            <w:tcW w:w="1124" w:type="dxa"/>
            <w:vAlign w:val="bottom"/>
          </w:tcPr>
          <w:p w:rsidR="00A12EE4" w:rsidRPr="00C73527" w:rsidRDefault="00A12EE4" w:rsidP="00C73527">
            <w:pPr>
              <w:pStyle w:val="afff0"/>
              <w:jc w:val="center"/>
              <w:rPr>
                <w:sz w:val="24"/>
                <w:szCs w:val="24"/>
              </w:rPr>
            </w:pPr>
            <w:r w:rsidRPr="00C73527">
              <w:rPr>
                <w:sz w:val="24"/>
                <w:szCs w:val="24"/>
              </w:rPr>
              <w:t>84,8</w:t>
            </w:r>
          </w:p>
        </w:tc>
        <w:tc>
          <w:tcPr>
            <w:tcW w:w="942" w:type="dxa"/>
            <w:vAlign w:val="bottom"/>
          </w:tcPr>
          <w:p w:rsidR="00A12EE4" w:rsidRPr="00C73527" w:rsidRDefault="00A12EE4" w:rsidP="00C73527">
            <w:pPr>
              <w:pStyle w:val="afff0"/>
              <w:jc w:val="center"/>
              <w:rPr>
                <w:sz w:val="24"/>
                <w:szCs w:val="24"/>
              </w:rPr>
            </w:pPr>
            <w:r w:rsidRPr="00C73527">
              <w:rPr>
                <w:sz w:val="24"/>
                <w:szCs w:val="24"/>
              </w:rPr>
              <w:t>84,1</w:t>
            </w:r>
          </w:p>
        </w:tc>
        <w:tc>
          <w:tcPr>
            <w:tcW w:w="1421" w:type="dxa"/>
            <w:vAlign w:val="bottom"/>
          </w:tcPr>
          <w:p w:rsidR="00A12EE4" w:rsidRPr="00C73527" w:rsidRDefault="00A12EE4" w:rsidP="00C73527">
            <w:pPr>
              <w:pStyle w:val="afff0"/>
              <w:jc w:val="center"/>
              <w:rPr>
                <w:sz w:val="24"/>
                <w:szCs w:val="24"/>
              </w:rPr>
            </w:pPr>
            <w:r w:rsidRPr="00C73527">
              <w:rPr>
                <w:sz w:val="24"/>
                <w:szCs w:val="24"/>
              </w:rPr>
              <w:t>-0,7</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124" w:type="dxa"/>
            <w:vAlign w:val="bottom"/>
          </w:tcPr>
          <w:p w:rsidR="00A12EE4" w:rsidRPr="00C73527" w:rsidRDefault="00A12EE4" w:rsidP="00C73527">
            <w:pPr>
              <w:pStyle w:val="afff0"/>
              <w:jc w:val="center"/>
              <w:rPr>
                <w:sz w:val="24"/>
                <w:szCs w:val="24"/>
              </w:rPr>
            </w:pPr>
            <w:r w:rsidRPr="00C73527">
              <w:rPr>
                <w:sz w:val="24"/>
                <w:szCs w:val="24"/>
              </w:rPr>
              <w:t>93,2</w:t>
            </w:r>
          </w:p>
        </w:tc>
        <w:tc>
          <w:tcPr>
            <w:tcW w:w="942" w:type="dxa"/>
            <w:vAlign w:val="bottom"/>
          </w:tcPr>
          <w:p w:rsidR="00A12EE4" w:rsidRPr="00C73527" w:rsidRDefault="00A12EE4" w:rsidP="00C73527">
            <w:pPr>
              <w:pStyle w:val="afff0"/>
              <w:jc w:val="center"/>
              <w:rPr>
                <w:sz w:val="24"/>
                <w:szCs w:val="24"/>
              </w:rPr>
            </w:pPr>
            <w:r w:rsidRPr="00C73527">
              <w:rPr>
                <w:sz w:val="24"/>
                <w:szCs w:val="24"/>
              </w:rPr>
              <w:t>92</w:t>
            </w:r>
          </w:p>
        </w:tc>
        <w:tc>
          <w:tcPr>
            <w:tcW w:w="1421" w:type="dxa"/>
            <w:vAlign w:val="bottom"/>
          </w:tcPr>
          <w:p w:rsidR="00A12EE4" w:rsidRPr="00C73527" w:rsidRDefault="00A12EE4" w:rsidP="00C73527">
            <w:pPr>
              <w:pStyle w:val="afff0"/>
              <w:jc w:val="center"/>
              <w:rPr>
                <w:sz w:val="24"/>
                <w:szCs w:val="24"/>
              </w:rPr>
            </w:pPr>
            <w:r w:rsidRPr="00C73527">
              <w:rPr>
                <w:sz w:val="24"/>
                <w:szCs w:val="24"/>
              </w:rPr>
              <w:t>-1,2</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Государственное стационарное учреждение социального обслуживания «Челябинский психоневрологический интернат»</w:t>
            </w:r>
          </w:p>
        </w:tc>
        <w:tc>
          <w:tcPr>
            <w:tcW w:w="1124" w:type="dxa"/>
            <w:vAlign w:val="bottom"/>
          </w:tcPr>
          <w:p w:rsidR="00A12EE4" w:rsidRPr="00C73527" w:rsidRDefault="00A12EE4" w:rsidP="00C73527">
            <w:pPr>
              <w:pStyle w:val="afff0"/>
              <w:jc w:val="center"/>
              <w:rPr>
                <w:sz w:val="24"/>
                <w:szCs w:val="24"/>
              </w:rPr>
            </w:pPr>
            <w:r w:rsidRPr="00C73527">
              <w:rPr>
                <w:sz w:val="24"/>
                <w:szCs w:val="24"/>
              </w:rPr>
              <w:t>100</w:t>
            </w:r>
          </w:p>
        </w:tc>
        <w:tc>
          <w:tcPr>
            <w:tcW w:w="942" w:type="dxa"/>
            <w:vAlign w:val="bottom"/>
          </w:tcPr>
          <w:p w:rsidR="00A12EE4" w:rsidRPr="00C73527" w:rsidRDefault="00A12EE4" w:rsidP="00C73527">
            <w:pPr>
              <w:pStyle w:val="afff0"/>
              <w:jc w:val="center"/>
              <w:rPr>
                <w:sz w:val="24"/>
                <w:szCs w:val="24"/>
              </w:rPr>
            </w:pPr>
            <w:r w:rsidRPr="00C73527">
              <w:rPr>
                <w:sz w:val="24"/>
                <w:szCs w:val="24"/>
              </w:rPr>
              <w:t>98</w:t>
            </w:r>
          </w:p>
        </w:tc>
        <w:tc>
          <w:tcPr>
            <w:tcW w:w="1421" w:type="dxa"/>
            <w:vAlign w:val="bottom"/>
          </w:tcPr>
          <w:p w:rsidR="00A12EE4" w:rsidRPr="00C73527" w:rsidRDefault="00A12EE4" w:rsidP="00C73527">
            <w:pPr>
              <w:pStyle w:val="afff0"/>
              <w:jc w:val="center"/>
              <w:rPr>
                <w:sz w:val="24"/>
                <w:szCs w:val="24"/>
              </w:rPr>
            </w:pPr>
            <w:r w:rsidRPr="00C73527">
              <w:rPr>
                <w:sz w:val="24"/>
                <w:szCs w:val="24"/>
              </w:rPr>
              <w:t>-2</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92</w:t>
            </w:r>
          </w:p>
        </w:tc>
        <w:tc>
          <w:tcPr>
            <w:tcW w:w="942" w:type="dxa"/>
            <w:vAlign w:val="bottom"/>
          </w:tcPr>
          <w:p w:rsidR="00A12EE4" w:rsidRPr="00C73527" w:rsidRDefault="00A12EE4" w:rsidP="00C73527">
            <w:pPr>
              <w:pStyle w:val="afff0"/>
              <w:jc w:val="center"/>
              <w:rPr>
                <w:sz w:val="24"/>
                <w:szCs w:val="24"/>
              </w:rPr>
            </w:pPr>
            <w:r w:rsidRPr="00C73527">
              <w:rPr>
                <w:sz w:val="24"/>
                <w:szCs w:val="24"/>
              </w:rPr>
              <w:t>87</w:t>
            </w:r>
          </w:p>
        </w:tc>
        <w:tc>
          <w:tcPr>
            <w:tcW w:w="1421" w:type="dxa"/>
            <w:vAlign w:val="bottom"/>
          </w:tcPr>
          <w:p w:rsidR="00A12EE4" w:rsidRPr="00C73527" w:rsidRDefault="00A12EE4" w:rsidP="00C73527">
            <w:pPr>
              <w:pStyle w:val="afff0"/>
              <w:jc w:val="center"/>
              <w:rPr>
                <w:sz w:val="24"/>
                <w:szCs w:val="24"/>
              </w:rPr>
            </w:pPr>
            <w:r w:rsidRPr="00C73527">
              <w:rPr>
                <w:sz w:val="24"/>
                <w:szCs w:val="24"/>
              </w:rPr>
              <w:t>-5</w:t>
            </w:r>
          </w:p>
        </w:tc>
      </w:tr>
      <w:tr w:rsidR="00A12EE4" w:rsidRPr="00C73527" w:rsidTr="00030367">
        <w:trPr>
          <w:cantSplit/>
        </w:trPr>
        <w:tc>
          <w:tcPr>
            <w:tcW w:w="6431" w:type="dxa"/>
            <w:vAlign w:val="bottom"/>
          </w:tcPr>
          <w:p w:rsidR="00A12EE4" w:rsidRPr="00C73527" w:rsidRDefault="00A12EE4" w:rsidP="00C73527">
            <w:pPr>
              <w:pStyle w:val="afff0"/>
              <w:rPr>
                <w:sz w:val="24"/>
                <w:szCs w:val="24"/>
              </w:rPr>
            </w:pPr>
            <w:r w:rsidRPr="00C73527">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124" w:type="dxa"/>
            <w:vAlign w:val="bottom"/>
          </w:tcPr>
          <w:p w:rsidR="00A12EE4" w:rsidRPr="00C73527" w:rsidRDefault="00A12EE4" w:rsidP="00C73527">
            <w:pPr>
              <w:pStyle w:val="afff0"/>
              <w:jc w:val="center"/>
              <w:rPr>
                <w:sz w:val="24"/>
                <w:szCs w:val="24"/>
              </w:rPr>
            </w:pPr>
            <w:r w:rsidRPr="00C73527">
              <w:rPr>
                <w:sz w:val="24"/>
                <w:szCs w:val="24"/>
              </w:rPr>
              <w:t>97,6</w:t>
            </w:r>
          </w:p>
        </w:tc>
        <w:tc>
          <w:tcPr>
            <w:tcW w:w="942" w:type="dxa"/>
            <w:vAlign w:val="bottom"/>
          </w:tcPr>
          <w:p w:rsidR="00A12EE4" w:rsidRPr="00C73527" w:rsidRDefault="00A12EE4" w:rsidP="00C73527">
            <w:pPr>
              <w:pStyle w:val="afff0"/>
              <w:jc w:val="center"/>
              <w:rPr>
                <w:sz w:val="24"/>
                <w:szCs w:val="24"/>
              </w:rPr>
            </w:pPr>
            <w:r>
              <w:rPr>
                <w:sz w:val="24"/>
                <w:szCs w:val="24"/>
              </w:rPr>
              <w:t>92,1</w:t>
            </w:r>
          </w:p>
        </w:tc>
        <w:tc>
          <w:tcPr>
            <w:tcW w:w="1421" w:type="dxa"/>
            <w:vAlign w:val="bottom"/>
          </w:tcPr>
          <w:p w:rsidR="00A12EE4" w:rsidRPr="00C73527" w:rsidRDefault="00A12EE4" w:rsidP="00C73527">
            <w:pPr>
              <w:pStyle w:val="afff0"/>
              <w:jc w:val="center"/>
              <w:rPr>
                <w:sz w:val="24"/>
                <w:szCs w:val="24"/>
              </w:rPr>
            </w:pPr>
            <w:r w:rsidRPr="00C73527">
              <w:rPr>
                <w:sz w:val="24"/>
                <w:szCs w:val="24"/>
              </w:rPr>
              <w:t>-5,</w:t>
            </w:r>
            <w:r>
              <w:rPr>
                <w:sz w:val="24"/>
                <w:szCs w:val="24"/>
              </w:rPr>
              <w:t>5</w:t>
            </w:r>
          </w:p>
        </w:tc>
      </w:tr>
    </w:tbl>
    <w:p w:rsidR="00762DDE" w:rsidRDefault="00762DDE" w:rsidP="00762DDE"/>
    <w:p w:rsidR="00B70387" w:rsidRDefault="00762DDE" w:rsidP="00762DDE">
      <w:r w:rsidRPr="00762DDE">
        <w:t xml:space="preserve">Увеличилось количество баллов по совокупности общих показателей качества условий предоставления социальных услуг у </w:t>
      </w:r>
      <w:r>
        <w:t>33</w:t>
      </w:r>
      <w:r w:rsidRPr="00762DDE">
        <w:t xml:space="preserve"> организаци</w:t>
      </w:r>
      <w:r w:rsidR="0085454B">
        <w:t>й</w:t>
      </w:r>
      <w:r w:rsidR="003A47CE">
        <w:t xml:space="preserve"> </w:t>
      </w:r>
      <w:r w:rsidRPr="00762DDE">
        <w:t>социального обслуживания</w:t>
      </w:r>
      <w:r>
        <w:t>.</w:t>
      </w:r>
    </w:p>
    <w:p w:rsidR="00A12EE4" w:rsidRDefault="00762DDE" w:rsidP="00A12EE4">
      <w:r>
        <w:t xml:space="preserve">Незначительно сократилось количество баллов у </w:t>
      </w:r>
      <w:r w:rsidR="00A12EE4">
        <w:t>2</w:t>
      </w:r>
      <w:r>
        <w:t xml:space="preserve"> организаций</w:t>
      </w:r>
      <w:r w:rsidR="0085454B">
        <w:t xml:space="preserve">: </w:t>
      </w:r>
      <w:r w:rsidR="00A12EE4">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p w:rsidR="00A12EE4" w:rsidRDefault="00A12EE4" w:rsidP="00A12EE4">
      <w:r>
        <w:t>Государственное учреждение Областной социально-оздоровительный центр граждан пожилого возраста «Тополек» с. Варна.</w:t>
      </w:r>
    </w:p>
    <w:p w:rsidR="00762DDE" w:rsidRDefault="00762DDE" w:rsidP="00A12EE4">
      <w:r>
        <w:t xml:space="preserve">Существенное снижение количества баллов произошло </w:t>
      </w:r>
      <w:r w:rsidR="0085454B">
        <w:t xml:space="preserve">у </w:t>
      </w:r>
      <w:r>
        <w:t>4 организаций:</w:t>
      </w:r>
    </w:p>
    <w:p w:rsidR="00A12EE4" w:rsidRDefault="00A12EE4" w:rsidP="00A12EE4">
      <w: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p w:rsidR="00A12EE4" w:rsidRDefault="00A12EE4" w:rsidP="00A12EE4">
      <w:r>
        <w:t>Государственное стационарное учреждение социального обслуживания «Челябинский психоневрологический интернат»;</w:t>
      </w:r>
    </w:p>
    <w:p w:rsidR="00A12EE4" w:rsidRDefault="00A12EE4" w:rsidP="00A12EE4">
      <w: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p w:rsidR="00762DDE" w:rsidRDefault="00A12EE4" w:rsidP="00A12EE4">
      <w: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r w:rsidR="00762DDE">
        <w:t>.</w:t>
      </w:r>
    </w:p>
    <w:p w:rsidR="008C684D" w:rsidRPr="002A7968" w:rsidRDefault="008C684D" w:rsidP="002A7968">
      <w:pPr>
        <w:pStyle w:val="12"/>
        <w:rPr>
          <w:rFonts w:eastAsia="Times New Roman"/>
          <w:sz w:val="26"/>
          <w:szCs w:val="32"/>
        </w:rPr>
      </w:pPr>
      <w:bookmarkStart w:id="7" w:name="_Toc175309207"/>
      <w:r w:rsidRPr="002A7968">
        <w:rPr>
          <w:rFonts w:eastAsia="Times New Roman"/>
          <w:sz w:val="26"/>
          <w:szCs w:val="32"/>
        </w:rPr>
        <w:lastRenderedPageBreak/>
        <w:t>2. РЕЗУЛЬТАТЫ НЕЗАВИСИМО</w:t>
      </w:r>
      <w:r w:rsidR="00762DDE" w:rsidRPr="002A7968">
        <w:rPr>
          <w:rFonts w:eastAsia="Times New Roman"/>
          <w:sz w:val="26"/>
          <w:szCs w:val="32"/>
        </w:rPr>
        <w:t>Й</w:t>
      </w:r>
      <w:r w:rsidRPr="002A7968">
        <w:rPr>
          <w:rFonts w:eastAsia="Times New Roman"/>
          <w:sz w:val="26"/>
          <w:szCs w:val="32"/>
        </w:rPr>
        <w:t xml:space="preserve"> ОЦЕНКИ ПО ПОКАЗАТЕЛЯМ, ХАРАКТЕРИЗУЮЩИМ ОБЩИЕ КРИТЕРИИ ОЦЕНКИ КАЧЕСТВА УСЛОВИ</w:t>
      </w:r>
      <w:r w:rsidR="00762DDE" w:rsidRPr="002A7968">
        <w:rPr>
          <w:rFonts w:eastAsia="Times New Roman"/>
          <w:sz w:val="26"/>
          <w:szCs w:val="32"/>
        </w:rPr>
        <w:t>Й</w:t>
      </w:r>
      <w:r w:rsidRPr="002A7968">
        <w:rPr>
          <w:rFonts w:eastAsia="Times New Roman"/>
          <w:sz w:val="26"/>
          <w:szCs w:val="32"/>
        </w:rPr>
        <w:t xml:space="preserve"> ОКАЗАНИЯ УСЛУГ ОРГАНИЗАЦИЯМИ СОЦИАЛЬНОГО ОБСЛУЖИВАНИЯ ЧЕЛЯБИНСКО</w:t>
      </w:r>
      <w:r w:rsidR="00762DDE" w:rsidRPr="002A7968">
        <w:rPr>
          <w:rFonts w:eastAsia="Times New Roman"/>
          <w:sz w:val="26"/>
          <w:szCs w:val="32"/>
        </w:rPr>
        <w:t>Й</w:t>
      </w:r>
      <w:r w:rsidRPr="002A7968">
        <w:rPr>
          <w:rFonts w:eastAsia="Times New Roman"/>
          <w:sz w:val="26"/>
          <w:szCs w:val="32"/>
        </w:rPr>
        <w:t xml:space="preserve"> ОБЛАСТИ</w:t>
      </w:r>
      <w:bookmarkEnd w:id="7"/>
    </w:p>
    <w:p w:rsidR="009B7B6B" w:rsidRPr="00AE63D6" w:rsidRDefault="009B7B6B" w:rsidP="00846D7E">
      <w:pPr>
        <w:pStyle w:val="20"/>
      </w:pPr>
      <w:bookmarkStart w:id="8" w:name="_Toc175309208"/>
      <w:r w:rsidRPr="00AE63D6">
        <w:t>2.1. Открытость и доступность информации об организации (учреждении)</w:t>
      </w:r>
      <w:bookmarkEnd w:id="8"/>
      <w:r w:rsidRPr="00AE63D6">
        <w:t xml:space="preserve"> </w:t>
      </w:r>
    </w:p>
    <w:p w:rsidR="009B7B6B" w:rsidRPr="009B7B6B" w:rsidRDefault="009B7B6B" w:rsidP="009B7B6B">
      <w:r w:rsidRPr="009B7B6B">
        <w:rPr>
          <w:rFonts w:ascii="TimesNewRomanPSMT" w:hAnsi="TimesNewRomanPSMT"/>
        </w:rPr>
        <w:t>Общи</w:t>
      </w:r>
      <w:r w:rsidR="00762DDE">
        <w:rPr>
          <w:rFonts w:ascii="TimesNewRomanPSMT" w:hAnsi="TimesNewRomanPSMT"/>
        </w:rPr>
        <w:t>й</w:t>
      </w:r>
      <w:r w:rsidRPr="009B7B6B">
        <w:rPr>
          <w:rFonts w:ascii="TimesNewRomanPSMT" w:hAnsi="TimesNewRomanPSMT"/>
        </w:rPr>
        <w:t xml:space="preserve"> показатель, характеризующи</w:t>
      </w:r>
      <w:r w:rsidR="00762DDE">
        <w:rPr>
          <w:rFonts w:ascii="TimesNewRomanPSMT" w:hAnsi="TimesNewRomanPSMT"/>
        </w:rPr>
        <w:t>й</w:t>
      </w:r>
      <w:r w:rsidRPr="009B7B6B">
        <w:rPr>
          <w:rFonts w:ascii="TimesNewRomanPSMT" w:hAnsi="TimesNewRomanPSMT"/>
        </w:rPr>
        <w:t xml:space="preserve"> критери</w:t>
      </w:r>
      <w:r w:rsidR="00762DDE">
        <w:rPr>
          <w:rFonts w:ascii="TimesNewRomanPSMT" w:hAnsi="TimesNewRomanPSMT"/>
        </w:rPr>
        <w:t>й</w:t>
      </w:r>
      <w:r w:rsidRPr="009B7B6B">
        <w:rPr>
          <w:rFonts w:ascii="TimesNewRomanPSMT" w:hAnsi="TimesNewRomanPSMT"/>
        </w:rPr>
        <w:t xml:space="preserve"> оценки качества «Открытость и доступность информации об организации социально</w:t>
      </w:r>
      <w:r w:rsidR="00762DDE">
        <w:rPr>
          <w:rFonts w:ascii="TimesNewRomanPSMT" w:hAnsi="TimesNewRomanPSMT"/>
        </w:rPr>
        <w:t>й</w:t>
      </w:r>
      <w:r w:rsidRPr="009B7B6B">
        <w:rPr>
          <w:rFonts w:ascii="TimesNewRomanPSMT" w:hAnsi="TimesNewRomanPSMT"/>
        </w:rPr>
        <w:t xml:space="preserve"> сферы», рассчитывался как среднее арифметическое значени</w:t>
      </w:r>
      <w:r w:rsidR="00762DDE">
        <w:rPr>
          <w:rFonts w:ascii="TimesNewRomanPSMT" w:hAnsi="TimesNewRomanPSMT"/>
        </w:rPr>
        <w:t>й</w:t>
      </w:r>
      <w:r w:rsidRPr="009B7B6B">
        <w:rPr>
          <w:rFonts w:ascii="TimesNewRomanPSMT" w:hAnsi="TimesNewRomanPSMT"/>
        </w:rPr>
        <w:t xml:space="preserve"> трех показателе</w:t>
      </w:r>
      <w:r w:rsidR="00762DDE">
        <w:rPr>
          <w:rFonts w:ascii="TimesNewRomanPSMT" w:hAnsi="TimesNewRomanPSMT"/>
        </w:rPr>
        <w:t>й</w:t>
      </w:r>
      <w:r w:rsidRPr="009B7B6B">
        <w:rPr>
          <w:rFonts w:ascii="TimesNewRomanPSMT" w:hAnsi="TimesNewRomanPSMT"/>
        </w:rPr>
        <w:t xml:space="preserve"> оценки качества: </w:t>
      </w:r>
    </w:p>
    <w:p w:rsidR="009B7B6B" w:rsidRPr="009B7B6B" w:rsidRDefault="009B7B6B" w:rsidP="009B7B6B">
      <w:r>
        <w:t>З</w:t>
      </w:r>
      <w:r w:rsidRPr="009B7B6B">
        <w:t xml:space="preserve">начение </w:t>
      </w:r>
      <w:r w:rsidRPr="009B7B6B">
        <w:rPr>
          <w:rFonts w:ascii="TimesNewRomanPSMT" w:hAnsi="TimesNewRomanPSMT"/>
        </w:rPr>
        <w:t>показателя оценки качества «Соответствие информации о деятельности организации социально</w:t>
      </w:r>
      <w:r w:rsidR="00762DDE">
        <w:rPr>
          <w:rFonts w:ascii="TimesNewRomanPSMT" w:hAnsi="TimesNewRomanPSMT"/>
        </w:rPr>
        <w:t>й</w:t>
      </w:r>
      <w:r w:rsidRPr="009B7B6B">
        <w:rPr>
          <w:rFonts w:ascii="TimesNewRomanPSMT" w:hAnsi="TimesNewRomanPSMT"/>
        </w:rPr>
        <w:t xml:space="preserve"> сферы, размещенно</w:t>
      </w:r>
      <w:r w:rsidR="00762DDE">
        <w:rPr>
          <w:rFonts w:ascii="TimesNewRomanPSMT" w:hAnsi="TimesNewRomanPSMT"/>
        </w:rPr>
        <w:t>й</w:t>
      </w:r>
      <w:r w:rsidRPr="009B7B6B">
        <w:rPr>
          <w:rFonts w:ascii="TimesNewRomanPSMT" w:hAnsi="TimesNewRomanPSMT"/>
        </w:rPr>
        <w:t xml:space="preserve"> на общедоступных информационных ресурсах, ее содержанию и порядку (форме), установленным законодательными и иными нормативными правовыми актами Росси</w:t>
      </w:r>
      <w:r w:rsidR="00762DDE">
        <w:rPr>
          <w:rFonts w:ascii="TimesNewRomanPSMT" w:hAnsi="TimesNewRomanPSMT"/>
        </w:rPr>
        <w:t>й</w:t>
      </w:r>
      <w:r w:rsidRPr="009B7B6B">
        <w:rPr>
          <w:rFonts w:ascii="TimesNewRomanPSMT" w:hAnsi="TimesNewRomanPSMT"/>
        </w:rPr>
        <w:t>ско</w:t>
      </w:r>
      <w:r w:rsidR="00762DDE">
        <w:rPr>
          <w:rFonts w:ascii="TimesNewRomanPSMT" w:hAnsi="TimesNewRomanPSMT"/>
        </w:rPr>
        <w:t>й</w:t>
      </w:r>
      <w:r w:rsidRPr="009B7B6B">
        <w:rPr>
          <w:rFonts w:ascii="TimesNewRomanPSMT" w:hAnsi="TimesNewRomanPSMT"/>
        </w:rPr>
        <w:t xml:space="preserve"> Федерации» (Пинф) определялось по формуле: </w:t>
      </w:r>
    </w:p>
    <w:p w:rsidR="009B7B6B" w:rsidRDefault="009B7B6B" w:rsidP="009B7B6B">
      <w:pPr>
        <w:jc w:val="center"/>
        <w:rPr>
          <w:u w:val="single"/>
        </w:rPr>
      </w:pPr>
    </w:p>
    <w:p w:rsidR="009B7B6B" w:rsidRPr="009B7B6B" w:rsidRDefault="009B7B6B" w:rsidP="009B7B6B">
      <w:pPr>
        <w:jc w:val="center"/>
        <w:rPr>
          <w:u w:val="single"/>
        </w:rPr>
      </w:pPr>
      <w:r w:rsidRPr="009B7B6B">
        <w:t xml:space="preserve">Пинф= </w:t>
      </w:r>
      <w:r w:rsidRPr="009B7B6B">
        <w:rPr>
          <w:u w:val="single"/>
        </w:rPr>
        <w:t>( Истенд + Иса</w:t>
      </w:r>
      <w:r w:rsidR="00762DDE">
        <w:rPr>
          <w:u w:val="single"/>
        </w:rPr>
        <w:t>й</w:t>
      </w:r>
      <w:r w:rsidRPr="009B7B6B">
        <w:rPr>
          <w:u w:val="single"/>
        </w:rPr>
        <w:t>т )×100,</w:t>
      </w:r>
    </w:p>
    <w:p w:rsidR="009B7B6B" w:rsidRDefault="009B7B6B" w:rsidP="009B7B6B">
      <w:pPr>
        <w:jc w:val="center"/>
      </w:pPr>
      <w:r w:rsidRPr="009B7B6B">
        <w:t>2×Инорм</w:t>
      </w:r>
    </w:p>
    <w:p w:rsidR="009B7B6B" w:rsidRPr="009B7B6B" w:rsidRDefault="009B7B6B" w:rsidP="009B7B6B">
      <w:r w:rsidRPr="009B7B6B">
        <w:rPr>
          <w:rFonts w:ascii="TimesNewRomanPSMT" w:hAnsi="TimesNewRomanPSMT"/>
        </w:rPr>
        <w:t>где: Истенд – объем информации, размещенно</w:t>
      </w:r>
      <w:r w:rsidR="00762DDE">
        <w:rPr>
          <w:rFonts w:ascii="TimesNewRomanPSMT" w:hAnsi="TimesNewRomanPSMT"/>
        </w:rPr>
        <w:t>й</w:t>
      </w:r>
      <w:r w:rsidRPr="009B7B6B">
        <w:rPr>
          <w:rFonts w:ascii="TimesNewRomanPSMT" w:hAnsi="TimesNewRomanPSMT"/>
        </w:rPr>
        <w:t xml:space="preserve"> на информационных стендах в помещении организации; Иса</w:t>
      </w:r>
      <w:r w:rsidR="00762DDE">
        <w:rPr>
          <w:rFonts w:ascii="TimesNewRomanPSMT" w:hAnsi="TimesNewRomanPSMT"/>
        </w:rPr>
        <w:t>й</w:t>
      </w:r>
      <w:r w:rsidRPr="009B7B6B">
        <w:rPr>
          <w:rFonts w:ascii="TimesNewRomanPSMT" w:hAnsi="TimesNewRomanPSMT"/>
        </w:rPr>
        <w:t>т – объем информации, размещенно</w:t>
      </w:r>
      <w:r w:rsidR="00762DDE">
        <w:rPr>
          <w:rFonts w:ascii="TimesNewRomanPSMT" w:hAnsi="TimesNewRomanPSMT"/>
        </w:rPr>
        <w:t>й</w:t>
      </w:r>
      <w:r w:rsidRPr="009B7B6B">
        <w:rPr>
          <w:rFonts w:ascii="TimesNewRomanPSMT" w:hAnsi="TimesNewRomanPSMT"/>
        </w:rPr>
        <w:t xml:space="preserve"> на официальном са</w:t>
      </w:r>
      <w:r w:rsidR="00762DDE">
        <w:rPr>
          <w:rFonts w:ascii="TimesNewRomanPSMT" w:hAnsi="TimesNewRomanPSMT"/>
        </w:rPr>
        <w:t>й</w:t>
      </w:r>
      <w:r w:rsidRPr="009B7B6B">
        <w:rPr>
          <w:rFonts w:ascii="TimesNewRomanPSMT" w:hAnsi="TimesNewRomanPSMT"/>
        </w:rPr>
        <w:t>те организации социально</w:t>
      </w:r>
      <w:r w:rsidR="00762DDE">
        <w:rPr>
          <w:rFonts w:ascii="TimesNewRomanPSMT" w:hAnsi="TimesNewRomanPSMT"/>
        </w:rPr>
        <w:t>й</w:t>
      </w:r>
      <w:r w:rsidRPr="009B7B6B">
        <w:rPr>
          <w:rFonts w:ascii="TimesNewRomanPSMT" w:hAnsi="TimesNewRomanPSMT"/>
        </w:rPr>
        <w:t xml:space="preserve"> сферы в информационно-телекоммуникационно</w:t>
      </w:r>
      <w:r w:rsidR="00762DDE">
        <w:rPr>
          <w:rFonts w:ascii="TimesNewRomanPSMT" w:hAnsi="TimesNewRomanPSMT"/>
        </w:rPr>
        <w:t>й</w:t>
      </w:r>
      <w:r w:rsidRPr="009B7B6B">
        <w:rPr>
          <w:rFonts w:ascii="TimesNewRomanPSMT" w:hAnsi="TimesNewRomanPSMT"/>
        </w:rPr>
        <w:t xml:space="preserve"> сети «Интернет» (далее – официальны</w:t>
      </w:r>
      <w:r w:rsidR="00762DDE">
        <w:rPr>
          <w:rFonts w:ascii="TimesNewRomanPSMT" w:hAnsi="TimesNewRomanPSMT"/>
        </w:rPr>
        <w:t>й</w:t>
      </w:r>
      <w:r w:rsidRPr="009B7B6B">
        <w:rPr>
          <w:rFonts w:ascii="TimesNewRomanPSMT" w:hAnsi="TimesNewRomanPSMT"/>
        </w:rPr>
        <w:t xml:space="preserve"> са</w:t>
      </w:r>
      <w:r w:rsidR="00762DDE">
        <w:rPr>
          <w:rFonts w:ascii="TimesNewRomanPSMT" w:hAnsi="TimesNewRomanPSMT"/>
        </w:rPr>
        <w:t>й</w:t>
      </w:r>
      <w:r w:rsidRPr="009B7B6B">
        <w:rPr>
          <w:rFonts w:ascii="TimesNewRomanPSMT" w:hAnsi="TimesNewRomanPSMT"/>
        </w:rPr>
        <w:t>т организации); Инорм – объем информации, размещение которо</w:t>
      </w:r>
      <w:r w:rsidR="00762DDE">
        <w:rPr>
          <w:rFonts w:ascii="TimesNewRomanPSMT" w:hAnsi="TimesNewRomanPSMT"/>
        </w:rPr>
        <w:t>й</w:t>
      </w:r>
      <w:r w:rsidRPr="009B7B6B">
        <w:rPr>
          <w:rFonts w:ascii="TimesNewRomanPSMT" w:hAnsi="TimesNewRomanPSMT"/>
        </w:rPr>
        <w:t xml:space="preserve"> на общедоступных информационных ресурсах установлено законодательными и иными нормативными правовыми актами Росси</w:t>
      </w:r>
      <w:r w:rsidR="00762DDE">
        <w:rPr>
          <w:rFonts w:ascii="TimesNewRomanPSMT" w:hAnsi="TimesNewRomanPSMT"/>
        </w:rPr>
        <w:t>й</w:t>
      </w:r>
      <w:r w:rsidRPr="009B7B6B">
        <w:rPr>
          <w:rFonts w:ascii="TimesNewRomanPSMT" w:hAnsi="TimesNewRomanPSMT"/>
        </w:rPr>
        <w:t>ско</w:t>
      </w:r>
      <w:r w:rsidR="00762DDE">
        <w:rPr>
          <w:rFonts w:ascii="TimesNewRomanPSMT" w:hAnsi="TimesNewRomanPSMT"/>
        </w:rPr>
        <w:t>й</w:t>
      </w:r>
      <w:r w:rsidRPr="009B7B6B">
        <w:rPr>
          <w:rFonts w:ascii="TimesNewRomanPSMT" w:hAnsi="TimesNewRomanPSMT"/>
        </w:rPr>
        <w:t xml:space="preserve"> Федерации; </w:t>
      </w:r>
    </w:p>
    <w:p w:rsidR="009B7B6B" w:rsidRPr="009B7B6B" w:rsidRDefault="009B7B6B" w:rsidP="009B7B6B">
      <w:r>
        <w:t>З</w:t>
      </w:r>
      <w:r w:rsidRPr="009B7B6B">
        <w:t xml:space="preserve">начение </w:t>
      </w:r>
      <w:r w:rsidRPr="009B7B6B">
        <w:rPr>
          <w:rFonts w:ascii="TimesNewRomanPSMT" w:hAnsi="TimesNewRomanPSMT"/>
        </w:rPr>
        <w:t>показателя оценки качества «Наличие на официальном са</w:t>
      </w:r>
      <w:r w:rsidR="00762DDE">
        <w:rPr>
          <w:rFonts w:ascii="TimesNewRomanPSMT" w:hAnsi="TimesNewRomanPSMT"/>
        </w:rPr>
        <w:t>й</w:t>
      </w:r>
      <w:r w:rsidRPr="009B7B6B">
        <w:rPr>
          <w:rFonts w:ascii="TimesNewRomanPSMT" w:hAnsi="TimesNewRomanPSMT"/>
        </w:rPr>
        <w:t>те организации социально</w:t>
      </w:r>
      <w:r w:rsidR="00762DDE">
        <w:rPr>
          <w:rFonts w:ascii="TimesNewRomanPSMT" w:hAnsi="TimesNewRomanPSMT"/>
        </w:rPr>
        <w:t>й</w:t>
      </w:r>
      <w:r w:rsidRPr="009B7B6B">
        <w:rPr>
          <w:rFonts w:ascii="TimesNewRomanPSMT" w:hAnsi="TimesNewRomanPSMT"/>
        </w:rPr>
        <w:t xml:space="preserve"> сферы информации о дистанционных способах обратно</w:t>
      </w:r>
      <w:r w:rsidR="00762DDE">
        <w:rPr>
          <w:rFonts w:ascii="TimesNewRomanPSMT" w:hAnsi="TimesNewRomanPSMT"/>
        </w:rPr>
        <w:t>й</w:t>
      </w:r>
      <w:r w:rsidRPr="009B7B6B">
        <w:rPr>
          <w:rFonts w:ascii="TimesNewRomanPSMT" w:hAnsi="TimesNewRomanPSMT"/>
        </w:rPr>
        <w:t xml:space="preserve"> связи и взаимоде</w:t>
      </w:r>
      <w:r w:rsidR="00762DDE">
        <w:rPr>
          <w:rFonts w:ascii="TimesNewRomanPSMT" w:hAnsi="TimesNewRomanPSMT"/>
        </w:rPr>
        <w:t>й</w:t>
      </w:r>
      <w:r w:rsidRPr="009B7B6B">
        <w:rPr>
          <w:rFonts w:ascii="TimesNewRomanPSMT" w:hAnsi="TimesNewRomanPSMT"/>
        </w:rPr>
        <w:t xml:space="preserve">ствия с получателями услуг и их функционирование» (Пдист) определялось по формуле: </w:t>
      </w:r>
    </w:p>
    <w:p w:rsidR="009B7B6B" w:rsidRPr="009B7B6B" w:rsidRDefault="009B7B6B" w:rsidP="009B7B6B">
      <w:pPr>
        <w:jc w:val="center"/>
      </w:pPr>
      <w:r w:rsidRPr="009B7B6B">
        <w:t>Пдист = Тдист × Сдист,</w:t>
      </w:r>
    </w:p>
    <w:p w:rsidR="009B7B6B" w:rsidRPr="009B7B6B" w:rsidRDefault="009B7B6B" w:rsidP="009B7B6B">
      <w:r w:rsidRPr="009B7B6B">
        <w:rPr>
          <w:rFonts w:ascii="TimesNewRomanPSMT" w:hAnsi="TimesNewRomanPSMT"/>
        </w:rPr>
        <w:t>где: Тдист – количество баллов за наличие на официальном са</w:t>
      </w:r>
      <w:r w:rsidR="00762DDE">
        <w:rPr>
          <w:rFonts w:ascii="TimesNewRomanPSMT" w:hAnsi="TimesNewRomanPSMT"/>
        </w:rPr>
        <w:t>й</w:t>
      </w:r>
      <w:r w:rsidRPr="009B7B6B">
        <w:rPr>
          <w:rFonts w:ascii="TimesNewRomanPSMT" w:hAnsi="TimesNewRomanPSMT"/>
        </w:rPr>
        <w:t>те организации информации о дистанционных способах взаимоде</w:t>
      </w:r>
      <w:r w:rsidR="00762DDE">
        <w:rPr>
          <w:rFonts w:ascii="TimesNewRomanPSMT" w:hAnsi="TimesNewRomanPSMT"/>
        </w:rPr>
        <w:t>й</w:t>
      </w:r>
      <w:r w:rsidRPr="009B7B6B">
        <w:rPr>
          <w:rFonts w:ascii="TimesNewRomanPSMT" w:hAnsi="TimesNewRomanPSMT"/>
        </w:rPr>
        <w:t>ствия с получателями услуг (по 30 баллов за кажды</w:t>
      </w:r>
      <w:r w:rsidR="00762DDE">
        <w:rPr>
          <w:rFonts w:ascii="TimesNewRomanPSMT" w:hAnsi="TimesNewRomanPSMT"/>
        </w:rPr>
        <w:t>й</w:t>
      </w:r>
      <w:r w:rsidRPr="009B7B6B">
        <w:rPr>
          <w:rFonts w:ascii="TimesNewRomanPSMT" w:hAnsi="TimesNewRomanPSMT"/>
        </w:rPr>
        <w:t xml:space="preserve"> дистанционны</w:t>
      </w:r>
      <w:r w:rsidR="00762DDE">
        <w:rPr>
          <w:rFonts w:ascii="TimesNewRomanPSMT" w:hAnsi="TimesNewRomanPSMT"/>
        </w:rPr>
        <w:t>й</w:t>
      </w:r>
      <w:r w:rsidRPr="009B7B6B">
        <w:rPr>
          <w:rFonts w:ascii="TimesNewRomanPSMT" w:hAnsi="TimesNewRomanPSMT"/>
        </w:rPr>
        <w:t xml:space="preserve"> способ); Сдист – количество функционирующих дистанционных способов взаимоде</w:t>
      </w:r>
      <w:r w:rsidR="00762DDE">
        <w:rPr>
          <w:rFonts w:ascii="TimesNewRomanPSMT" w:hAnsi="TimesNewRomanPSMT"/>
        </w:rPr>
        <w:t>й</w:t>
      </w:r>
      <w:r w:rsidRPr="009B7B6B">
        <w:rPr>
          <w:rFonts w:ascii="TimesNewRomanPSMT" w:hAnsi="TimesNewRomanPSMT"/>
        </w:rPr>
        <w:t>ствия с получателями услуг, информация о которых размещена на официальном са</w:t>
      </w:r>
      <w:r w:rsidR="00762DDE">
        <w:rPr>
          <w:rFonts w:ascii="TimesNewRomanPSMT" w:hAnsi="TimesNewRomanPSMT"/>
        </w:rPr>
        <w:t>й</w:t>
      </w:r>
      <w:r w:rsidRPr="009B7B6B">
        <w:rPr>
          <w:rFonts w:ascii="TimesNewRomanPSMT" w:hAnsi="TimesNewRomanPSMT"/>
        </w:rPr>
        <w:t>те организации социально</w:t>
      </w:r>
      <w:r w:rsidR="00762DDE">
        <w:rPr>
          <w:rFonts w:ascii="TimesNewRomanPSMT" w:hAnsi="TimesNewRomanPSMT"/>
        </w:rPr>
        <w:t>й</w:t>
      </w:r>
      <w:r w:rsidRPr="009B7B6B">
        <w:rPr>
          <w:rFonts w:ascii="TimesNewRomanPSMT" w:hAnsi="TimesNewRomanPSMT"/>
        </w:rPr>
        <w:t xml:space="preserve"> сферы. </w:t>
      </w:r>
    </w:p>
    <w:p w:rsidR="009B7B6B" w:rsidRPr="009B7B6B" w:rsidRDefault="009B7B6B" w:rsidP="009B7B6B">
      <w:r>
        <w:t>З</w:t>
      </w:r>
      <w:r w:rsidRPr="009B7B6B">
        <w:t xml:space="preserve">начение </w:t>
      </w:r>
      <w:r w:rsidRPr="009B7B6B">
        <w:rPr>
          <w:rFonts w:ascii="TimesNewRomanPSMT" w:hAnsi="TimesNewRomanPSMT"/>
        </w:rPr>
        <w:t>показателя оценки качества «Доля получателе</w:t>
      </w:r>
      <w:r w:rsidR="00762DDE">
        <w:rPr>
          <w:rFonts w:ascii="TimesNewRomanPSMT" w:hAnsi="TimesNewRomanPSMT"/>
        </w:rPr>
        <w:t>й</w:t>
      </w:r>
      <w:r w:rsidRPr="009B7B6B">
        <w:rPr>
          <w:rFonts w:ascii="TimesNewRomanPSMT" w:hAnsi="TimesNewRomanPSMT"/>
        </w:rPr>
        <w:t xml:space="preserve"> услуг, удовлетворенных открытостью, полното</w:t>
      </w:r>
      <w:r w:rsidR="00762DDE">
        <w:rPr>
          <w:rFonts w:ascii="TimesNewRomanPSMT" w:hAnsi="TimesNewRomanPSMT"/>
        </w:rPr>
        <w:t>й</w:t>
      </w:r>
      <w:r w:rsidRPr="009B7B6B">
        <w:rPr>
          <w:rFonts w:ascii="TimesNewRomanPSMT" w:hAnsi="TimesNewRomanPSMT"/>
        </w:rPr>
        <w:t xml:space="preserve"> и доступностью информации о деятельности организации социально</w:t>
      </w:r>
      <w:r w:rsidR="00762DDE">
        <w:rPr>
          <w:rFonts w:ascii="TimesNewRomanPSMT" w:hAnsi="TimesNewRomanPSMT"/>
        </w:rPr>
        <w:t>й</w:t>
      </w:r>
      <w:r w:rsidRPr="009B7B6B">
        <w:rPr>
          <w:rFonts w:ascii="TimesNewRomanPSMT" w:hAnsi="TimesNewRomanPSMT"/>
        </w:rPr>
        <w:t xml:space="preserve"> сферы» размещенно</w:t>
      </w:r>
      <w:r w:rsidR="00762DDE">
        <w:rPr>
          <w:rFonts w:ascii="TimesNewRomanPSMT" w:hAnsi="TimesNewRomanPSMT"/>
        </w:rPr>
        <w:t>й</w:t>
      </w:r>
      <w:r w:rsidRPr="009B7B6B">
        <w:rPr>
          <w:rFonts w:ascii="TimesNewRomanPSMT" w:hAnsi="TimesNewRomanPSMT"/>
        </w:rPr>
        <w:t xml:space="preserve"> на информационных стендах в помещении организации социально</w:t>
      </w:r>
      <w:r w:rsidR="00762DDE">
        <w:rPr>
          <w:rFonts w:ascii="TimesNewRomanPSMT" w:hAnsi="TimesNewRomanPSMT"/>
        </w:rPr>
        <w:t>й</w:t>
      </w:r>
      <w:r w:rsidRPr="009B7B6B">
        <w:rPr>
          <w:rFonts w:ascii="TimesNewRomanPSMT" w:hAnsi="TimesNewRomanPSMT"/>
        </w:rPr>
        <w:t xml:space="preserve"> сферы, на официальном са</w:t>
      </w:r>
      <w:r w:rsidR="00762DDE">
        <w:rPr>
          <w:rFonts w:ascii="TimesNewRomanPSMT" w:hAnsi="TimesNewRomanPSMT"/>
        </w:rPr>
        <w:t>й</w:t>
      </w:r>
      <w:r w:rsidRPr="009B7B6B">
        <w:rPr>
          <w:rFonts w:ascii="TimesNewRomanPSMT" w:hAnsi="TimesNewRomanPSMT"/>
        </w:rPr>
        <w:t>те организации социально</w:t>
      </w:r>
      <w:r w:rsidR="00762DDE">
        <w:rPr>
          <w:rFonts w:ascii="TimesNewRomanPSMT" w:hAnsi="TimesNewRomanPSMT"/>
        </w:rPr>
        <w:t>й</w:t>
      </w:r>
      <w:r w:rsidRPr="009B7B6B">
        <w:rPr>
          <w:rFonts w:ascii="TimesNewRomanPSMT" w:hAnsi="TimesNewRomanPSMT"/>
        </w:rPr>
        <w:t xml:space="preserve"> сферы в сети «Интернет» (Поткр уд), определялось по формуле: </w:t>
      </w:r>
    </w:p>
    <w:p w:rsidR="009B7B6B" w:rsidRPr="009B7B6B" w:rsidRDefault="009B7B6B" w:rsidP="009B7B6B">
      <w:pPr>
        <w:jc w:val="center"/>
        <w:rPr>
          <w:u w:val="single"/>
        </w:rPr>
      </w:pPr>
      <w:r w:rsidRPr="009B7B6B">
        <w:t>П откр уд=</w:t>
      </w:r>
      <w:r w:rsidRPr="009B7B6B">
        <w:rPr>
          <w:u w:val="single"/>
        </w:rPr>
        <w:t xml:space="preserve"> ( Устенд + Уса</w:t>
      </w:r>
      <w:r w:rsidR="00762DDE">
        <w:rPr>
          <w:u w:val="single"/>
        </w:rPr>
        <w:t>й</w:t>
      </w:r>
      <w:r w:rsidRPr="009B7B6B">
        <w:rPr>
          <w:u w:val="single"/>
        </w:rPr>
        <w:t xml:space="preserve">т )×100, </w:t>
      </w:r>
    </w:p>
    <w:p w:rsidR="009B7B6B" w:rsidRPr="009B7B6B" w:rsidRDefault="009B7B6B" w:rsidP="009B7B6B">
      <w:pPr>
        <w:jc w:val="center"/>
      </w:pPr>
      <w:r w:rsidRPr="009B7B6B">
        <w:t>2×Чобщ</w:t>
      </w:r>
    </w:p>
    <w:p w:rsidR="009B7B6B" w:rsidRDefault="009B7B6B" w:rsidP="009B7B6B">
      <w:pPr>
        <w:rPr>
          <w:szCs w:val="28"/>
        </w:rPr>
      </w:pPr>
      <w:r w:rsidRPr="009B7B6B">
        <w:rPr>
          <w:szCs w:val="28"/>
        </w:rPr>
        <w:lastRenderedPageBreak/>
        <w:t>где: Устенд – число получателе</w:t>
      </w:r>
      <w:r w:rsidR="00762DDE">
        <w:rPr>
          <w:szCs w:val="28"/>
        </w:rPr>
        <w:t>й</w:t>
      </w:r>
      <w:r w:rsidRPr="009B7B6B">
        <w:rPr>
          <w:szCs w:val="28"/>
        </w:rPr>
        <w:t xml:space="preserve"> услуг, удовлетворенных открытостью, полното</w:t>
      </w:r>
      <w:r w:rsidR="00762DDE">
        <w:rPr>
          <w:szCs w:val="28"/>
        </w:rPr>
        <w:t>й</w:t>
      </w:r>
      <w:r w:rsidRPr="009B7B6B">
        <w:rPr>
          <w:szCs w:val="28"/>
        </w:rPr>
        <w:t xml:space="preserve"> и доступностью информации, размещенно</w:t>
      </w:r>
      <w:r w:rsidR="00762DDE">
        <w:rPr>
          <w:szCs w:val="28"/>
        </w:rPr>
        <w:t>й</w:t>
      </w:r>
      <w:r w:rsidRPr="009B7B6B">
        <w:rPr>
          <w:szCs w:val="28"/>
        </w:rPr>
        <w:t xml:space="preserve"> на информационных стендах в помещении  организации социально</w:t>
      </w:r>
      <w:r w:rsidR="00762DDE">
        <w:rPr>
          <w:szCs w:val="28"/>
        </w:rPr>
        <w:t>й</w:t>
      </w:r>
      <w:r w:rsidRPr="009B7B6B">
        <w:rPr>
          <w:szCs w:val="28"/>
        </w:rPr>
        <w:t xml:space="preserve"> сферы; Уса</w:t>
      </w:r>
      <w:r w:rsidR="00762DDE">
        <w:rPr>
          <w:szCs w:val="28"/>
        </w:rPr>
        <w:t>й</w:t>
      </w:r>
      <w:r w:rsidRPr="009B7B6B">
        <w:rPr>
          <w:szCs w:val="28"/>
        </w:rPr>
        <w:t>т – число получателе</w:t>
      </w:r>
      <w:r w:rsidR="00762DDE">
        <w:rPr>
          <w:szCs w:val="28"/>
        </w:rPr>
        <w:t>й</w:t>
      </w:r>
      <w:r w:rsidRPr="009B7B6B">
        <w:rPr>
          <w:szCs w:val="28"/>
        </w:rPr>
        <w:t xml:space="preserve"> услуг, удовлетворенных открытостью, полното</w:t>
      </w:r>
      <w:r w:rsidR="00762DDE">
        <w:rPr>
          <w:szCs w:val="28"/>
        </w:rPr>
        <w:t>й</w:t>
      </w:r>
      <w:r w:rsidRPr="009B7B6B">
        <w:rPr>
          <w:szCs w:val="28"/>
        </w:rPr>
        <w:t xml:space="preserve"> и доступностью информации, размещенно</w:t>
      </w:r>
      <w:r w:rsidR="00762DDE">
        <w:rPr>
          <w:szCs w:val="28"/>
        </w:rPr>
        <w:t>й</w:t>
      </w:r>
      <w:r w:rsidRPr="009B7B6B">
        <w:rPr>
          <w:szCs w:val="28"/>
        </w:rPr>
        <w:t xml:space="preserve"> на официальном са</w:t>
      </w:r>
      <w:r w:rsidR="00762DDE">
        <w:rPr>
          <w:szCs w:val="28"/>
        </w:rPr>
        <w:t>й</w:t>
      </w:r>
      <w:r w:rsidRPr="009B7B6B">
        <w:rPr>
          <w:szCs w:val="28"/>
        </w:rPr>
        <w:t xml:space="preserve">те организации; </w:t>
      </w:r>
    </w:p>
    <w:p w:rsidR="009B7B6B" w:rsidRDefault="009B7B6B" w:rsidP="009B7B6B">
      <w:pPr>
        <w:rPr>
          <w:szCs w:val="28"/>
        </w:rPr>
      </w:pPr>
      <w:r w:rsidRPr="009B7B6B">
        <w:rPr>
          <w:szCs w:val="28"/>
        </w:rPr>
        <w:t>Чобщ – общее число опрошенных получателе</w:t>
      </w:r>
      <w:r w:rsidR="00762DDE">
        <w:rPr>
          <w:szCs w:val="28"/>
        </w:rPr>
        <w:t>й</w:t>
      </w:r>
      <w:r w:rsidRPr="009B7B6B">
        <w:rPr>
          <w:szCs w:val="28"/>
        </w:rPr>
        <w:t xml:space="preserve"> услуг.</w:t>
      </w:r>
      <w:r w:rsidRPr="009B7B6B">
        <w:rPr>
          <w:szCs w:val="28"/>
        </w:rPr>
        <w:br/>
        <w:t>Максимальное количество баллов по каждому отдельному показателю также равно 100 баллов. Исследование показало, что у организаци</w:t>
      </w:r>
      <w:r w:rsidR="00762DDE">
        <w:rPr>
          <w:szCs w:val="28"/>
        </w:rPr>
        <w:t>й</w:t>
      </w:r>
      <w:r w:rsidRPr="009B7B6B">
        <w:rPr>
          <w:szCs w:val="28"/>
        </w:rPr>
        <w:t xml:space="preserve"> социального обслуживания в целом достаточно высокие результаты по критерию открытости и доступности информации. </w:t>
      </w:r>
      <w:r w:rsidRPr="00762DDE">
        <w:rPr>
          <w:szCs w:val="28"/>
        </w:rPr>
        <w:t>Лидерами среди организаци</w:t>
      </w:r>
      <w:r w:rsidR="00762DDE">
        <w:rPr>
          <w:szCs w:val="28"/>
        </w:rPr>
        <w:t>й</w:t>
      </w:r>
      <w:r w:rsidRPr="00762DDE">
        <w:rPr>
          <w:szCs w:val="28"/>
        </w:rPr>
        <w:t xml:space="preserve"> выступают 1</w:t>
      </w:r>
      <w:r w:rsidR="001A6EDE">
        <w:rPr>
          <w:szCs w:val="28"/>
        </w:rPr>
        <w:t>4</w:t>
      </w:r>
      <w:r w:rsidRPr="00762DDE">
        <w:rPr>
          <w:szCs w:val="28"/>
        </w:rPr>
        <w:t xml:space="preserve"> организации, набравшие по данному критерию 100,0 баллов (таблица 5).</w:t>
      </w:r>
      <w:r w:rsidRPr="009B7B6B">
        <w:rPr>
          <w:szCs w:val="28"/>
        </w:rPr>
        <w:t xml:space="preserve"> </w:t>
      </w:r>
    </w:p>
    <w:p w:rsidR="001F222F" w:rsidRPr="001F222F" w:rsidRDefault="001F222F" w:rsidP="001F222F">
      <w:pPr>
        <w:jc w:val="right"/>
        <w:rPr>
          <w:b/>
          <w:bCs w:val="0"/>
          <w:szCs w:val="28"/>
        </w:rPr>
      </w:pPr>
      <w:r w:rsidRPr="001F222F">
        <w:rPr>
          <w:b/>
          <w:bCs w:val="0"/>
          <w:szCs w:val="28"/>
        </w:rPr>
        <w:t xml:space="preserve">Таблица 5 </w:t>
      </w:r>
    </w:p>
    <w:p w:rsidR="001F222F" w:rsidRPr="009B7B6B" w:rsidRDefault="001F222F" w:rsidP="001F222F">
      <w:pPr>
        <w:rPr>
          <w:szCs w:val="28"/>
        </w:rPr>
      </w:pPr>
      <w:r w:rsidRPr="001F222F">
        <w:rPr>
          <w:b/>
          <w:bCs w:val="0"/>
          <w:szCs w:val="28"/>
        </w:rPr>
        <w:t>Рейтинг организаций социального обслуживания Челябинской области с максимальными результатами по критерию открытости и доступности</w:t>
      </w:r>
      <w:r w:rsidRPr="001F222F">
        <w:rPr>
          <w:szCs w:val="28"/>
        </w:rPr>
        <w:t xml:space="preserve"> </w:t>
      </w:r>
      <w:r w:rsidRPr="00762DDE">
        <w:rPr>
          <w:b/>
          <w:bCs w:val="0"/>
          <w:szCs w:val="28"/>
        </w:rPr>
        <w:t xml:space="preserve">информации об организации (учреждении) в </w:t>
      </w:r>
      <w:r w:rsidR="00762DDE" w:rsidRPr="00762DDE">
        <w:rPr>
          <w:b/>
          <w:bCs w:val="0"/>
          <w:szCs w:val="28"/>
        </w:rPr>
        <w:t>2024</w:t>
      </w:r>
      <w:r w:rsidRPr="00762DDE">
        <w:rPr>
          <w:b/>
          <w:bCs w:val="0"/>
          <w:szCs w:val="28"/>
        </w:rPr>
        <w:t xml:space="preserve"> году (баллы)</w:t>
      </w:r>
    </w:p>
    <w:tbl>
      <w:tblPr>
        <w:tblStyle w:val="1f"/>
        <w:tblW w:w="0" w:type="auto"/>
        <w:tblLook w:val="04A0"/>
      </w:tblPr>
      <w:tblGrid>
        <w:gridCol w:w="562"/>
        <w:gridCol w:w="3402"/>
        <w:gridCol w:w="1560"/>
        <w:gridCol w:w="1275"/>
        <w:gridCol w:w="2127"/>
        <w:gridCol w:w="985"/>
      </w:tblGrid>
      <w:tr w:rsidR="001F222F" w:rsidRPr="004579F1" w:rsidTr="00896424">
        <w:trPr>
          <w:cantSplit/>
          <w:trHeight w:val="6094"/>
        </w:trPr>
        <w:tc>
          <w:tcPr>
            <w:tcW w:w="562"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w:t>
            </w:r>
          </w:p>
        </w:tc>
        <w:tc>
          <w:tcPr>
            <w:tcW w:w="3402" w:type="dxa"/>
            <w:textDirection w:val="btLr"/>
          </w:tcPr>
          <w:p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r w:rsidRPr="004579F1">
              <w:rPr>
                <w:rFonts w:eastAsia="Times New Roman"/>
                <w:bCs w:val="0"/>
                <w:color w:val="000000" w:themeColor="text1"/>
                <w:sz w:val="24"/>
              </w:rPr>
              <w:t>Наименование организации</w:t>
            </w:r>
          </w:p>
        </w:tc>
        <w:tc>
          <w:tcPr>
            <w:tcW w:w="1560" w:type="dxa"/>
            <w:textDirection w:val="btLr"/>
          </w:tcPr>
          <w:p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Соответствие информации о деятельности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размещенно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на общедоступных информационных ресурсах, ее содержанию и порядку (форме), установленным нормативными правовыми актами </w:t>
            </w:r>
          </w:p>
          <w:p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1275" w:type="dxa"/>
            <w:textDirection w:val="btLr"/>
          </w:tcPr>
          <w:p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Наличие на официально м са</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те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информации о дистанционных способах обратно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связи и взаимоде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ствия с получателями услуг и их функционирование </w:t>
            </w:r>
          </w:p>
        </w:tc>
        <w:tc>
          <w:tcPr>
            <w:tcW w:w="2127" w:type="dxa"/>
            <w:textDirection w:val="btLr"/>
          </w:tcPr>
          <w:p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Доля получателе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услуг, удовлетворенных открытостью, полното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и доступностью информации о деятельности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размещенно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на информационных стендах в помещении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на официальном са</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те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в сети «Интернет» (в % от общего числа опрошенных получателе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услуг) </w:t>
            </w:r>
          </w:p>
          <w:p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985" w:type="dxa"/>
            <w:textDirection w:val="btLr"/>
          </w:tcPr>
          <w:p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Значение ре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тинга по критерию Открытость и доступность информации об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w:t>
            </w:r>
          </w:p>
          <w:p w:rsidR="001F222F" w:rsidRPr="004579F1" w:rsidRDefault="001F222F" w:rsidP="003A47CE">
            <w:pPr>
              <w:ind w:right="113"/>
              <w:rPr>
                <w:rFonts w:eastAsia="Times New Roman"/>
                <w:color w:val="000000" w:themeColor="text1"/>
                <w:sz w:val="24"/>
              </w:rPr>
            </w:pPr>
          </w:p>
        </w:tc>
      </w:tr>
      <w:tr w:rsidR="001F222F" w:rsidRPr="004579F1" w:rsidTr="00896424">
        <w:tc>
          <w:tcPr>
            <w:tcW w:w="562"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1</w:t>
            </w:r>
          </w:p>
        </w:tc>
        <w:tc>
          <w:tcPr>
            <w:tcW w:w="3402"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2</w:t>
            </w:r>
          </w:p>
        </w:tc>
        <w:tc>
          <w:tcPr>
            <w:tcW w:w="1560"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3</w:t>
            </w:r>
          </w:p>
        </w:tc>
        <w:tc>
          <w:tcPr>
            <w:tcW w:w="1275"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4</w:t>
            </w:r>
          </w:p>
        </w:tc>
        <w:tc>
          <w:tcPr>
            <w:tcW w:w="2127"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5</w:t>
            </w:r>
          </w:p>
        </w:tc>
        <w:tc>
          <w:tcPr>
            <w:tcW w:w="985"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6</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lastRenderedPageBreak/>
              <w:t>2</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4</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Областное государственное казенное учреждение «Челябинский областной центр социальной защиты «Семья»</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5</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«Центр социальной помощи семье и детям города Магнитогорска»</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6</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7</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Челябинский дом-интернат №1 для престарелых и инвалидов</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8</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9</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lastRenderedPageBreak/>
              <w:t>10</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11</w:t>
            </w:r>
          </w:p>
        </w:tc>
        <w:tc>
          <w:tcPr>
            <w:tcW w:w="3402"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Областное государственное казенное учреждение социального обслуживания «Верхнеуфалейс</w:t>
            </w:r>
            <w:r w:rsidRPr="004579F1">
              <w:rPr>
                <w:color w:val="000000" w:themeColor="text1"/>
                <w:sz w:val="24"/>
              </w:rPr>
              <w:br/>
              <w:t>кий Центр социальной помощи семье и детям «Семейный многофункциональный центр»</w:t>
            </w:r>
          </w:p>
        </w:tc>
        <w:tc>
          <w:tcPr>
            <w:tcW w:w="1560"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2127"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8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100,0</w:t>
            </w:r>
          </w:p>
        </w:tc>
      </w:tr>
      <w:tr w:rsidR="00E04632" w:rsidRPr="004579F1" w:rsidTr="00896424">
        <w:trPr>
          <w:cantSplit/>
        </w:trPr>
        <w:tc>
          <w:tcPr>
            <w:tcW w:w="562" w:type="dxa"/>
            <w:vAlign w:val="bottom"/>
          </w:tcPr>
          <w:p w:rsidR="00E04632" w:rsidRPr="000C26DB" w:rsidRDefault="00E04632" w:rsidP="00E04632">
            <w:pPr>
              <w:autoSpaceDN/>
              <w:spacing w:before="100" w:beforeAutospacing="1" w:after="100" w:afterAutospacing="1"/>
              <w:ind w:firstLine="0"/>
              <w:jc w:val="left"/>
              <w:rPr>
                <w:color w:val="000000"/>
                <w:sz w:val="24"/>
              </w:rPr>
            </w:pPr>
            <w:r>
              <w:rPr>
                <w:color w:val="000000"/>
                <w:sz w:val="24"/>
              </w:rPr>
              <w:t>12</w:t>
            </w:r>
          </w:p>
        </w:tc>
        <w:tc>
          <w:tcPr>
            <w:tcW w:w="3402" w:type="dxa"/>
            <w:vAlign w:val="bottom"/>
          </w:tcPr>
          <w:p w:rsidR="00E04632" w:rsidRPr="004579F1" w:rsidRDefault="00E04632" w:rsidP="00E04632">
            <w:pPr>
              <w:autoSpaceDN/>
              <w:spacing w:before="100" w:beforeAutospacing="1" w:after="100" w:afterAutospacing="1"/>
              <w:ind w:firstLine="0"/>
              <w:jc w:val="left"/>
              <w:rPr>
                <w:color w:val="000000" w:themeColor="text1"/>
                <w:sz w:val="24"/>
              </w:rPr>
            </w:pPr>
            <w:r w:rsidRPr="004579F1">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560"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1275"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2127"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985"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100,0</w:t>
            </w:r>
          </w:p>
        </w:tc>
      </w:tr>
      <w:tr w:rsidR="00E04632" w:rsidRPr="004579F1" w:rsidTr="00896424">
        <w:trPr>
          <w:cantSplit/>
        </w:trPr>
        <w:tc>
          <w:tcPr>
            <w:tcW w:w="562" w:type="dxa"/>
            <w:vAlign w:val="bottom"/>
          </w:tcPr>
          <w:p w:rsidR="00E04632" w:rsidRDefault="00E04632" w:rsidP="00E04632">
            <w:pPr>
              <w:autoSpaceDN/>
              <w:spacing w:before="100" w:beforeAutospacing="1" w:after="100" w:afterAutospacing="1"/>
              <w:ind w:firstLine="0"/>
              <w:jc w:val="left"/>
              <w:rPr>
                <w:color w:val="000000"/>
                <w:sz w:val="24"/>
              </w:rPr>
            </w:pPr>
            <w:r>
              <w:rPr>
                <w:color w:val="000000"/>
                <w:sz w:val="24"/>
              </w:rPr>
              <w:t>13</w:t>
            </w:r>
          </w:p>
        </w:tc>
        <w:tc>
          <w:tcPr>
            <w:tcW w:w="3402" w:type="dxa"/>
            <w:vAlign w:val="bottom"/>
          </w:tcPr>
          <w:p w:rsidR="00E04632" w:rsidRPr="004579F1" w:rsidRDefault="00E04632" w:rsidP="00E04632">
            <w:pPr>
              <w:autoSpaceDN/>
              <w:spacing w:before="100" w:beforeAutospacing="1" w:after="100" w:afterAutospacing="1"/>
              <w:ind w:firstLine="0"/>
              <w:jc w:val="left"/>
              <w:rPr>
                <w:color w:val="000000" w:themeColor="text1"/>
                <w:sz w:val="24"/>
              </w:rPr>
            </w:pPr>
            <w:r w:rsidRPr="004579F1">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1560"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Pr>
                <w:color w:val="000000" w:themeColor="text1"/>
                <w:sz w:val="24"/>
              </w:rPr>
              <w:t>100</w:t>
            </w:r>
          </w:p>
        </w:tc>
        <w:tc>
          <w:tcPr>
            <w:tcW w:w="1275"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2127"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985"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Pr>
                <w:color w:val="000000" w:themeColor="text1"/>
                <w:sz w:val="24"/>
              </w:rPr>
              <w:t>100</w:t>
            </w:r>
          </w:p>
        </w:tc>
      </w:tr>
      <w:tr w:rsidR="001A6EDE" w:rsidRPr="004579F1" w:rsidTr="00896424">
        <w:trPr>
          <w:cantSplit/>
        </w:trPr>
        <w:tc>
          <w:tcPr>
            <w:tcW w:w="562" w:type="dxa"/>
            <w:vAlign w:val="bottom"/>
          </w:tcPr>
          <w:p w:rsidR="001A6EDE" w:rsidRDefault="001A6EDE" w:rsidP="001A6EDE">
            <w:pPr>
              <w:autoSpaceDN/>
              <w:spacing w:before="100" w:beforeAutospacing="1" w:after="100" w:afterAutospacing="1"/>
              <w:ind w:firstLine="0"/>
              <w:jc w:val="left"/>
              <w:rPr>
                <w:color w:val="000000"/>
                <w:sz w:val="24"/>
              </w:rPr>
            </w:pPr>
            <w:r>
              <w:rPr>
                <w:color w:val="000000"/>
                <w:sz w:val="24"/>
              </w:rPr>
              <w:t>14</w:t>
            </w:r>
          </w:p>
        </w:tc>
        <w:tc>
          <w:tcPr>
            <w:tcW w:w="3402" w:type="dxa"/>
            <w:vAlign w:val="bottom"/>
          </w:tcPr>
          <w:p w:rsidR="001A6EDE" w:rsidRPr="004579F1" w:rsidRDefault="001A6EDE" w:rsidP="001A6EDE">
            <w:pPr>
              <w:autoSpaceDN/>
              <w:spacing w:before="100" w:beforeAutospacing="1" w:after="100" w:afterAutospacing="1"/>
              <w:ind w:firstLine="0"/>
              <w:jc w:val="left"/>
              <w:rPr>
                <w:color w:val="000000" w:themeColor="text1"/>
                <w:sz w:val="24"/>
              </w:rPr>
            </w:pPr>
            <w:r w:rsidRPr="004579F1">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560" w:type="dxa"/>
            <w:vAlign w:val="bottom"/>
          </w:tcPr>
          <w:p w:rsidR="001A6EDE" w:rsidRDefault="001A6EDE" w:rsidP="001A6EDE">
            <w:pPr>
              <w:autoSpaceDN/>
              <w:spacing w:before="100" w:beforeAutospacing="1" w:after="100" w:afterAutospacing="1"/>
              <w:ind w:firstLine="0"/>
              <w:jc w:val="center"/>
              <w:rPr>
                <w:color w:val="000000" w:themeColor="text1"/>
                <w:sz w:val="24"/>
              </w:rPr>
            </w:pPr>
            <w:r>
              <w:rPr>
                <w:color w:val="000000" w:themeColor="text1"/>
                <w:sz w:val="24"/>
              </w:rPr>
              <w:t>100</w:t>
            </w:r>
          </w:p>
        </w:tc>
        <w:tc>
          <w:tcPr>
            <w:tcW w:w="1275" w:type="dxa"/>
            <w:vAlign w:val="bottom"/>
          </w:tcPr>
          <w:p w:rsidR="001A6EDE" w:rsidRPr="004579F1" w:rsidRDefault="001A6EDE" w:rsidP="001A6EDE">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2127" w:type="dxa"/>
            <w:vAlign w:val="bottom"/>
          </w:tcPr>
          <w:p w:rsidR="001A6EDE" w:rsidRPr="004579F1" w:rsidRDefault="001A6EDE" w:rsidP="001A6EDE">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985" w:type="dxa"/>
            <w:vAlign w:val="bottom"/>
          </w:tcPr>
          <w:p w:rsidR="001A6EDE" w:rsidRDefault="001A6EDE" w:rsidP="001A6EDE">
            <w:pPr>
              <w:autoSpaceDN/>
              <w:spacing w:before="100" w:beforeAutospacing="1" w:after="100" w:afterAutospacing="1"/>
              <w:ind w:firstLine="0"/>
              <w:jc w:val="center"/>
              <w:rPr>
                <w:color w:val="000000" w:themeColor="text1"/>
                <w:sz w:val="24"/>
              </w:rPr>
            </w:pPr>
            <w:r>
              <w:rPr>
                <w:color w:val="000000" w:themeColor="text1"/>
                <w:sz w:val="24"/>
              </w:rPr>
              <w:t>100</w:t>
            </w:r>
          </w:p>
        </w:tc>
      </w:tr>
    </w:tbl>
    <w:p w:rsidR="008C684D" w:rsidRDefault="008C684D" w:rsidP="001F222F"/>
    <w:p w:rsidR="001F222F" w:rsidRDefault="001F222F" w:rsidP="001F222F">
      <w:r w:rsidRPr="001F222F">
        <w:t>Остальные организации социального обслуживания показали также имеют оценку «отлично» (таблица 6).</w:t>
      </w:r>
    </w:p>
    <w:p w:rsidR="00896424" w:rsidRDefault="00896424">
      <w:pPr>
        <w:autoSpaceDN/>
        <w:spacing w:after="200" w:line="276" w:lineRule="auto"/>
        <w:ind w:firstLine="0"/>
        <w:jc w:val="left"/>
        <w:rPr>
          <w:b/>
          <w:bCs w:val="0"/>
        </w:rPr>
      </w:pPr>
      <w:r>
        <w:rPr>
          <w:b/>
          <w:bCs w:val="0"/>
        </w:rPr>
        <w:br w:type="page"/>
      </w:r>
    </w:p>
    <w:p w:rsidR="001F222F" w:rsidRPr="001F222F" w:rsidRDefault="001F222F" w:rsidP="001F222F">
      <w:pPr>
        <w:jc w:val="right"/>
        <w:rPr>
          <w:b/>
          <w:bCs w:val="0"/>
        </w:rPr>
      </w:pPr>
      <w:r w:rsidRPr="001F222F">
        <w:rPr>
          <w:b/>
          <w:bCs w:val="0"/>
        </w:rPr>
        <w:lastRenderedPageBreak/>
        <w:t xml:space="preserve">Таблица 6 </w:t>
      </w:r>
    </w:p>
    <w:p w:rsidR="001F222F" w:rsidRPr="001F222F" w:rsidRDefault="001F222F" w:rsidP="001F222F">
      <w:pPr>
        <w:rPr>
          <w:b/>
          <w:bCs w:val="0"/>
        </w:rPr>
      </w:pPr>
      <w:r w:rsidRPr="001F222F">
        <w:rPr>
          <w:b/>
          <w:bCs w:val="0"/>
        </w:rPr>
        <w:t>Ре</w:t>
      </w:r>
      <w:r w:rsidR="00762DDE">
        <w:rPr>
          <w:b/>
          <w:bCs w:val="0"/>
        </w:rPr>
        <w:t>й</w:t>
      </w:r>
      <w:r w:rsidRPr="001F222F">
        <w:rPr>
          <w:b/>
          <w:bCs w:val="0"/>
        </w:rPr>
        <w:t>тинг организаци</w:t>
      </w:r>
      <w:r w:rsidR="00762DDE">
        <w:rPr>
          <w:b/>
          <w:bCs w:val="0"/>
        </w:rPr>
        <w:t>й</w:t>
      </w:r>
      <w:r w:rsidRPr="001F222F">
        <w:rPr>
          <w:b/>
          <w:bCs w:val="0"/>
        </w:rPr>
        <w:t xml:space="preserve"> социального обслуживания Челябинско</w:t>
      </w:r>
      <w:r w:rsidR="00762DDE">
        <w:rPr>
          <w:b/>
          <w:bCs w:val="0"/>
        </w:rPr>
        <w:t>й</w:t>
      </w:r>
      <w:r w:rsidRPr="001F222F">
        <w:rPr>
          <w:b/>
          <w:bCs w:val="0"/>
        </w:rPr>
        <w:t xml:space="preserve"> области с высокими результатами по критерию открытости и доступности информации об организации (учреждении) в </w:t>
      </w:r>
      <w:r w:rsidR="00762DDE">
        <w:rPr>
          <w:b/>
          <w:bCs w:val="0"/>
        </w:rPr>
        <w:t>2024</w:t>
      </w:r>
      <w:r w:rsidRPr="001F222F">
        <w:rPr>
          <w:b/>
          <w:bCs w:val="0"/>
        </w:rPr>
        <w:t xml:space="preserve"> году (баллы) </w:t>
      </w:r>
    </w:p>
    <w:p w:rsidR="001F222F" w:rsidRDefault="001F222F" w:rsidP="001F222F"/>
    <w:tbl>
      <w:tblPr>
        <w:tblStyle w:val="1f"/>
        <w:tblW w:w="0" w:type="auto"/>
        <w:tblLook w:val="04A0"/>
      </w:tblPr>
      <w:tblGrid>
        <w:gridCol w:w="562"/>
        <w:gridCol w:w="4395"/>
        <w:gridCol w:w="1275"/>
        <w:gridCol w:w="993"/>
        <w:gridCol w:w="1842"/>
        <w:gridCol w:w="844"/>
      </w:tblGrid>
      <w:tr w:rsidR="001F222F" w:rsidRPr="004579F1" w:rsidTr="00896424">
        <w:trPr>
          <w:cantSplit/>
          <w:trHeight w:val="7690"/>
        </w:trPr>
        <w:tc>
          <w:tcPr>
            <w:tcW w:w="562"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w:t>
            </w:r>
          </w:p>
        </w:tc>
        <w:tc>
          <w:tcPr>
            <w:tcW w:w="4395" w:type="dxa"/>
            <w:textDirection w:val="btLr"/>
          </w:tcPr>
          <w:p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r w:rsidRPr="004579F1">
              <w:rPr>
                <w:rFonts w:eastAsia="Times New Roman"/>
                <w:bCs w:val="0"/>
                <w:color w:val="000000" w:themeColor="text1"/>
                <w:sz w:val="24"/>
              </w:rPr>
              <w:t>Наименование организации</w:t>
            </w:r>
          </w:p>
        </w:tc>
        <w:tc>
          <w:tcPr>
            <w:tcW w:w="1275" w:type="dxa"/>
            <w:textDirection w:val="btLr"/>
          </w:tcPr>
          <w:p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Соответствие информации о деятельности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размещенно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на общедоступных информационных ресурсах, ее содержанию и порядку (форме), установленным нормативными правовыми актами </w:t>
            </w:r>
          </w:p>
          <w:p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993" w:type="dxa"/>
            <w:textDirection w:val="btLr"/>
          </w:tcPr>
          <w:p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Наличие на официально м са</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те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информации о дистанционных способах обратно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связи и взаимоде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ствия с получателями услуг и их функционирование </w:t>
            </w:r>
          </w:p>
        </w:tc>
        <w:tc>
          <w:tcPr>
            <w:tcW w:w="1842" w:type="dxa"/>
            <w:textDirection w:val="btLr"/>
          </w:tcPr>
          <w:p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Доля получателе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услуг, удовлетворенных открытостью, полното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и доступностью информации о деятельности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размещенно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на информационных стендах в помещении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на официальном са</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те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в сети «Интернет» (в % от общего числа опрошенных получателе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услуг) </w:t>
            </w:r>
          </w:p>
          <w:p w:rsidR="001F222F" w:rsidRPr="004579F1" w:rsidRDefault="001F222F"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844" w:type="dxa"/>
            <w:textDirection w:val="btLr"/>
          </w:tcPr>
          <w:p w:rsidR="001F222F" w:rsidRPr="004579F1" w:rsidRDefault="001F222F" w:rsidP="003A47CE">
            <w:pPr>
              <w:pStyle w:val="afffa"/>
              <w:ind w:left="113" w:right="113"/>
              <w:rPr>
                <w:bCs w:val="0"/>
                <w:color w:val="000000" w:themeColor="text1"/>
                <w:sz w:val="24"/>
              </w:rPr>
            </w:pPr>
            <w:r w:rsidRPr="004579F1">
              <w:rPr>
                <w:rFonts w:ascii="TimesNewRomanPSMT" w:hAnsi="TimesNewRomanPSMT"/>
                <w:color w:val="000000" w:themeColor="text1"/>
                <w:sz w:val="24"/>
              </w:rPr>
              <w:t>Значение ре</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тинга по критерию Открытость и доступность информации об организации социально</w:t>
            </w:r>
            <w:r w:rsidR="00762DDE">
              <w:rPr>
                <w:rFonts w:ascii="TimesNewRomanPSMT" w:hAnsi="TimesNewRomanPSMT"/>
                <w:color w:val="000000" w:themeColor="text1"/>
                <w:sz w:val="24"/>
              </w:rPr>
              <w:t>й</w:t>
            </w:r>
            <w:r w:rsidRPr="004579F1">
              <w:rPr>
                <w:rFonts w:ascii="TimesNewRomanPSMT" w:hAnsi="TimesNewRomanPSMT"/>
                <w:color w:val="000000" w:themeColor="text1"/>
                <w:sz w:val="24"/>
              </w:rPr>
              <w:t xml:space="preserve"> сферы </w:t>
            </w:r>
          </w:p>
          <w:p w:rsidR="001F222F" w:rsidRPr="004579F1" w:rsidRDefault="001F222F" w:rsidP="003A47CE">
            <w:pPr>
              <w:ind w:right="113"/>
              <w:rPr>
                <w:rFonts w:eastAsia="Times New Roman"/>
                <w:color w:val="000000" w:themeColor="text1"/>
                <w:sz w:val="24"/>
              </w:rPr>
            </w:pPr>
          </w:p>
        </w:tc>
      </w:tr>
      <w:tr w:rsidR="001F222F" w:rsidRPr="004579F1" w:rsidTr="00896424">
        <w:tc>
          <w:tcPr>
            <w:tcW w:w="562"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1</w:t>
            </w:r>
          </w:p>
        </w:tc>
        <w:tc>
          <w:tcPr>
            <w:tcW w:w="4395"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2</w:t>
            </w:r>
          </w:p>
        </w:tc>
        <w:tc>
          <w:tcPr>
            <w:tcW w:w="1275"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3</w:t>
            </w:r>
          </w:p>
        </w:tc>
        <w:tc>
          <w:tcPr>
            <w:tcW w:w="993"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4</w:t>
            </w:r>
          </w:p>
        </w:tc>
        <w:tc>
          <w:tcPr>
            <w:tcW w:w="1842"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5</w:t>
            </w:r>
          </w:p>
        </w:tc>
        <w:tc>
          <w:tcPr>
            <w:tcW w:w="844" w:type="dxa"/>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rFonts w:eastAsia="Times New Roman"/>
                <w:bCs w:val="0"/>
                <w:color w:val="000000" w:themeColor="text1"/>
                <w:sz w:val="24"/>
              </w:rPr>
              <w:t>6</w:t>
            </w:r>
          </w:p>
        </w:tc>
      </w:tr>
      <w:tr w:rsidR="001F222F" w:rsidRPr="004579F1" w:rsidTr="003A47CE">
        <w:tc>
          <w:tcPr>
            <w:tcW w:w="9911" w:type="dxa"/>
            <w:gridSpan w:val="6"/>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Отлично</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12</w:t>
            </w:r>
          </w:p>
        </w:tc>
        <w:tc>
          <w:tcPr>
            <w:tcW w:w="4395"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«Комплекс социальной адаптации граждан» г. Магнитогорска</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93"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w:t>
            </w:r>
          </w:p>
        </w:tc>
        <w:tc>
          <w:tcPr>
            <w:tcW w:w="844"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99,6</w:t>
            </w:r>
          </w:p>
        </w:tc>
      </w:tr>
      <w:tr w:rsidR="001F222F" w:rsidRPr="004579F1" w:rsidTr="00896424">
        <w:trPr>
          <w:cantSplit/>
        </w:trPr>
        <w:tc>
          <w:tcPr>
            <w:tcW w:w="562" w:type="dxa"/>
            <w:vAlign w:val="bottom"/>
          </w:tcPr>
          <w:p w:rsidR="001F222F" w:rsidRPr="000C26DB" w:rsidRDefault="001F222F" w:rsidP="003A47C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13</w:t>
            </w:r>
          </w:p>
        </w:tc>
        <w:tc>
          <w:tcPr>
            <w:tcW w:w="4395" w:type="dxa"/>
            <w:vAlign w:val="bottom"/>
          </w:tcPr>
          <w:p w:rsidR="001F222F" w:rsidRPr="004579F1" w:rsidRDefault="001F222F" w:rsidP="003A47C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4579F1">
              <w:rPr>
                <w:color w:val="000000" w:themeColor="text1"/>
                <w:sz w:val="24"/>
              </w:rPr>
              <w:br/>
              <w:t>г. Копейск</w:t>
            </w:r>
          </w:p>
        </w:tc>
        <w:tc>
          <w:tcPr>
            <w:tcW w:w="1275"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93"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w:t>
            </w:r>
          </w:p>
        </w:tc>
        <w:tc>
          <w:tcPr>
            <w:tcW w:w="844" w:type="dxa"/>
            <w:vAlign w:val="bottom"/>
          </w:tcPr>
          <w:p w:rsidR="001F222F" w:rsidRPr="004579F1" w:rsidRDefault="001F222F" w:rsidP="003A47C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99,2</w:t>
            </w:r>
          </w:p>
        </w:tc>
      </w:tr>
      <w:tr w:rsidR="00E04632" w:rsidRPr="004579F1" w:rsidTr="00896424">
        <w:trPr>
          <w:cantSplit/>
        </w:trPr>
        <w:tc>
          <w:tcPr>
            <w:tcW w:w="562" w:type="dxa"/>
            <w:vAlign w:val="bottom"/>
          </w:tcPr>
          <w:p w:rsidR="00E04632" w:rsidRPr="000C26DB" w:rsidRDefault="00E04632" w:rsidP="00E04632">
            <w:pPr>
              <w:autoSpaceDN/>
              <w:spacing w:before="100" w:beforeAutospacing="1" w:after="100" w:afterAutospacing="1"/>
              <w:ind w:firstLine="0"/>
              <w:jc w:val="left"/>
              <w:rPr>
                <w:color w:val="000000"/>
                <w:sz w:val="24"/>
              </w:rPr>
            </w:pPr>
            <w:r w:rsidRPr="000C26DB">
              <w:rPr>
                <w:color w:val="000000"/>
                <w:sz w:val="24"/>
              </w:rPr>
              <w:t>14</w:t>
            </w:r>
          </w:p>
        </w:tc>
        <w:tc>
          <w:tcPr>
            <w:tcW w:w="4395" w:type="dxa"/>
            <w:vAlign w:val="bottom"/>
          </w:tcPr>
          <w:p w:rsidR="00E04632" w:rsidRPr="004579F1" w:rsidRDefault="00E04632" w:rsidP="00E04632">
            <w:pPr>
              <w:autoSpaceDN/>
              <w:spacing w:before="100" w:beforeAutospacing="1" w:after="100" w:afterAutospacing="1"/>
              <w:ind w:firstLine="0"/>
              <w:jc w:val="left"/>
              <w:rPr>
                <w:color w:val="000000" w:themeColor="text1"/>
                <w:sz w:val="24"/>
              </w:rPr>
            </w:pPr>
            <w:r w:rsidRPr="004579F1">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275"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Pr>
                <w:color w:val="000000" w:themeColor="text1"/>
                <w:sz w:val="24"/>
              </w:rPr>
              <w:t>100</w:t>
            </w:r>
          </w:p>
        </w:tc>
        <w:tc>
          <w:tcPr>
            <w:tcW w:w="993"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1842"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sidRPr="004579F1">
              <w:rPr>
                <w:color w:val="000000" w:themeColor="text1"/>
                <w:sz w:val="24"/>
              </w:rPr>
              <w:t>98</w:t>
            </w:r>
          </w:p>
        </w:tc>
        <w:tc>
          <w:tcPr>
            <w:tcW w:w="844" w:type="dxa"/>
            <w:vAlign w:val="bottom"/>
          </w:tcPr>
          <w:p w:rsidR="00E04632" w:rsidRPr="004579F1" w:rsidRDefault="00E04632" w:rsidP="00E04632">
            <w:pPr>
              <w:autoSpaceDN/>
              <w:spacing w:before="100" w:beforeAutospacing="1" w:after="100" w:afterAutospacing="1"/>
              <w:ind w:firstLine="0"/>
              <w:jc w:val="center"/>
              <w:rPr>
                <w:color w:val="000000" w:themeColor="text1"/>
                <w:sz w:val="24"/>
              </w:rPr>
            </w:pPr>
            <w:r>
              <w:rPr>
                <w:color w:val="000000" w:themeColor="text1"/>
                <w:sz w:val="24"/>
              </w:rPr>
              <w:t>99,2</w:t>
            </w:r>
          </w:p>
        </w:tc>
      </w:tr>
      <w:tr w:rsidR="00E04632" w:rsidRPr="004579F1" w:rsidTr="00896424">
        <w:trPr>
          <w:cantSplit/>
        </w:trPr>
        <w:tc>
          <w:tcPr>
            <w:tcW w:w="562" w:type="dxa"/>
            <w:vAlign w:val="bottom"/>
          </w:tcPr>
          <w:p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lastRenderedPageBreak/>
              <w:t>15</w:t>
            </w:r>
          </w:p>
        </w:tc>
        <w:tc>
          <w:tcPr>
            <w:tcW w:w="4395" w:type="dxa"/>
            <w:vAlign w:val="bottom"/>
          </w:tcPr>
          <w:p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275"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rsidTr="00896424">
        <w:trPr>
          <w:cantSplit/>
        </w:trPr>
        <w:tc>
          <w:tcPr>
            <w:tcW w:w="562" w:type="dxa"/>
            <w:vAlign w:val="bottom"/>
          </w:tcPr>
          <w:p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16</w:t>
            </w:r>
          </w:p>
        </w:tc>
        <w:tc>
          <w:tcPr>
            <w:tcW w:w="4395" w:type="dxa"/>
            <w:vAlign w:val="bottom"/>
          </w:tcPr>
          <w:p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275"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rsidTr="00896424">
        <w:trPr>
          <w:cantSplit/>
        </w:trPr>
        <w:tc>
          <w:tcPr>
            <w:tcW w:w="562" w:type="dxa"/>
            <w:vAlign w:val="bottom"/>
          </w:tcPr>
          <w:p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17</w:t>
            </w:r>
          </w:p>
        </w:tc>
        <w:tc>
          <w:tcPr>
            <w:tcW w:w="4395" w:type="dxa"/>
            <w:vAlign w:val="bottom"/>
          </w:tcPr>
          <w:p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275"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rsidTr="00896424">
        <w:trPr>
          <w:cantSplit/>
        </w:trPr>
        <w:tc>
          <w:tcPr>
            <w:tcW w:w="562" w:type="dxa"/>
            <w:vAlign w:val="bottom"/>
          </w:tcPr>
          <w:p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18</w:t>
            </w:r>
          </w:p>
        </w:tc>
        <w:tc>
          <w:tcPr>
            <w:tcW w:w="4395" w:type="dxa"/>
            <w:vAlign w:val="bottom"/>
          </w:tcPr>
          <w:p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275"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rsidTr="00896424">
        <w:trPr>
          <w:cantSplit/>
        </w:trPr>
        <w:tc>
          <w:tcPr>
            <w:tcW w:w="562" w:type="dxa"/>
            <w:vAlign w:val="bottom"/>
          </w:tcPr>
          <w:p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19</w:t>
            </w:r>
          </w:p>
        </w:tc>
        <w:tc>
          <w:tcPr>
            <w:tcW w:w="4395" w:type="dxa"/>
            <w:vAlign w:val="bottom"/>
          </w:tcPr>
          <w:p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1275"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rsidTr="00896424">
        <w:trPr>
          <w:cantSplit/>
        </w:trPr>
        <w:tc>
          <w:tcPr>
            <w:tcW w:w="562" w:type="dxa"/>
            <w:vAlign w:val="bottom"/>
          </w:tcPr>
          <w:p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20</w:t>
            </w:r>
          </w:p>
        </w:tc>
        <w:tc>
          <w:tcPr>
            <w:tcW w:w="4395" w:type="dxa"/>
            <w:vAlign w:val="bottom"/>
          </w:tcPr>
          <w:p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275"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rsidTr="00896424">
        <w:trPr>
          <w:cantSplit/>
        </w:trPr>
        <w:tc>
          <w:tcPr>
            <w:tcW w:w="562" w:type="dxa"/>
            <w:vAlign w:val="bottom"/>
          </w:tcPr>
          <w:p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21</w:t>
            </w:r>
          </w:p>
        </w:tc>
        <w:tc>
          <w:tcPr>
            <w:tcW w:w="4395" w:type="dxa"/>
            <w:vAlign w:val="bottom"/>
          </w:tcPr>
          <w:p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275"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99,1</w:t>
            </w:r>
          </w:p>
        </w:tc>
      </w:tr>
      <w:tr w:rsidR="00E04632" w:rsidRPr="004579F1" w:rsidTr="00896424">
        <w:trPr>
          <w:cantSplit/>
        </w:trPr>
        <w:tc>
          <w:tcPr>
            <w:tcW w:w="562" w:type="dxa"/>
            <w:vAlign w:val="bottom"/>
          </w:tcPr>
          <w:p w:rsidR="00E04632" w:rsidRPr="000C26DB" w:rsidRDefault="00E04632" w:rsidP="00E04632">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22</w:t>
            </w:r>
          </w:p>
        </w:tc>
        <w:tc>
          <w:tcPr>
            <w:tcW w:w="4395" w:type="dxa"/>
            <w:vAlign w:val="bottom"/>
          </w:tcPr>
          <w:p w:rsidR="00E04632" w:rsidRPr="004579F1" w:rsidRDefault="00E04632" w:rsidP="00E04632">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275"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w:t>
            </w:r>
          </w:p>
        </w:tc>
        <w:tc>
          <w:tcPr>
            <w:tcW w:w="844" w:type="dxa"/>
            <w:vAlign w:val="bottom"/>
          </w:tcPr>
          <w:p w:rsidR="00E04632" w:rsidRPr="004579F1" w:rsidRDefault="00E04632" w:rsidP="00E04632">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98,7</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23</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98,5</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24</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«Кризисный центр» города Челябинска</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98,5</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lastRenderedPageBreak/>
              <w:t>25</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98,5</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26</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99</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98,1</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27</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4579F1">
              <w:rPr>
                <w:color w:val="000000" w:themeColor="text1"/>
                <w:sz w:val="24"/>
              </w:rPr>
              <w:br/>
              <w:t>г. Челябинск</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98,0</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28</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98</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97,7</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29</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92</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97,6</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30</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92</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97,6</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31</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96,9</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32</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92</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96,8</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33</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89</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96,7</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34</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89</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96,7</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lastRenderedPageBreak/>
              <w:t>35</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94</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96,7</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36</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89</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96,7</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37</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93</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96,3</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38</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87</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96,1</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39</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84</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95,2</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40</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97</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95,1</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41</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Pr>
                <w:color w:val="000000"/>
                <w:sz w:val="24"/>
              </w:rPr>
              <w:t xml:space="preserve">с. </w:t>
            </w:r>
            <w:r w:rsidRPr="0085454B">
              <w:rPr>
                <w:color w:val="000000"/>
                <w:sz w:val="24"/>
              </w:rPr>
              <w:t>Варна</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86</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94,4</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42</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Pr>
                <w:color w:val="000000" w:themeColor="text1"/>
                <w:sz w:val="24"/>
              </w:rPr>
              <w:t>100</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85</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Pr>
                <w:color w:val="000000" w:themeColor="text1"/>
                <w:sz w:val="24"/>
              </w:rPr>
              <w:t>94,0</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sidRPr="000C26DB">
              <w:rPr>
                <w:color w:val="000000"/>
                <w:sz w:val="24"/>
              </w:rPr>
              <w:t>43</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84</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94</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92,8</w:t>
            </w:r>
          </w:p>
        </w:tc>
      </w:tr>
      <w:tr w:rsidR="001A6EDE" w:rsidRPr="004579F1" w:rsidTr="00896424">
        <w:trPr>
          <w:cantSplit/>
        </w:trPr>
        <w:tc>
          <w:tcPr>
            <w:tcW w:w="562" w:type="dxa"/>
            <w:vAlign w:val="bottom"/>
          </w:tcPr>
          <w:p w:rsidR="001A6EDE" w:rsidRPr="00626DA8" w:rsidRDefault="001A6EDE" w:rsidP="001A6EDE">
            <w:pPr>
              <w:autoSpaceDN/>
              <w:spacing w:before="100" w:beforeAutospacing="1" w:after="100" w:afterAutospacing="1"/>
              <w:ind w:firstLine="0"/>
              <w:jc w:val="left"/>
              <w:rPr>
                <w:color w:val="000000"/>
                <w:sz w:val="24"/>
                <w:lang w:val="en-US"/>
              </w:rPr>
            </w:pPr>
            <w:r w:rsidRPr="000C26DB">
              <w:rPr>
                <w:color w:val="000000"/>
                <w:sz w:val="24"/>
              </w:rPr>
              <w:t>44</w:t>
            </w:r>
          </w:p>
        </w:tc>
        <w:tc>
          <w:tcPr>
            <w:tcW w:w="4395" w:type="dxa"/>
            <w:vAlign w:val="bottom"/>
          </w:tcPr>
          <w:p w:rsidR="001A6EDE" w:rsidRPr="004579F1" w:rsidRDefault="001A6EDE" w:rsidP="001A6EDE">
            <w:pPr>
              <w:autoSpaceDN/>
              <w:spacing w:before="100" w:beforeAutospacing="1" w:after="100" w:afterAutospacing="1"/>
              <w:ind w:firstLine="0"/>
              <w:jc w:val="left"/>
              <w:rPr>
                <w:color w:val="000000" w:themeColor="text1"/>
                <w:sz w:val="24"/>
              </w:rPr>
            </w:pPr>
            <w:r w:rsidRPr="004579F1">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275" w:type="dxa"/>
            <w:vAlign w:val="bottom"/>
          </w:tcPr>
          <w:p w:rsidR="001A6EDE" w:rsidRPr="004579F1" w:rsidRDefault="001A6EDE" w:rsidP="001A6EDE">
            <w:pPr>
              <w:autoSpaceDN/>
              <w:spacing w:before="100" w:beforeAutospacing="1" w:after="100" w:afterAutospacing="1"/>
              <w:ind w:firstLine="0"/>
              <w:jc w:val="center"/>
              <w:rPr>
                <w:color w:val="000000" w:themeColor="text1"/>
                <w:sz w:val="24"/>
              </w:rPr>
            </w:pPr>
            <w:r w:rsidRPr="004579F1">
              <w:rPr>
                <w:color w:val="000000" w:themeColor="text1"/>
                <w:sz w:val="24"/>
              </w:rPr>
              <w:t>74</w:t>
            </w:r>
          </w:p>
        </w:tc>
        <w:tc>
          <w:tcPr>
            <w:tcW w:w="993" w:type="dxa"/>
            <w:vAlign w:val="bottom"/>
          </w:tcPr>
          <w:p w:rsidR="001A6EDE" w:rsidRPr="004579F1" w:rsidRDefault="001A6EDE" w:rsidP="001A6EDE">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color w:val="000000" w:themeColor="text1"/>
                <w:sz w:val="24"/>
              </w:rPr>
            </w:pPr>
            <w:r w:rsidRPr="0085454B">
              <w:rPr>
                <w:color w:val="000000" w:themeColor="text1"/>
                <w:sz w:val="24"/>
              </w:rPr>
              <w:t>92,2</w:t>
            </w:r>
          </w:p>
        </w:tc>
      </w:tr>
      <w:tr w:rsidR="001A6EDE" w:rsidRPr="004579F1" w:rsidTr="00896424">
        <w:trPr>
          <w:cantSplit/>
        </w:trPr>
        <w:tc>
          <w:tcPr>
            <w:tcW w:w="562" w:type="dxa"/>
            <w:vAlign w:val="bottom"/>
          </w:tcPr>
          <w:p w:rsidR="001A6EDE" w:rsidRPr="000C26DB"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 w:val="24"/>
                <w:lang w:val="en-US"/>
              </w:rPr>
              <w:t>44</w:t>
            </w:r>
          </w:p>
        </w:tc>
        <w:tc>
          <w:tcPr>
            <w:tcW w:w="4395" w:type="dxa"/>
            <w:vAlign w:val="bottom"/>
          </w:tcPr>
          <w:p w:rsidR="001A6EDE" w:rsidRPr="004579F1" w:rsidRDefault="001A6EDE" w:rsidP="001A6EDE">
            <w:pPr>
              <w:autoSpaceDN/>
              <w:spacing w:before="100" w:beforeAutospacing="1" w:after="100" w:afterAutospacing="1"/>
              <w:ind w:firstLine="0"/>
              <w:jc w:val="left"/>
              <w:rPr>
                <w:rFonts w:eastAsia="Times New Roman"/>
                <w:bCs w:val="0"/>
                <w:color w:val="000000" w:themeColor="text1"/>
                <w:sz w:val="24"/>
              </w:rPr>
            </w:pPr>
            <w:r w:rsidRPr="004579F1">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1275"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68</w:t>
            </w:r>
          </w:p>
        </w:tc>
        <w:tc>
          <w:tcPr>
            <w:tcW w:w="993"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1842"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4579F1">
              <w:rPr>
                <w:color w:val="000000" w:themeColor="text1"/>
                <w:sz w:val="24"/>
              </w:rPr>
              <w:t>100</w:t>
            </w:r>
          </w:p>
        </w:tc>
        <w:tc>
          <w:tcPr>
            <w:tcW w:w="844" w:type="dxa"/>
            <w:vAlign w:val="bottom"/>
          </w:tcPr>
          <w:p w:rsidR="001A6EDE" w:rsidRPr="004579F1" w:rsidRDefault="001A6EDE" w:rsidP="001A6EDE">
            <w:pPr>
              <w:autoSpaceDN/>
              <w:spacing w:before="100" w:beforeAutospacing="1" w:after="100" w:afterAutospacing="1"/>
              <w:ind w:firstLine="0"/>
              <w:jc w:val="center"/>
              <w:rPr>
                <w:rFonts w:eastAsia="Times New Roman"/>
                <w:bCs w:val="0"/>
                <w:color w:val="000000" w:themeColor="text1"/>
                <w:sz w:val="24"/>
              </w:rPr>
            </w:pPr>
            <w:r w:rsidRPr="0085454B">
              <w:rPr>
                <w:color w:val="000000" w:themeColor="text1"/>
                <w:sz w:val="24"/>
              </w:rPr>
              <w:t>90,4</w:t>
            </w:r>
          </w:p>
        </w:tc>
      </w:tr>
    </w:tbl>
    <w:p w:rsidR="001F222F" w:rsidRPr="00F058A9" w:rsidRDefault="001F222F" w:rsidP="001F222F">
      <w:pPr>
        <w:rPr>
          <w:lang w:val="en-US"/>
        </w:rPr>
      </w:pPr>
    </w:p>
    <w:p w:rsidR="001F222F" w:rsidRDefault="001F222F" w:rsidP="001F222F">
      <w:r w:rsidRPr="001F222F">
        <w:t>Исследование показало, что у всех организаци</w:t>
      </w:r>
      <w:r w:rsidR="00762DDE">
        <w:t>й</w:t>
      </w:r>
      <w:r w:rsidRPr="001F222F">
        <w:t xml:space="preserve"> социального обслуживания имеются официальные са</w:t>
      </w:r>
      <w:r w:rsidR="00762DDE">
        <w:t>й</w:t>
      </w:r>
      <w:r w:rsidRPr="001F222F">
        <w:t>ты; объем информации о деятельности организации социального обслуживания, размещенно</w:t>
      </w:r>
      <w:r w:rsidR="00762DDE">
        <w:t>й</w:t>
      </w:r>
      <w:r w:rsidRPr="001F222F">
        <w:t xml:space="preserve"> на общедоступных информационных ресурсах, соответствует установленному нормативу. Имеются некоторые недочеты в работе с официальными са</w:t>
      </w:r>
      <w:r w:rsidR="00762DDE">
        <w:t>й</w:t>
      </w:r>
      <w:r w:rsidRPr="001F222F">
        <w:t xml:space="preserve">тами и стендами (информация частично не размещена) в </w:t>
      </w:r>
      <w:r w:rsidR="00DC1AE1" w:rsidRPr="00DC1AE1">
        <w:t>Государственно</w:t>
      </w:r>
      <w:r w:rsidR="00DC1AE1">
        <w:t>м</w:t>
      </w:r>
      <w:r w:rsidR="00DC1AE1" w:rsidRPr="00DC1AE1">
        <w:t xml:space="preserve"> стационарно</w:t>
      </w:r>
      <w:r w:rsidR="00DC1AE1">
        <w:t>м</w:t>
      </w:r>
      <w:r w:rsidR="00DC1AE1" w:rsidRPr="00DC1AE1">
        <w:t xml:space="preserve"> учреждени</w:t>
      </w:r>
      <w:r w:rsidR="00DC1AE1">
        <w:t>и</w:t>
      </w:r>
      <w:r w:rsidR="00DC1AE1" w:rsidRPr="00DC1AE1">
        <w:t xml:space="preserve"> социального обслуживания «Полетаевский психоневрологический интернат»</w:t>
      </w:r>
      <w:r w:rsidR="00DC1AE1">
        <w:t xml:space="preserve"> (68 баллов)</w:t>
      </w:r>
      <w:r w:rsidR="008831ED">
        <w:t xml:space="preserve"> и </w:t>
      </w:r>
      <w:r w:rsidR="008831ED" w:rsidRPr="008831ED">
        <w:t>Областно</w:t>
      </w:r>
      <w:r w:rsidR="008831ED">
        <w:t>м</w:t>
      </w:r>
      <w:r w:rsidR="008831ED" w:rsidRPr="008831ED">
        <w:t xml:space="preserve"> государственно</w:t>
      </w:r>
      <w:r w:rsidR="008831ED">
        <w:t>м</w:t>
      </w:r>
      <w:r w:rsidR="008831ED" w:rsidRPr="008831ED">
        <w:t xml:space="preserve"> казенно</w:t>
      </w:r>
      <w:r w:rsidR="008831ED">
        <w:t>м</w:t>
      </w:r>
      <w:r w:rsidR="008831ED" w:rsidRPr="008831ED">
        <w:t xml:space="preserve"> учреждение социального обслуживания «Социально-реабилитационный центр для несовершеннолетних» г. Челябинск</w:t>
      </w:r>
      <w:r w:rsidR="00681E6A">
        <w:t xml:space="preserve"> </w:t>
      </w:r>
      <w:r w:rsidR="00681E6A" w:rsidRPr="006E6D22">
        <w:t>(</w:t>
      </w:r>
      <w:r w:rsidR="006E6D22" w:rsidRPr="006E6D22">
        <w:t>74 балла</w:t>
      </w:r>
      <w:r w:rsidR="00681E6A" w:rsidRPr="006E6D22">
        <w:t>)</w:t>
      </w:r>
      <w:r w:rsidR="00DC1AE1" w:rsidRPr="006E6D22">
        <w:t>.</w:t>
      </w:r>
    </w:p>
    <w:p w:rsidR="001F24C4" w:rsidRPr="001F24C4" w:rsidRDefault="001F24C4" w:rsidP="001F24C4">
      <w:pPr>
        <w:jc w:val="right"/>
        <w:rPr>
          <w:b/>
          <w:bCs w:val="0"/>
        </w:rPr>
      </w:pPr>
      <w:r w:rsidRPr="001F24C4">
        <w:rPr>
          <w:b/>
          <w:bCs w:val="0"/>
        </w:rPr>
        <w:t xml:space="preserve">Таблица 7 </w:t>
      </w:r>
    </w:p>
    <w:p w:rsidR="001F24C4" w:rsidRPr="001F24C4" w:rsidRDefault="001F24C4" w:rsidP="001F24C4">
      <w:pPr>
        <w:rPr>
          <w:b/>
          <w:bCs w:val="0"/>
        </w:rPr>
      </w:pPr>
      <w:r w:rsidRPr="001F24C4">
        <w:rPr>
          <w:b/>
          <w:bCs w:val="0"/>
        </w:rPr>
        <w:t>Результаты достижимости организаци</w:t>
      </w:r>
      <w:r>
        <w:rPr>
          <w:b/>
          <w:bCs w:val="0"/>
        </w:rPr>
        <w:t>й</w:t>
      </w:r>
      <w:r w:rsidRPr="001F24C4">
        <w:rPr>
          <w:b/>
          <w:bCs w:val="0"/>
        </w:rPr>
        <w:t xml:space="preserve"> социального обслуживания Челябинско</w:t>
      </w:r>
      <w:r>
        <w:rPr>
          <w:b/>
          <w:bCs w:val="0"/>
        </w:rPr>
        <w:t>й</w:t>
      </w:r>
      <w:r w:rsidRPr="001F24C4">
        <w:rPr>
          <w:b/>
          <w:bCs w:val="0"/>
        </w:rPr>
        <w:t xml:space="preserve"> </w:t>
      </w:r>
      <w:r>
        <w:rPr>
          <w:b/>
          <w:bCs w:val="0"/>
        </w:rPr>
        <w:t xml:space="preserve"> </w:t>
      </w:r>
      <w:r w:rsidRPr="001F24C4">
        <w:rPr>
          <w:b/>
          <w:bCs w:val="0"/>
        </w:rPr>
        <w:t>области по показателю «Соответствие информации о деятельности организации социально</w:t>
      </w:r>
      <w:r>
        <w:rPr>
          <w:b/>
          <w:bCs w:val="0"/>
        </w:rPr>
        <w:t>й</w:t>
      </w:r>
      <w:r w:rsidRPr="001F24C4">
        <w:rPr>
          <w:b/>
          <w:bCs w:val="0"/>
        </w:rPr>
        <w:t xml:space="preserve"> сферы, размещенно</w:t>
      </w:r>
      <w:r>
        <w:rPr>
          <w:b/>
          <w:bCs w:val="0"/>
        </w:rPr>
        <w:t>й</w:t>
      </w:r>
      <w:r w:rsidRPr="001F24C4">
        <w:rPr>
          <w:b/>
          <w:bCs w:val="0"/>
        </w:rPr>
        <w:t xml:space="preserve"> на общедоступных информационных ресурсах, ее содержанию и порядку (форме), установленным нормативными правовыми актами» в 202</w:t>
      </w:r>
      <w:r>
        <w:rPr>
          <w:b/>
          <w:bCs w:val="0"/>
        </w:rPr>
        <w:t>4</w:t>
      </w:r>
      <w:r w:rsidRPr="001F24C4">
        <w:rPr>
          <w:b/>
          <w:bCs w:val="0"/>
        </w:rPr>
        <w:t xml:space="preserve"> году (проценты) </w:t>
      </w:r>
    </w:p>
    <w:tbl>
      <w:tblPr>
        <w:tblW w:w="9918" w:type="dxa"/>
        <w:tblInd w:w="-5" w:type="dxa"/>
        <w:tblLayout w:type="fixed"/>
        <w:tblLook w:val="04A0"/>
      </w:tblPr>
      <w:tblGrid>
        <w:gridCol w:w="7508"/>
        <w:gridCol w:w="2410"/>
      </w:tblGrid>
      <w:tr w:rsidR="00237D19" w:rsidRPr="00237D19" w:rsidTr="00030367">
        <w:trPr>
          <w:cantSplit/>
          <w:trHeight w:val="366"/>
          <w:tblHeader/>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jc w:val="center"/>
              <w:rPr>
                <w:b/>
                <w:bCs w:val="0"/>
                <w:sz w:val="24"/>
                <w:szCs w:val="24"/>
              </w:rPr>
            </w:pPr>
            <w:r w:rsidRPr="00237D19">
              <w:rPr>
                <w:b/>
                <w:bCs w:val="0"/>
                <w:sz w:val="24"/>
                <w:szCs w:val="24"/>
              </w:rPr>
              <w:t>Перечень информации</w:t>
            </w:r>
          </w:p>
          <w:p w:rsidR="00CD79AF" w:rsidRPr="00237D19" w:rsidRDefault="00CD79AF" w:rsidP="00CD79AF">
            <w:pPr>
              <w:pStyle w:val="afff0"/>
              <w:jc w:val="center"/>
              <w:rPr>
                <w:b/>
                <w:bCs w:val="0"/>
                <w:color w:val="000000"/>
                <w:sz w:val="24"/>
                <w:szCs w:val="24"/>
              </w:rPr>
            </w:pP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CD79AF">
            <w:pPr>
              <w:pStyle w:val="afff0"/>
              <w:jc w:val="center"/>
              <w:rPr>
                <w:b/>
                <w:bCs w:val="0"/>
                <w:sz w:val="24"/>
                <w:szCs w:val="24"/>
              </w:rPr>
            </w:pPr>
            <w:r w:rsidRPr="00237D19">
              <w:rPr>
                <w:b/>
                <w:bCs w:val="0"/>
                <w:sz w:val="24"/>
                <w:szCs w:val="24"/>
              </w:rPr>
              <w:t>Достижимость на информационных стендах в помещении организации</w:t>
            </w:r>
          </w:p>
          <w:p w:rsidR="00CD79AF" w:rsidRPr="00237D19" w:rsidRDefault="00CD79AF" w:rsidP="00CD79AF">
            <w:pPr>
              <w:pStyle w:val="afff0"/>
              <w:jc w:val="center"/>
              <w:rPr>
                <w:b/>
                <w:bCs w:val="0"/>
                <w:color w:val="000000"/>
                <w:sz w:val="24"/>
                <w:szCs w:val="24"/>
              </w:rPr>
            </w:pPr>
          </w:p>
        </w:tc>
      </w:tr>
      <w:tr w:rsidR="00CD79AF" w:rsidRPr="00237D19" w:rsidTr="00030367">
        <w:trPr>
          <w:trHeight w:val="65"/>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tcPr>
          <w:p w:rsidR="00CD79AF" w:rsidRPr="00237D19" w:rsidRDefault="00CD79AF" w:rsidP="00CD79AF">
            <w:pPr>
              <w:pStyle w:val="afff0"/>
              <w:jc w:val="center"/>
              <w:rPr>
                <w:b/>
                <w:bCs w:val="0"/>
                <w:color w:val="000000"/>
                <w:sz w:val="24"/>
                <w:szCs w:val="24"/>
              </w:rPr>
            </w:pPr>
            <w:r w:rsidRPr="00237D19">
              <w:rPr>
                <w:b/>
                <w:bCs w:val="0"/>
                <w:color w:val="000000"/>
                <w:sz w:val="24"/>
                <w:szCs w:val="24"/>
              </w:rPr>
              <w:t>1</w:t>
            </w:r>
          </w:p>
        </w:tc>
        <w:tc>
          <w:tcPr>
            <w:tcW w:w="2410" w:type="dxa"/>
            <w:tcBorders>
              <w:top w:val="single" w:sz="8" w:space="0" w:color="000000"/>
              <w:left w:val="nil"/>
              <w:bottom w:val="single" w:sz="8" w:space="0" w:color="000000"/>
              <w:right w:val="single" w:sz="8" w:space="0" w:color="000000"/>
            </w:tcBorders>
            <w:shd w:val="clear" w:color="auto" w:fill="auto"/>
            <w:noWrap/>
            <w:vAlign w:val="bottom"/>
          </w:tcPr>
          <w:p w:rsidR="00CD79AF" w:rsidRPr="00237D19" w:rsidRDefault="00CD79AF" w:rsidP="00CD79AF">
            <w:pPr>
              <w:pStyle w:val="afff0"/>
              <w:jc w:val="center"/>
              <w:rPr>
                <w:b/>
                <w:bCs w:val="0"/>
                <w:color w:val="000000"/>
                <w:sz w:val="24"/>
                <w:szCs w:val="24"/>
              </w:rPr>
            </w:pPr>
            <w:r w:rsidRPr="00237D19">
              <w:rPr>
                <w:b/>
                <w:bCs w:val="0"/>
                <w:color w:val="000000"/>
                <w:sz w:val="24"/>
                <w:szCs w:val="24"/>
              </w:rPr>
              <w:t>2</w:t>
            </w:r>
          </w:p>
        </w:tc>
      </w:tr>
      <w:tr w:rsidR="00CD79AF" w:rsidRPr="00237D19" w:rsidTr="00030367">
        <w:trPr>
          <w:trHeight w:val="628"/>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tcPr>
          <w:p w:rsidR="00CD79AF" w:rsidRPr="00237D19" w:rsidRDefault="00CD79AF" w:rsidP="00CD79AF">
            <w:pPr>
              <w:pStyle w:val="afff0"/>
              <w:rPr>
                <w:color w:val="000000"/>
                <w:sz w:val="24"/>
                <w:szCs w:val="24"/>
              </w:rPr>
            </w:pPr>
            <w:r w:rsidRPr="00237D19">
              <w:rPr>
                <w:color w:val="000000"/>
                <w:sz w:val="24"/>
                <w:szCs w:val="24"/>
              </w:rPr>
              <w:t>о дате государственной регистрации организации социального обслуживания с указанием числа, месяца и года регистрации;</w:t>
            </w:r>
          </w:p>
        </w:tc>
        <w:tc>
          <w:tcPr>
            <w:tcW w:w="2410" w:type="dxa"/>
            <w:tcBorders>
              <w:top w:val="single" w:sz="8" w:space="0" w:color="000000"/>
              <w:left w:val="nil"/>
              <w:bottom w:val="single" w:sz="8" w:space="0" w:color="000000"/>
              <w:right w:val="single" w:sz="8" w:space="0" w:color="000000"/>
            </w:tcBorders>
            <w:shd w:val="clear" w:color="auto" w:fill="auto"/>
            <w:noWrap/>
            <w:vAlign w:val="bottom"/>
          </w:tcPr>
          <w:p w:rsidR="00CD79AF" w:rsidRPr="00237D19" w:rsidRDefault="00CD79AF" w:rsidP="001F24C4">
            <w:pPr>
              <w:pStyle w:val="afff0"/>
              <w:jc w:val="center"/>
              <w:rPr>
                <w:color w:val="000000"/>
                <w:sz w:val="24"/>
                <w:szCs w:val="24"/>
              </w:rPr>
            </w:pPr>
            <w:r w:rsidRPr="00237D19">
              <w:rPr>
                <w:color w:val="000000"/>
                <w:sz w:val="24"/>
                <w:szCs w:val="24"/>
              </w:rPr>
              <w:t>100,0</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электронной почты;</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95,8</w:t>
            </w:r>
          </w:p>
        </w:tc>
      </w:tr>
      <w:tr w:rsidR="00237D19" w:rsidRPr="00237D19" w:rsidTr="00030367">
        <w:trPr>
          <w:trHeight w:val="438"/>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месте нахождения организации социального обслуживания, ее филиалах (при их наличии) с указанием адреса и схемы проезда;</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100,0</w:t>
            </w:r>
          </w:p>
        </w:tc>
      </w:tr>
      <w:tr w:rsidR="00237D19" w:rsidRPr="00237D19" w:rsidTr="00030367">
        <w:trPr>
          <w:trHeight w:val="639"/>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режиме, графике работы с указанием дней и часов приема, перерыва на обед;</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100,0</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97,9</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руководителе, его заместителях, руководителях филиалов (при их наличии у поставщика социальных услуг) с указанием контактных телефонов и адресов электронной почты;</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95,8</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93,8</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lastRenderedPageBreak/>
              <w:t>о форме социального обслуживания, в которой организация предоставляет социальные услуги (стационарной, полустационарной, на дому);</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97,9</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видах социальных услуг, предоставляемых организацией социального обслуживания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потенциала получателей социальных услуг, срочные социальные услуги);</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95,8</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предоставляемых организацией; о порядке и условиях предоставления социальных услуг бесплатно и за плату по видам социальных услуг и формам социального обслуживания; о тарифах на социальные услуги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социальных услуг бесплатно;</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93,8</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численности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95,8</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93,8</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об объеме предоставляемых социальных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93,8</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наличии лицензий на осуществление деятельности, подлежащей лицензированию в соответствии с законодательством Российской Федерации (с приложением электронного образа документов);</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100,0</w:t>
            </w:r>
          </w:p>
        </w:tc>
      </w:tr>
      <w:tr w:rsidR="00237D19" w:rsidRPr="00237D19" w:rsidTr="00030367">
        <w:trPr>
          <w:trHeight w:val="930"/>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о правилах внутреннего распорядка для получателей социальных услуг, правилах внутреннего трудового распорядка, коллективном договоре (с приложение электронного образа документов);</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95,8</w:t>
            </w:r>
          </w:p>
        </w:tc>
      </w:tr>
      <w:tr w:rsidR="00237D19" w:rsidRPr="00237D19" w:rsidTr="00030367">
        <w:trPr>
          <w:trHeight w:val="625"/>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lastRenderedPageBreak/>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97,9</w:t>
            </w:r>
          </w:p>
        </w:tc>
      </w:tr>
      <w:tr w:rsidR="00237D19" w:rsidRPr="00237D19" w:rsidTr="00030367">
        <w:trPr>
          <w:trHeight w:val="526"/>
        </w:trPr>
        <w:tc>
          <w:tcPr>
            <w:tcW w:w="7508"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CD79AF" w:rsidRPr="00237D19" w:rsidRDefault="00CD79AF" w:rsidP="00CD79AF">
            <w:pPr>
              <w:pStyle w:val="afff0"/>
              <w:rPr>
                <w:color w:val="000000"/>
                <w:sz w:val="24"/>
                <w:szCs w:val="24"/>
              </w:rPr>
            </w:pPr>
            <w:r w:rsidRPr="00237D19">
              <w:rPr>
                <w:color w:val="000000"/>
                <w:sz w:val="24"/>
                <w:szCs w:val="24"/>
              </w:rPr>
              <w:t xml:space="preserve">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 </w:t>
            </w:r>
          </w:p>
        </w:tc>
        <w:tc>
          <w:tcPr>
            <w:tcW w:w="2410" w:type="dxa"/>
            <w:tcBorders>
              <w:top w:val="single" w:sz="8" w:space="0" w:color="000000"/>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93,8</w:t>
            </w:r>
          </w:p>
        </w:tc>
      </w:tr>
      <w:tr w:rsidR="00CD79AF" w:rsidRPr="00237D19" w:rsidTr="00030367">
        <w:trPr>
          <w:trHeight w:val="426"/>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дате государственной регистрации организации социального обслуживания с указанием числа, месяца и года регистрации;</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626DA8" w:rsidRDefault="00CD79AF" w:rsidP="001F24C4">
            <w:pPr>
              <w:pStyle w:val="afff0"/>
              <w:jc w:val="center"/>
              <w:rPr>
                <w:color w:val="000000"/>
                <w:sz w:val="24"/>
                <w:szCs w:val="24"/>
                <w:lang w:val="en-US"/>
              </w:rPr>
            </w:pPr>
            <w:r w:rsidRPr="00237D19">
              <w:rPr>
                <w:color w:val="000000"/>
                <w:sz w:val="24"/>
                <w:szCs w:val="24"/>
              </w:rPr>
              <w:t>9</w:t>
            </w:r>
            <w:r w:rsidR="00626DA8">
              <w:rPr>
                <w:color w:val="000000"/>
                <w:sz w:val="24"/>
                <w:szCs w:val="24"/>
                <w:lang w:val="en-US"/>
              </w:rPr>
              <w:t>3,8</w:t>
            </w:r>
          </w:p>
        </w:tc>
      </w:tr>
      <w:tr w:rsidR="00CD79AF" w:rsidRPr="00237D19" w:rsidTr="00030367">
        <w:trPr>
          <w:trHeight w:val="718"/>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электронной почты;</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626DA8" w:rsidRDefault="00626DA8" w:rsidP="001F24C4">
            <w:pPr>
              <w:pStyle w:val="afff0"/>
              <w:jc w:val="center"/>
              <w:rPr>
                <w:color w:val="000000"/>
                <w:sz w:val="24"/>
                <w:szCs w:val="24"/>
                <w:lang w:val="en-US"/>
              </w:rPr>
            </w:pPr>
            <w:r>
              <w:rPr>
                <w:color w:val="000000"/>
                <w:sz w:val="24"/>
                <w:szCs w:val="24"/>
                <w:lang w:val="en-US"/>
              </w:rPr>
              <w:t>100,0</w:t>
            </w:r>
          </w:p>
        </w:tc>
      </w:tr>
      <w:tr w:rsidR="00CD79AF" w:rsidRPr="00237D19" w:rsidTr="00030367">
        <w:trPr>
          <w:trHeight w:val="290"/>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месте нахождения организации социального обслуживания, ее филиалах (при их наличии) с указанием адреса и схемы проезда;</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100,0</w:t>
            </w:r>
          </w:p>
        </w:tc>
      </w:tr>
      <w:tr w:rsidR="00CD79AF" w:rsidRPr="00237D19" w:rsidTr="00030367">
        <w:trPr>
          <w:trHeight w:val="645"/>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режиме, графике работы с указанием дней и часов приема, перерыва на обед;</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93,8</w:t>
            </w:r>
          </w:p>
        </w:tc>
      </w:tr>
      <w:tr w:rsidR="00CD79AF" w:rsidRPr="00237D19" w:rsidTr="00030367">
        <w:trPr>
          <w:trHeight w:val="674"/>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100,0</w:t>
            </w:r>
          </w:p>
        </w:tc>
      </w:tr>
      <w:tr w:rsidR="00CD79AF" w:rsidRPr="00237D19" w:rsidTr="00030367">
        <w:trPr>
          <w:trHeight w:val="688"/>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руководителе, его заместителях, руководителях филиалов (при их наличии у поставщика социальных услуг) с указанием контактных телефонов и адресов электронной почты;</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97,9</w:t>
            </w:r>
          </w:p>
        </w:tc>
      </w:tr>
      <w:tr w:rsidR="00CD79AF" w:rsidRPr="00237D19" w:rsidTr="00030367">
        <w:trPr>
          <w:trHeight w:val="3262"/>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структуре и об органах управления организации социального обслуживания с указанием наименований структурных подразделений (органов управления), фамилий, имен, отчеств и должностей руководителей структурных подразделений, места нахождения структурных подразделений, адресов официальных сайтов структурных подразделений (при наличии), адресов электронной почты структурных подразделений (при наличии); о положениях о структурных подразделениях организации социального обслуживания (при их наличии); о персональном составе работников организации социального обслуживания с указанием с их согласия уровня образования, квалификации и опыта работы; о попечительском совете организации социального обслуживания;</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95,8</w:t>
            </w:r>
          </w:p>
        </w:tc>
      </w:tr>
      <w:tr w:rsidR="00CD79AF" w:rsidRPr="00237D19" w:rsidTr="00030367">
        <w:trPr>
          <w:trHeight w:val="1476"/>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97,9</w:t>
            </w:r>
          </w:p>
        </w:tc>
      </w:tr>
      <w:tr w:rsidR="00CD79AF" w:rsidRPr="00237D19" w:rsidTr="00030367">
        <w:trPr>
          <w:trHeight w:val="960"/>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форме социального обслуживания, в которой организация предоставляет социальные услуги (стационарной, полустационарной, на дому);</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81,3</w:t>
            </w:r>
          </w:p>
        </w:tc>
      </w:tr>
      <w:tr w:rsidR="00CD79AF" w:rsidRPr="00237D19" w:rsidTr="00030367">
        <w:trPr>
          <w:trHeight w:val="1476"/>
        </w:trPr>
        <w:tc>
          <w:tcPr>
            <w:tcW w:w="7508" w:type="dxa"/>
            <w:tcBorders>
              <w:top w:val="nil"/>
              <w:left w:val="single" w:sz="8" w:space="0" w:color="000000"/>
              <w:bottom w:val="single" w:sz="4" w:space="0" w:color="auto"/>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lastRenderedPageBreak/>
              <w:t>о видах социальных услуг, предоставляемых организацией социального обслуживания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потенциала получателей социальных услуг, срочные социальные услуги);</w:t>
            </w:r>
          </w:p>
        </w:tc>
        <w:tc>
          <w:tcPr>
            <w:tcW w:w="2410" w:type="dxa"/>
            <w:tcBorders>
              <w:top w:val="nil"/>
              <w:left w:val="nil"/>
              <w:bottom w:val="single" w:sz="4" w:space="0" w:color="auto"/>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93,8</w:t>
            </w:r>
          </w:p>
        </w:tc>
      </w:tr>
      <w:tr w:rsidR="00CD79AF" w:rsidRPr="00237D19" w:rsidTr="00030367">
        <w:trPr>
          <w:trHeight w:val="2361"/>
        </w:trPr>
        <w:tc>
          <w:tcPr>
            <w:tcW w:w="75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предоставляемых организацией; о порядке и условиях предоставления социальных услуг бесплатно и за плату по видам социальных услуг и формам социального обслуживания; о тарифах на социальные услуги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социальных услуг бесплатно;</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93,8</w:t>
            </w:r>
          </w:p>
        </w:tc>
      </w:tr>
      <w:tr w:rsidR="00CD79AF" w:rsidRPr="00237D19" w:rsidTr="00030367">
        <w:trPr>
          <w:trHeight w:val="1844"/>
        </w:trPr>
        <w:tc>
          <w:tcPr>
            <w:tcW w:w="7508" w:type="dxa"/>
            <w:tcBorders>
              <w:top w:val="single" w:sz="4" w:space="0" w:color="auto"/>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численности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single" w:sz="4" w:space="0" w:color="auto"/>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85,4</w:t>
            </w:r>
          </w:p>
        </w:tc>
      </w:tr>
      <w:tr w:rsidR="00CD79AF" w:rsidRPr="00237D19" w:rsidTr="00030367">
        <w:trPr>
          <w:trHeight w:val="2017"/>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97,9</w:t>
            </w:r>
          </w:p>
        </w:tc>
      </w:tr>
      <w:tr w:rsidR="00CD79AF" w:rsidRPr="00237D19" w:rsidTr="00030367">
        <w:trPr>
          <w:trHeight w:val="1369"/>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об объеме предоставляемых социальных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91,7</w:t>
            </w:r>
          </w:p>
        </w:tc>
      </w:tr>
      <w:tr w:rsidR="00CD79AF" w:rsidRPr="00237D19" w:rsidTr="00030367">
        <w:trPr>
          <w:trHeight w:val="385"/>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 о наличии лицензий на осуществление деятельности, подлежащей лицензированию в соответствии с законодательством Российской Федерации (с приложением электронного образа документов);</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95,8</w:t>
            </w:r>
          </w:p>
        </w:tc>
      </w:tr>
      <w:tr w:rsidR="00CD79AF" w:rsidRPr="00237D19" w:rsidTr="00030367">
        <w:trPr>
          <w:trHeight w:val="525"/>
        </w:trPr>
        <w:tc>
          <w:tcPr>
            <w:tcW w:w="7508" w:type="dxa"/>
            <w:tcBorders>
              <w:top w:val="nil"/>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финансово-хозяйственной деятельности (с приложением электронного образа плана финансово-хозяйственной деятельности);</w:t>
            </w:r>
          </w:p>
        </w:tc>
        <w:tc>
          <w:tcPr>
            <w:tcW w:w="2410" w:type="dxa"/>
            <w:tcBorders>
              <w:top w:val="nil"/>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77,1</w:t>
            </w:r>
          </w:p>
        </w:tc>
      </w:tr>
      <w:tr w:rsidR="00CD79AF" w:rsidRPr="00237D19" w:rsidTr="00030367">
        <w:trPr>
          <w:trHeight w:val="661"/>
        </w:trPr>
        <w:tc>
          <w:tcPr>
            <w:tcW w:w="7508" w:type="dxa"/>
            <w:tcBorders>
              <w:top w:val="nil"/>
              <w:left w:val="single" w:sz="8" w:space="0" w:color="000000"/>
              <w:bottom w:val="single" w:sz="4" w:space="0" w:color="auto"/>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о правилах внутреннего распорядка для получателей социальных услуг, правилах внутреннего трудового распорядка, коллективном договоре (с приложение электронного образа документов);</w:t>
            </w:r>
          </w:p>
        </w:tc>
        <w:tc>
          <w:tcPr>
            <w:tcW w:w="2410" w:type="dxa"/>
            <w:tcBorders>
              <w:top w:val="nil"/>
              <w:left w:val="nil"/>
              <w:bottom w:val="single" w:sz="4" w:space="0" w:color="auto"/>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95,8</w:t>
            </w:r>
          </w:p>
        </w:tc>
      </w:tr>
      <w:tr w:rsidR="00CD79AF" w:rsidRPr="00237D19" w:rsidTr="00030367">
        <w:trPr>
          <w:trHeight w:val="517"/>
        </w:trPr>
        <w:tc>
          <w:tcPr>
            <w:tcW w:w="750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t xml:space="preserve">* о наличии предписаний органов, осуществляющих государственный контроль в сфере социального обслуживания, и отчетов об </w:t>
            </w:r>
            <w:r w:rsidRPr="00237D19">
              <w:rPr>
                <w:color w:val="000000"/>
                <w:sz w:val="24"/>
                <w:szCs w:val="24"/>
              </w:rPr>
              <w:lastRenderedPageBreak/>
              <w:t>исполнении указанных предписаний;</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lastRenderedPageBreak/>
              <w:t>97,9</w:t>
            </w:r>
          </w:p>
        </w:tc>
      </w:tr>
      <w:tr w:rsidR="00CD79AF" w:rsidRPr="00237D19" w:rsidTr="00030367">
        <w:trPr>
          <w:trHeight w:val="515"/>
        </w:trPr>
        <w:tc>
          <w:tcPr>
            <w:tcW w:w="7508" w:type="dxa"/>
            <w:tcBorders>
              <w:top w:val="single" w:sz="4" w:space="0" w:color="auto"/>
              <w:left w:val="single" w:sz="8" w:space="0" w:color="000000"/>
              <w:bottom w:val="single" w:sz="8" w:space="0" w:color="000000"/>
              <w:right w:val="single" w:sz="8" w:space="0" w:color="000000"/>
            </w:tcBorders>
            <w:shd w:val="clear" w:color="auto" w:fill="auto"/>
            <w:vAlign w:val="bottom"/>
            <w:hideMark/>
          </w:tcPr>
          <w:p w:rsidR="00CD79AF" w:rsidRPr="00237D19" w:rsidRDefault="00CD79AF" w:rsidP="00CD79AF">
            <w:pPr>
              <w:pStyle w:val="afff0"/>
              <w:rPr>
                <w:color w:val="000000"/>
                <w:sz w:val="24"/>
                <w:szCs w:val="24"/>
              </w:rPr>
            </w:pPr>
            <w:r w:rsidRPr="00237D19">
              <w:rPr>
                <w:color w:val="000000"/>
                <w:sz w:val="24"/>
                <w:szCs w:val="24"/>
              </w:rPr>
              <w:lastRenderedPageBreak/>
              <w:t xml:space="preserve">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 </w:t>
            </w:r>
          </w:p>
        </w:tc>
        <w:tc>
          <w:tcPr>
            <w:tcW w:w="2410" w:type="dxa"/>
            <w:tcBorders>
              <w:top w:val="single" w:sz="4" w:space="0" w:color="auto"/>
              <w:left w:val="nil"/>
              <w:bottom w:val="single" w:sz="8" w:space="0" w:color="000000"/>
              <w:right w:val="single" w:sz="8" w:space="0" w:color="000000"/>
            </w:tcBorders>
            <w:shd w:val="clear" w:color="auto" w:fill="auto"/>
            <w:noWrap/>
            <w:vAlign w:val="bottom"/>
            <w:hideMark/>
          </w:tcPr>
          <w:p w:rsidR="00CD79AF" w:rsidRPr="00237D19" w:rsidRDefault="00CD79AF" w:rsidP="001F24C4">
            <w:pPr>
              <w:pStyle w:val="afff0"/>
              <w:jc w:val="center"/>
              <w:rPr>
                <w:color w:val="000000"/>
                <w:sz w:val="24"/>
                <w:szCs w:val="24"/>
              </w:rPr>
            </w:pPr>
            <w:r w:rsidRPr="00237D19">
              <w:rPr>
                <w:color w:val="000000"/>
                <w:sz w:val="24"/>
                <w:szCs w:val="24"/>
              </w:rPr>
              <w:t>100,0</w:t>
            </w:r>
          </w:p>
        </w:tc>
      </w:tr>
    </w:tbl>
    <w:p w:rsidR="001F222F" w:rsidRPr="008831ED" w:rsidRDefault="001F222F" w:rsidP="001F222F">
      <w:pPr>
        <w:rPr>
          <w:rFonts w:eastAsia="Times New Roman"/>
          <w:color w:val="auto"/>
          <w:szCs w:val="28"/>
        </w:rPr>
      </w:pPr>
      <w:r w:rsidRPr="008831ED">
        <w:rPr>
          <w:rFonts w:ascii="TimesNewRomanPSMT" w:eastAsia="Times New Roman" w:hAnsi="TimesNewRomanPSMT"/>
          <w:color w:val="auto"/>
          <w:szCs w:val="28"/>
        </w:rPr>
        <w:t>Опрос показал, что подавляющее большинство получателе</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социальных услуг удовлетворены открытостью, полното</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и доступностью информации о деятельности организации социального обслуживания, размещенно</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на информационных стендах в помещении организации, на официальном са</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те в сети «Интернет». </w:t>
      </w:r>
    </w:p>
    <w:p w:rsidR="001F222F" w:rsidRPr="008831ED" w:rsidRDefault="001F222F" w:rsidP="001F222F">
      <w:pPr>
        <w:rPr>
          <w:rFonts w:eastAsia="Times New Roman"/>
          <w:color w:val="auto"/>
          <w:szCs w:val="28"/>
        </w:rPr>
      </w:pPr>
      <w:r w:rsidRPr="008831ED">
        <w:rPr>
          <w:rFonts w:ascii="TimesNewRomanPSMT" w:eastAsia="Times New Roman" w:hAnsi="TimesNewRomanPSMT"/>
          <w:color w:val="auto"/>
          <w:szCs w:val="28"/>
        </w:rPr>
        <w:t xml:space="preserve">Причем </w:t>
      </w:r>
      <w:r w:rsidR="008831ED">
        <w:rPr>
          <w:rFonts w:ascii="TimesNewRomanPSMT" w:eastAsia="Times New Roman" w:hAnsi="TimesNewRomanPSMT"/>
          <w:color w:val="auto"/>
          <w:szCs w:val="28"/>
        </w:rPr>
        <w:t>33</w:t>
      </w:r>
      <w:r w:rsidRPr="008831ED">
        <w:rPr>
          <w:rFonts w:ascii="TimesNewRomanPSMT" w:eastAsia="Times New Roman" w:hAnsi="TimesNewRomanPSMT"/>
          <w:color w:val="auto"/>
          <w:szCs w:val="28"/>
        </w:rPr>
        <w:t xml:space="preserve"> организаци</w:t>
      </w:r>
      <w:r w:rsidR="008831ED">
        <w:rPr>
          <w:rFonts w:ascii="TimesNewRomanPSMT" w:eastAsia="Times New Roman" w:hAnsi="TimesNewRomanPSMT"/>
          <w:color w:val="auto"/>
          <w:szCs w:val="28"/>
        </w:rPr>
        <w:t>и</w:t>
      </w:r>
      <w:r w:rsidRPr="008831ED">
        <w:rPr>
          <w:rFonts w:ascii="TimesNewRomanPSMT" w:eastAsia="Times New Roman" w:hAnsi="TimesNewRomanPSMT"/>
          <w:color w:val="auto"/>
          <w:szCs w:val="28"/>
        </w:rPr>
        <w:t xml:space="preserve"> социального обслуживания из </w:t>
      </w:r>
      <w:r w:rsidR="008831ED">
        <w:rPr>
          <w:rFonts w:ascii="TimesNewRomanPSMT" w:eastAsia="Times New Roman" w:hAnsi="TimesNewRomanPSMT"/>
          <w:color w:val="auto"/>
          <w:szCs w:val="28"/>
        </w:rPr>
        <w:t>48 организаций</w:t>
      </w:r>
      <w:r w:rsidRPr="008831ED">
        <w:rPr>
          <w:rFonts w:ascii="TimesNewRomanPSMT" w:eastAsia="Times New Roman" w:hAnsi="TimesNewRomanPSMT"/>
          <w:color w:val="auto"/>
          <w:szCs w:val="28"/>
        </w:rPr>
        <w:t xml:space="preserve"> получили максимальны</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балл по данному показателю. Остальные организации также получили оценку отлично, что свидетельствует об открытости, полноте и доступности информации о деятельности организации социального обслуживания для получателе</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услуг. </w:t>
      </w:r>
    </w:p>
    <w:p w:rsidR="001F222F" w:rsidRPr="008831ED" w:rsidRDefault="001F222F" w:rsidP="001F222F">
      <w:pPr>
        <w:rPr>
          <w:rFonts w:eastAsia="Times New Roman"/>
          <w:color w:val="auto"/>
          <w:szCs w:val="28"/>
        </w:rPr>
      </w:pPr>
      <w:r w:rsidRPr="008831ED">
        <w:rPr>
          <w:rFonts w:ascii="TimesNewRomanPSMT" w:eastAsia="Times New Roman" w:hAnsi="TimesNewRomanPSMT"/>
          <w:color w:val="auto"/>
          <w:szCs w:val="28"/>
        </w:rPr>
        <w:t>Кроме того, на са</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тах подавляющего большинства организаци</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социального обслуживания области имеется альтернативная версия официального са</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та для инвалидов по зрению. </w:t>
      </w:r>
    </w:p>
    <w:p w:rsidR="001F222F" w:rsidRPr="008831ED" w:rsidRDefault="001F222F" w:rsidP="001F222F">
      <w:pPr>
        <w:rPr>
          <w:rFonts w:eastAsia="Times New Roman"/>
          <w:color w:val="auto"/>
          <w:szCs w:val="28"/>
        </w:rPr>
      </w:pPr>
      <w:r w:rsidRPr="008831ED">
        <w:rPr>
          <w:rFonts w:ascii="TimesNewRomanPSMT" w:eastAsia="Times New Roman" w:hAnsi="TimesNewRomanPSMT"/>
          <w:color w:val="auto"/>
          <w:szCs w:val="28"/>
        </w:rPr>
        <w:t>Таким образом, деятельность организаци</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социального обслуживания по критерию открытости и доступности информации об организации социального обслуживания в целом соответствует требованиям и нормам федерального и регионального законодательства Росси</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ско</w:t>
      </w:r>
      <w:r w:rsidR="00762DDE">
        <w:rPr>
          <w:rFonts w:ascii="TimesNewRomanPSMT" w:eastAsia="Times New Roman" w:hAnsi="TimesNewRomanPSMT"/>
          <w:color w:val="auto"/>
          <w:szCs w:val="28"/>
        </w:rPr>
        <w:t>й</w:t>
      </w:r>
      <w:r w:rsidRPr="008831ED">
        <w:rPr>
          <w:rFonts w:ascii="TimesNewRomanPSMT" w:eastAsia="Times New Roman" w:hAnsi="TimesNewRomanPSMT"/>
          <w:color w:val="auto"/>
          <w:szCs w:val="28"/>
        </w:rPr>
        <w:t xml:space="preserve"> Федерации. </w:t>
      </w:r>
    </w:p>
    <w:p w:rsidR="001F222F" w:rsidRDefault="001F222F" w:rsidP="001F222F">
      <w:pPr>
        <w:rPr>
          <w:rFonts w:ascii="TimesNewRomanPSMT" w:eastAsia="Times New Roman" w:hAnsi="TimesNewRomanPSMT"/>
          <w:color w:val="auto"/>
          <w:szCs w:val="28"/>
        </w:rPr>
      </w:pPr>
      <w:r w:rsidRPr="008831ED">
        <w:rPr>
          <w:rFonts w:ascii="TimesNewRomanPSMT" w:eastAsia="Times New Roman" w:hAnsi="TimesNewRomanPSMT"/>
          <w:color w:val="auto"/>
          <w:szCs w:val="28"/>
        </w:rPr>
        <w:t>Проведенное в 202</w:t>
      </w:r>
      <w:r w:rsidR="00CC53D8">
        <w:rPr>
          <w:rFonts w:ascii="TimesNewRomanPSMT" w:eastAsia="Times New Roman" w:hAnsi="TimesNewRomanPSMT"/>
          <w:color w:val="auto"/>
          <w:szCs w:val="28"/>
        </w:rPr>
        <w:t>4</w:t>
      </w:r>
      <w:r w:rsidRPr="008831ED">
        <w:rPr>
          <w:rFonts w:ascii="TimesNewRomanPSMT" w:eastAsia="Times New Roman" w:hAnsi="TimesNewRomanPSMT"/>
          <w:color w:val="auto"/>
          <w:szCs w:val="28"/>
        </w:rPr>
        <w:t xml:space="preserve"> году исследование показало, что во всех организациях формы социального обслуживания имеются информационные стенды, содержащие информацию о деятельности организации</w:t>
      </w:r>
      <w:r w:rsidR="00296B03">
        <w:rPr>
          <w:rFonts w:ascii="TimesNewRomanPSMT" w:eastAsia="Times New Roman" w:hAnsi="TimesNewRomanPSMT"/>
          <w:color w:val="auto"/>
          <w:szCs w:val="28"/>
        </w:rPr>
        <w:t>.</w:t>
      </w:r>
    </w:p>
    <w:p w:rsidR="00C857B2" w:rsidRPr="00C857B2" w:rsidRDefault="00C857B2" w:rsidP="00C857B2">
      <w:pPr>
        <w:jc w:val="right"/>
        <w:rPr>
          <w:b/>
          <w:bCs w:val="0"/>
        </w:rPr>
      </w:pPr>
      <w:r w:rsidRPr="00C857B2">
        <w:rPr>
          <w:b/>
          <w:bCs w:val="0"/>
        </w:rPr>
        <w:t xml:space="preserve">Таблица </w:t>
      </w:r>
      <w:r w:rsidR="00846D7E">
        <w:rPr>
          <w:b/>
          <w:bCs w:val="0"/>
        </w:rPr>
        <w:t>8</w:t>
      </w:r>
    </w:p>
    <w:p w:rsidR="00C857B2" w:rsidRDefault="00C857B2" w:rsidP="00C857B2">
      <w:pPr>
        <w:rPr>
          <w:b/>
          <w:bCs w:val="0"/>
        </w:rPr>
      </w:pPr>
      <w:r w:rsidRPr="00C857B2">
        <w:rPr>
          <w:b/>
          <w:bCs w:val="0"/>
        </w:rPr>
        <w:t xml:space="preserve"> Результаты достижимости организаци</w:t>
      </w:r>
      <w:r w:rsidR="00762DDE">
        <w:rPr>
          <w:b/>
          <w:bCs w:val="0"/>
        </w:rPr>
        <w:t>й</w:t>
      </w:r>
      <w:r w:rsidRPr="00C857B2">
        <w:rPr>
          <w:b/>
          <w:bCs w:val="0"/>
        </w:rPr>
        <w:t xml:space="preserve"> социального обслуживания Челябинско</w:t>
      </w:r>
      <w:r w:rsidR="00762DDE">
        <w:rPr>
          <w:b/>
          <w:bCs w:val="0"/>
        </w:rPr>
        <w:t>й</w:t>
      </w:r>
      <w:r w:rsidRPr="00C857B2">
        <w:rPr>
          <w:b/>
          <w:bCs w:val="0"/>
        </w:rPr>
        <w:t xml:space="preserve"> области по показателю «Наличие на официальном са</w:t>
      </w:r>
      <w:r w:rsidR="00762DDE">
        <w:rPr>
          <w:b/>
          <w:bCs w:val="0"/>
        </w:rPr>
        <w:t>й</w:t>
      </w:r>
      <w:r w:rsidRPr="00C857B2">
        <w:rPr>
          <w:b/>
          <w:bCs w:val="0"/>
        </w:rPr>
        <w:t>те организации социально</w:t>
      </w:r>
      <w:r w:rsidR="00762DDE">
        <w:rPr>
          <w:b/>
          <w:bCs w:val="0"/>
        </w:rPr>
        <w:t>й</w:t>
      </w:r>
      <w:r w:rsidRPr="00C857B2">
        <w:rPr>
          <w:b/>
          <w:bCs w:val="0"/>
        </w:rPr>
        <w:t xml:space="preserve"> сферы информации о дистанционных способах обратно</w:t>
      </w:r>
      <w:r w:rsidR="00762DDE">
        <w:rPr>
          <w:b/>
          <w:bCs w:val="0"/>
        </w:rPr>
        <w:t>й</w:t>
      </w:r>
      <w:r w:rsidRPr="00C857B2">
        <w:rPr>
          <w:b/>
          <w:bCs w:val="0"/>
        </w:rPr>
        <w:t xml:space="preserve"> связи и взаимоде</w:t>
      </w:r>
      <w:r w:rsidR="00762DDE">
        <w:rPr>
          <w:b/>
          <w:bCs w:val="0"/>
        </w:rPr>
        <w:t>й</w:t>
      </w:r>
      <w:r w:rsidRPr="00C857B2">
        <w:rPr>
          <w:b/>
          <w:bCs w:val="0"/>
        </w:rPr>
        <w:t>ствия с получателями услуг, и их функционирование» в 202</w:t>
      </w:r>
      <w:r w:rsidR="00CC53D8">
        <w:rPr>
          <w:b/>
          <w:bCs w:val="0"/>
        </w:rPr>
        <w:t>4</w:t>
      </w:r>
      <w:r w:rsidRPr="00C857B2">
        <w:rPr>
          <w:b/>
          <w:bCs w:val="0"/>
        </w:rPr>
        <w:t xml:space="preserve"> году (проценты) </w:t>
      </w:r>
    </w:p>
    <w:tbl>
      <w:tblPr>
        <w:tblStyle w:val="160"/>
        <w:tblW w:w="0" w:type="auto"/>
        <w:tblLook w:val="04A0"/>
      </w:tblPr>
      <w:tblGrid>
        <w:gridCol w:w="7933"/>
        <w:gridCol w:w="2077"/>
      </w:tblGrid>
      <w:tr w:rsidR="00C857B2" w:rsidTr="00F72E62">
        <w:trPr>
          <w:cantSplit/>
          <w:tblHeader/>
        </w:trPr>
        <w:tc>
          <w:tcPr>
            <w:tcW w:w="7933" w:type="dxa"/>
          </w:tcPr>
          <w:p w:rsidR="00C857B2" w:rsidRPr="00C857B2" w:rsidRDefault="00C857B2" w:rsidP="00C857B2">
            <w:pPr>
              <w:pStyle w:val="afffa"/>
              <w:rPr>
                <w:bCs w:val="0"/>
                <w:sz w:val="24"/>
              </w:rPr>
            </w:pPr>
            <w:r>
              <w:rPr>
                <w:rFonts w:ascii="TimesNewRomanPS" w:hAnsi="TimesNewRomanPS"/>
                <w:b/>
                <w:bCs w:val="0"/>
              </w:rPr>
              <w:t>Наименование критерия оценки</w:t>
            </w:r>
          </w:p>
        </w:tc>
        <w:tc>
          <w:tcPr>
            <w:tcW w:w="1978" w:type="dxa"/>
          </w:tcPr>
          <w:p w:rsidR="00C857B2" w:rsidRPr="00C857B2" w:rsidRDefault="00C857B2" w:rsidP="00C857B2">
            <w:pPr>
              <w:pStyle w:val="afffa"/>
              <w:rPr>
                <w:bCs w:val="0"/>
                <w:sz w:val="24"/>
              </w:rPr>
            </w:pPr>
            <w:r>
              <w:rPr>
                <w:rFonts w:ascii="TimesNewRomanPS" w:hAnsi="TimesNewRomanPS"/>
                <w:b/>
                <w:bCs w:val="0"/>
              </w:rPr>
              <w:t>Достижимость</w:t>
            </w:r>
          </w:p>
        </w:tc>
      </w:tr>
      <w:tr w:rsidR="00C857B2" w:rsidTr="00F72E62">
        <w:tc>
          <w:tcPr>
            <w:tcW w:w="7933" w:type="dxa"/>
          </w:tcPr>
          <w:p w:rsidR="00C857B2" w:rsidRPr="00C857B2" w:rsidRDefault="00C857B2" w:rsidP="00C857B2">
            <w:pPr>
              <w:pStyle w:val="afffa"/>
              <w:rPr>
                <w:bCs w:val="0"/>
                <w:sz w:val="24"/>
              </w:rPr>
            </w:pPr>
            <w:r>
              <w:rPr>
                <w:rFonts w:ascii="TimesNewRomanPSMT" w:hAnsi="TimesNewRomanPSMT"/>
              </w:rPr>
              <w:t>1. телефон</w:t>
            </w:r>
          </w:p>
        </w:tc>
        <w:tc>
          <w:tcPr>
            <w:tcW w:w="1978" w:type="dxa"/>
          </w:tcPr>
          <w:p w:rsidR="00C857B2" w:rsidRPr="00CC53D8" w:rsidRDefault="00C857B2" w:rsidP="00CC53D8">
            <w:pPr>
              <w:ind w:firstLine="0"/>
              <w:jc w:val="center"/>
            </w:pPr>
            <w:r w:rsidRPr="00CC53D8">
              <w:t>100%</w:t>
            </w:r>
          </w:p>
        </w:tc>
      </w:tr>
      <w:tr w:rsidR="00C857B2" w:rsidTr="00F72E62">
        <w:tc>
          <w:tcPr>
            <w:tcW w:w="7933" w:type="dxa"/>
          </w:tcPr>
          <w:p w:rsidR="00C857B2" w:rsidRPr="00C857B2" w:rsidRDefault="00C857B2" w:rsidP="00C857B2">
            <w:pPr>
              <w:pStyle w:val="afffa"/>
              <w:rPr>
                <w:bCs w:val="0"/>
                <w:sz w:val="24"/>
              </w:rPr>
            </w:pPr>
            <w:r>
              <w:rPr>
                <w:rFonts w:ascii="TimesNewRomanPSMT" w:hAnsi="TimesNewRomanPSMT"/>
              </w:rPr>
              <w:t xml:space="preserve">2. электронная почта </w:t>
            </w:r>
          </w:p>
        </w:tc>
        <w:tc>
          <w:tcPr>
            <w:tcW w:w="1978" w:type="dxa"/>
          </w:tcPr>
          <w:p w:rsidR="00C857B2" w:rsidRPr="00CC53D8" w:rsidRDefault="00CC53D8" w:rsidP="00CC53D8">
            <w:pPr>
              <w:ind w:firstLine="0"/>
              <w:jc w:val="center"/>
            </w:pPr>
            <w:r w:rsidRPr="00CC53D8">
              <w:t>100%</w:t>
            </w:r>
          </w:p>
        </w:tc>
      </w:tr>
      <w:tr w:rsidR="00C857B2" w:rsidTr="00F72E62">
        <w:tc>
          <w:tcPr>
            <w:tcW w:w="7933" w:type="dxa"/>
          </w:tcPr>
          <w:p w:rsidR="00C857B2" w:rsidRPr="00C857B2" w:rsidRDefault="00C857B2" w:rsidP="00C857B2">
            <w:pPr>
              <w:pStyle w:val="afffa"/>
              <w:shd w:val="clear" w:color="auto" w:fill="FFFFFF"/>
              <w:rPr>
                <w:bCs w:val="0"/>
                <w:sz w:val="24"/>
              </w:rPr>
            </w:pPr>
            <w:r>
              <w:rPr>
                <w:rFonts w:ascii="TimesNewRomanPSMT" w:hAnsi="TimesNewRomanPSMT"/>
              </w:rPr>
              <w:t>3. электронные сервисы для подачи электронного обращения (жалобы, предложения), получения консультации по оказываемым услугам и иных)</w:t>
            </w:r>
          </w:p>
        </w:tc>
        <w:tc>
          <w:tcPr>
            <w:tcW w:w="1978" w:type="dxa"/>
          </w:tcPr>
          <w:p w:rsidR="00C857B2" w:rsidRPr="00CC53D8" w:rsidRDefault="00CC53D8" w:rsidP="00CC53D8">
            <w:pPr>
              <w:ind w:firstLine="0"/>
              <w:jc w:val="center"/>
            </w:pPr>
            <w:r w:rsidRPr="00CC53D8">
              <w:t>100%</w:t>
            </w:r>
          </w:p>
        </w:tc>
      </w:tr>
      <w:tr w:rsidR="00C857B2" w:rsidTr="00F72E62">
        <w:tc>
          <w:tcPr>
            <w:tcW w:w="7933" w:type="dxa"/>
          </w:tcPr>
          <w:p w:rsidR="00C857B2" w:rsidRPr="00C857B2" w:rsidRDefault="00C857B2" w:rsidP="00C857B2">
            <w:pPr>
              <w:pStyle w:val="afffa"/>
              <w:rPr>
                <w:bCs w:val="0"/>
                <w:sz w:val="24"/>
              </w:rPr>
            </w:pPr>
            <w:r>
              <w:rPr>
                <w:rFonts w:ascii="TimesNewRomanPSMT" w:hAnsi="TimesNewRomanPSMT"/>
              </w:rPr>
              <w:t>4. раздел «Часто задаваемые вопросы» и пр.</w:t>
            </w:r>
          </w:p>
        </w:tc>
        <w:tc>
          <w:tcPr>
            <w:tcW w:w="1978" w:type="dxa"/>
          </w:tcPr>
          <w:p w:rsidR="00C857B2" w:rsidRPr="00CC53D8" w:rsidRDefault="00CC53D8" w:rsidP="00CC53D8">
            <w:pPr>
              <w:ind w:firstLine="0"/>
              <w:jc w:val="center"/>
            </w:pPr>
            <w:r w:rsidRPr="00CC53D8">
              <w:t>100%</w:t>
            </w:r>
          </w:p>
        </w:tc>
      </w:tr>
      <w:tr w:rsidR="00C857B2" w:rsidTr="00F72E62">
        <w:tc>
          <w:tcPr>
            <w:tcW w:w="7933" w:type="dxa"/>
          </w:tcPr>
          <w:p w:rsidR="00C857B2" w:rsidRPr="00C857B2" w:rsidRDefault="00C857B2" w:rsidP="00C857B2">
            <w:pPr>
              <w:pStyle w:val="afffa"/>
              <w:rPr>
                <w:bCs w:val="0"/>
                <w:sz w:val="24"/>
              </w:rPr>
            </w:pPr>
            <w:r>
              <w:rPr>
                <w:rFonts w:ascii="TimesNewRomanPSMT" w:hAnsi="TimesNewRomanPSMT"/>
              </w:rPr>
              <w:t>5. техническая возможность выражения получателем услуг мнения о качестве услови</w:t>
            </w:r>
            <w:r w:rsidR="00762DDE">
              <w:rPr>
                <w:rFonts w:ascii="TimesNewRomanPSMT" w:hAnsi="TimesNewRomanPSMT"/>
              </w:rPr>
              <w:t>й</w:t>
            </w:r>
            <w:r>
              <w:rPr>
                <w:rFonts w:ascii="TimesNewRomanPSMT" w:hAnsi="TimesNewRomanPSMT"/>
              </w:rPr>
              <w:t xml:space="preserve"> оказания услуг организацие</w:t>
            </w:r>
            <w:r w:rsidR="00762DDE">
              <w:rPr>
                <w:rFonts w:ascii="TimesNewRomanPSMT" w:hAnsi="TimesNewRomanPSMT"/>
              </w:rPr>
              <w:t>й</w:t>
            </w:r>
            <w:r>
              <w:rPr>
                <w:rFonts w:ascii="TimesNewRomanPSMT" w:hAnsi="TimesNewRomanPSMT"/>
              </w:rPr>
              <w:t xml:space="preserve"> </w:t>
            </w:r>
            <w:r>
              <w:rPr>
                <w:rFonts w:ascii="TimesNewRomanPSMT" w:hAnsi="TimesNewRomanPSMT"/>
              </w:rPr>
              <w:lastRenderedPageBreak/>
              <w:t>социально</w:t>
            </w:r>
            <w:r w:rsidR="00762DDE">
              <w:rPr>
                <w:rFonts w:ascii="TimesNewRomanPSMT" w:hAnsi="TimesNewRomanPSMT"/>
              </w:rPr>
              <w:t>й</w:t>
            </w:r>
            <w:r>
              <w:rPr>
                <w:rFonts w:ascii="TimesNewRomanPSMT" w:hAnsi="TimesNewRomanPSMT"/>
              </w:rPr>
              <w:t xml:space="preserve"> сферы (наличие анкеты для опроса граждан или гиперссылки на нее) </w:t>
            </w:r>
          </w:p>
        </w:tc>
        <w:tc>
          <w:tcPr>
            <w:tcW w:w="1978" w:type="dxa"/>
          </w:tcPr>
          <w:p w:rsidR="00C857B2" w:rsidRPr="00CC53D8" w:rsidRDefault="00CC53D8" w:rsidP="00CC53D8">
            <w:pPr>
              <w:ind w:firstLine="0"/>
              <w:jc w:val="center"/>
            </w:pPr>
            <w:r w:rsidRPr="00CC53D8">
              <w:lastRenderedPageBreak/>
              <w:t>96,8%</w:t>
            </w:r>
          </w:p>
        </w:tc>
      </w:tr>
    </w:tbl>
    <w:p w:rsidR="00CC53D8" w:rsidRPr="00CC53D8" w:rsidRDefault="00CC53D8" w:rsidP="00CC53D8">
      <w:r w:rsidRPr="00CC53D8">
        <w:lastRenderedPageBreak/>
        <w:t>Расчет результатов достижимости свидетельствует о том, что для повышения результативности по показателю «Наличие на официальном са</w:t>
      </w:r>
      <w:r w:rsidR="00762DDE">
        <w:t>й</w:t>
      </w:r>
      <w:r w:rsidRPr="00CC53D8">
        <w:t>те организации социально</w:t>
      </w:r>
      <w:r w:rsidR="00762DDE">
        <w:t>й</w:t>
      </w:r>
      <w:r w:rsidRPr="00CC53D8">
        <w:t xml:space="preserve"> сферы информации о дистанционных способах обратно</w:t>
      </w:r>
      <w:r w:rsidR="00762DDE">
        <w:t>й</w:t>
      </w:r>
      <w:r w:rsidRPr="00CC53D8">
        <w:t xml:space="preserve"> связи и взаимоде</w:t>
      </w:r>
      <w:r w:rsidR="00762DDE">
        <w:t>й</w:t>
      </w:r>
      <w:r w:rsidRPr="00CC53D8">
        <w:t xml:space="preserve">ствия с получателями услуг и их функционирование», </w:t>
      </w:r>
      <w:r>
        <w:t>3,2% организаций</w:t>
      </w:r>
      <w:r w:rsidRPr="00CC53D8">
        <w:t xml:space="preserve"> предусмотреть техническую возможность выражения получателе</w:t>
      </w:r>
      <w:r w:rsidR="00762DDE">
        <w:t>й</w:t>
      </w:r>
      <w:r w:rsidRPr="00CC53D8">
        <w:t xml:space="preserve"> услуг мнения о качестве услови</w:t>
      </w:r>
      <w:r w:rsidR="00762DDE">
        <w:t>й</w:t>
      </w:r>
      <w:r w:rsidRPr="00CC53D8">
        <w:t xml:space="preserve"> оказания услуг организацие</w:t>
      </w:r>
      <w:r w:rsidR="00762DDE">
        <w:t>й</w:t>
      </w:r>
      <w:r w:rsidRPr="00CC53D8">
        <w:t xml:space="preserve"> социально</w:t>
      </w:r>
      <w:r w:rsidR="00762DDE">
        <w:t>й</w:t>
      </w:r>
      <w:r w:rsidRPr="00CC53D8">
        <w:t xml:space="preserve"> сферы, например, разработать и разместить анкету для опроса граждан или гиперссылку на нее. </w:t>
      </w:r>
    </w:p>
    <w:p w:rsidR="00CC53D8" w:rsidRPr="00CC53D8" w:rsidRDefault="00CC53D8" w:rsidP="00CC53D8">
      <w:r w:rsidRPr="00CC53D8">
        <w:t>Информация о деятельности организаци</w:t>
      </w:r>
      <w:r w:rsidR="00762DDE">
        <w:t>й</w:t>
      </w:r>
      <w:r w:rsidRPr="00CC53D8">
        <w:t xml:space="preserve"> социального обслуживания (в том числе о перечне, порядке и условиях предоставления социальных услуг, тарифах на социальные услуги) находится в свободном доступе – на информационных стендах в помещениях организаци</w:t>
      </w:r>
      <w:r w:rsidR="00762DDE">
        <w:t>й</w:t>
      </w:r>
      <w:r w:rsidRPr="00CC53D8">
        <w:t>, а также на их официальных са</w:t>
      </w:r>
      <w:r w:rsidR="00762DDE">
        <w:t>й</w:t>
      </w:r>
      <w:r w:rsidRPr="00CC53D8">
        <w:t xml:space="preserve">тах в сети «Интернет» всех </w:t>
      </w:r>
      <w:r>
        <w:t>48</w:t>
      </w:r>
      <w:r w:rsidRPr="00CC53D8">
        <w:t xml:space="preserve"> организации социального обслуживания. Это находит подтверждение в результатах опроса получателе</w:t>
      </w:r>
      <w:r w:rsidR="00762DDE">
        <w:t>й</w:t>
      </w:r>
      <w:r w:rsidRPr="00CC53D8">
        <w:t xml:space="preserve"> услуг, проведенного в ходе независимо</w:t>
      </w:r>
      <w:r w:rsidR="00762DDE">
        <w:t>й</w:t>
      </w:r>
      <w:r w:rsidRPr="00CC53D8">
        <w:t xml:space="preserve"> оценки. </w:t>
      </w:r>
    </w:p>
    <w:p w:rsidR="00CC53D8" w:rsidRDefault="00CC53D8" w:rsidP="00CC53D8">
      <w:r w:rsidRPr="00CC53D8">
        <w:t>Социологически</w:t>
      </w:r>
      <w:r w:rsidR="00762DDE">
        <w:t>й</w:t>
      </w:r>
      <w:r w:rsidRPr="00CC53D8">
        <w:t xml:space="preserve"> опрос 202</w:t>
      </w:r>
      <w:r>
        <w:t>4</w:t>
      </w:r>
      <w:r w:rsidRPr="00CC53D8">
        <w:t xml:space="preserve"> года показал, что получатели социальных услуг в целом удовлетворены открытостью, полното</w:t>
      </w:r>
      <w:r w:rsidR="00762DDE">
        <w:t>й</w:t>
      </w:r>
      <w:r w:rsidRPr="00CC53D8">
        <w:t xml:space="preserve"> и доступностью информации о деятельности организаци</w:t>
      </w:r>
      <w:r w:rsidR="00762DDE">
        <w:t>й</w:t>
      </w:r>
      <w:r w:rsidRPr="00CC53D8">
        <w:t>, размещенно</w:t>
      </w:r>
      <w:r w:rsidR="00762DDE">
        <w:t>й</w:t>
      </w:r>
      <w:r w:rsidRPr="00CC53D8">
        <w:t xml:space="preserve"> на информационных стендах в помещении организации, на официальном са</w:t>
      </w:r>
      <w:r w:rsidR="00762DDE">
        <w:t>й</w:t>
      </w:r>
      <w:r w:rsidRPr="00CC53D8">
        <w:t xml:space="preserve">те в сети «Интернет». </w:t>
      </w:r>
    </w:p>
    <w:p w:rsidR="00DF2462" w:rsidRDefault="00DF2462" w:rsidP="00CC53D8">
      <w:r w:rsidRPr="00DF2462">
        <w:t xml:space="preserve">Таким образом, анализ результатов независимой оценки </w:t>
      </w:r>
      <w:r w:rsidR="00762DDE">
        <w:t>2024</w:t>
      </w:r>
      <w:r w:rsidRPr="00DF2462">
        <w:t xml:space="preserve"> года свидетельствует о том, что деятельность организаций социального обслуживания по критерию открытости и доступности информации об организации социального обслуживания в целом соответствует требованиям и нормам федерального и регионального законодательства Российской Федерации.</w:t>
      </w:r>
    </w:p>
    <w:p w:rsidR="002D4259" w:rsidRPr="002D4259" w:rsidRDefault="002D4259" w:rsidP="00846D7E">
      <w:pPr>
        <w:pStyle w:val="20"/>
      </w:pPr>
      <w:bookmarkStart w:id="9" w:name="_Toc175309209"/>
      <w:r w:rsidRPr="002D4259">
        <w:t>2.2. Комфортность услови</w:t>
      </w:r>
      <w:r w:rsidR="00762DDE">
        <w:t>й</w:t>
      </w:r>
      <w:r w:rsidRPr="002D4259">
        <w:t xml:space="preserve"> предоставления услуг, в том числе время ожидания предоставления услуг</w:t>
      </w:r>
      <w:bookmarkEnd w:id="9"/>
    </w:p>
    <w:p w:rsidR="002D4259" w:rsidRDefault="002D4259" w:rsidP="002D4259">
      <w:r w:rsidRPr="002D4259">
        <w:t>Общи</w:t>
      </w:r>
      <w:r w:rsidR="00762DDE">
        <w:t>й</w:t>
      </w:r>
      <w:r w:rsidRPr="002D4259">
        <w:t xml:space="preserve"> показатель, характеризующи</w:t>
      </w:r>
      <w:r w:rsidR="00762DDE">
        <w:t>й</w:t>
      </w:r>
      <w:r w:rsidRPr="002D4259">
        <w:t xml:space="preserve"> критери</w:t>
      </w:r>
      <w:r w:rsidR="00762DDE">
        <w:t>й</w:t>
      </w:r>
      <w:r w:rsidRPr="002D4259">
        <w:t xml:space="preserve"> оценки качества «Комфортность услови</w:t>
      </w:r>
      <w:r w:rsidR="00762DDE">
        <w:t>й</w:t>
      </w:r>
      <w:r w:rsidRPr="002D4259">
        <w:t xml:space="preserve"> предоставления услуг, в том числе время ожидания предоставления услуг», рассчитывался как среднее арифметическое значени</w:t>
      </w:r>
      <w:r w:rsidR="00762DDE">
        <w:t>й</w:t>
      </w:r>
      <w:r w:rsidRPr="002D4259">
        <w:t xml:space="preserve"> трех показателе</w:t>
      </w:r>
      <w:r w:rsidR="00762DDE">
        <w:t>й</w:t>
      </w:r>
      <w:r w:rsidRPr="002D4259">
        <w:t xml:space="preserve"> оценки качества: </w:t>
      </w:r>
    </w:p>
    <w:p w:rsidR="002D4259" w:rsidRPr="002D4259" w:rsidRDefault="002D4259" w:rsidP="002D4259">
      <w:r w:rsidRPr="002D4259">
        <w:t>З</w:t>
      </w:r>
      <w:r w:rsidRPr="002D4259">
        <w:rPr>
          <w:rFonts w:ascii="TimesNewRomanPS" w:hAnsi="TimesNewRomanPS"/>
        </w:rPr>
        <w:t>начение</w:t>
      </w:r>
      <w:r w:rsidRPr="002D4259">
        <w:rPr>
          <w:rFonts w:ascii="TimesNewRomanPS" w:hAnsi="TimesNewRomanPS"/>
          <w:b/>
        </w:rPr>
        <w:t xml:space="preserve"> </w:t>
      </w:r>
      <w:r w:rsidRPr="002D4259">
        <w:t>показателя оценки качества «Обеспечение в организации социально</w:t>
      </w:r>
      <w:r w:rsidR="00762DDE">
        <w:t>й</w:t>
      </w:r>
      <w:r w:rsidRPr="002D4259">
        <w:t xml:space="preserve"> сферы комфортных услови</w:t>
      </w:r>
      <w:r w:rsidR="00762DDE">
        <w:t>й</w:t>
      </w:r>
      <w:r w:rsidRPr="002D4259">
        <w:t xml:space="preserve"> предоставления услуг» (Пкомф.усл) определялось по формуле: </w:t>
      </w:r>
    </w:p>
    <w:p w:rsidR="002D4259" w:rsidRPr="002D4259" w:rsidRDefault="002D4259" w:rsidP="002D4259">
      <w:pPr>
        <w:jc w:val="center"/>
      </w:pPr>
      <w:r w:rsidRPr="002D4259">
        <w:rPr>
          <w:rFonts w:ascii="TimesNewRomanPS" w:hAnsi="TimesNewRomanPS"/>
          <w:b/>
        </w:rPr>
        <w:t>Пкомф.усл = Ткомф×Скомф,</w:t>
      </w:r>
    </w:p>
    <w:p w:rsidR="002D4259" w:rsidRPr="002D4259" w:rsidRDefault="002D4259" w:rsidP="002D4259">
      <w:r w:rsidRPr="002D4259">
        <w:t>где: Ткомф– количество баллов за наличие в организации комфортных услови</w:t>
      </w:r>
      <w:r w:rsidR="00762DDE">
        <w:t>й</w:t>
      </w:r>
      <w:r w:rsidRPr="002D4259">
        <w:t xml:space="preserve"> предоставления услуг (по 20 баллов за каждое комфортное условие); Скомф – количество комфортных услови</w:t>
      </w:r>
      <w:r w:rsidR="00762DDE">
        <w:t>й</w:t>
      </w:r>
      <w:r w:rsidRPr="002D4259">
        <w:t xml:space="preserve"> предоставления услуг. </w:t>
      </w:r>
    </w:p>
    <w:p w:rsidR="002D4259" w:rsidRPr="002D4259" w:rsidRDefault="002D4259" w:rsidP="002D4259">
      <w:r w:rsidRPr="002D4259">
        <w:rPr>
          <w:rFonts w:ascii="TimesNewRomanPS" w:hAnsi="TimesNewRomanPS"/>
          <w:bCs w:val="0"/>
        </w:rPr>
        <w:t xml:space="preserve">Значение </w:t>
      </w:r>
      <w:r w:rsidRPr="002D4259">
        <w:rPr>
          <w:bCs w:val="0"/>
        </w:rPr>
        <w:t>показателя оценки качества «Время ожидания предоставления услуги (среднее</w:t>
      </w:r>
      <w:r w:rsidRPr="002D4259">
        <w:t xml:space="preserve"> время ожидания и своевременность предоставления услуги» (Пожид) определяется: </w:t>
      </w:r>
    </w:p>
    <w:p w:rsidR="002D4259" w:rsidRDefault="002D4259" w:rsidP="002D4259">
      <w:pPr>
        <w:jc w:val="center"/>
        <w:rPr>
          <w:rFonts w:ascii="TimesNewRomanPS" w:hAnsi="TimesNewRomanPS"/>
          <w:b/>
        </w:rPr>
      </w:pPr>
      <w:r w:rsidRPr="002D4259">
        <w:rPr>
          <w:rFonts w:ascii="TimesNewRomanPS" w:hAnsi="TimesNewRomanPS"/>
          <w:b/>
        </w:rPr>
        <w:lastRenderedPageBreak/>
        <w:t xml:space="preserve">Пожид = </w:t>
      </w:r>
      <w:r w:rsidRPr="002D4259">
        <w:rPr>
          <w:rFonts w:ascii="TimesNewRomanPS" w:hAnsi="TimesNewRomanPS"/>
          <w:b/>
          <w:u w:val="single"/>
        </w:rPr>
        <w:t>У своевр ×100;</w:t>
      </w:r>
    </w:p>
    <w:p w:rsidR="002D4259" w:rsidRPr="002D4259" w:rsidRDefault="002D4259" w:rsidP="002D4259">
      <w:pPr>
        <w:jc w:val="center"/>
      </w:pPr>
      <w:r w:rsidRPr="002D4259">
        <w:rPr>
          <w:rFonts w:ascii="TimesNewRomanPS" w:hAnsi="TimesNewRomanPS"/>
          <w:b/>
        </w:rPr>
        <w:t>Чобщ</w:t>
      </w:r>
    </w:p>
    <w:p w:rsidR="002D4259" w:rsidRPr="002D4259" w:rsidRDefault="002D4259" w:rsidP="002D4259">
      <w:r w:rsidRPr="002D4259">
        <w:rPr>
          <w:rFonts w:ascii="TimesNewRomanPS" w:hAnsi="TimesNewRomanPS"/>
          <w:bCs w:val="0"/>
        </w:rPr>
        <w:t xml:space="preserve">Значение </w:t>
      </w:r>
      <w:r w:rsidRPr="002D4259">
        <w:rPr>
          <w:bCs w:val="0"/>
        </w:rPr>
        <w:t>показателя</w:t>
      </w:r>
      <w:r w:rsidRPr="002D4259">
        <w:t xml:space="preserve"> оценки качества «</w:t>
      </w:r>
      <w:r w:rsidR="00D50B24" w:rsidRPr="002D4259">
        <w:t>Доля получателе</w:t>
      </w:r>
      <w:r w:rsidR="00D50B24">
        <w:t>й</w:t>
      </w:r>
      <w:r w:rsidR="00D50B24" w:rsidRPr="002D4259">
        <w:t xml:space="preserve"> услуг,</w:t>
      </w:r>
      <w:r w:rsidRPr="002D4259">
        <w:t xml:space="preserve"> удовлетворенных комфортностью предоставления услуг организацие</w:t>
      </w:r>
      <w:r w:rsidR="00762DDE">
        <w:t>й</w:t>
      </w:r>
      <w:r w:rsidRPr="002D4259">
        <w:t xml:space="preserve"> социально</w:t>
      </w:r>
      <w:r w:rsidR="00762DDE">
        <w:t>й</w:t>
      </w:r>
      <w:r w:rsidRPr="002D4259">
        <w:t xml:space="preserve"> сферы» (Пкомф уд) определялось по формуле: </w:t>
      </w:r>
    </w:p>
    <w:p w:rsidR="002D4259" w:rsidRDefault="002D4259" w:rsidP="002D4259">
      <w:pPr>
        <w:jc w:val="center"/>
        <w:rPr>
          <w:rFonts w:ascii="TimesNewRomanPS" w:hAnsi="TimesNewRomanPS"/>
          <w:b/>
        </w:rPr>
      </w:pPr>
      <w:r w:rsidRPr="002D4259">
        <w:rPr>
          <w:rFonts w:ascii="TimesNewRomanPS" w:hAnsi="TimesNewRomanPS"/>
          <w:b/>
        </w:rPr>
        <w:t xml:space="preserve">П комф уд = </w:t>
      </w:r>
      <w:r w:rsidRPr="002D4259">
        <w:rPr>
          <w:rFonts w:ascii="TimesNewRomanPS" w:hAnsi="TimesNewRomanPS"/>
          <w:b/>
          <w:u w:val="single"/>
        </w:rPr>
        <w:t>У комф ×100</w:t>
      </w:r>
      <w:r w:rsidRPr="002D4259">
        <w:rPr>
          <w:rFonts w:ascii="TimesNewRomanPS" w:hAnsi="TimesNewRomanPS"/>
          <w:b/>
        </w:rPr>
        <w:t>,</w:t>
      </w:r>
    </w:p>
    <w:p w:rsidR="002D4259" w:rsidRPr="002D4259" w:rsidRDefault="002D4259" w:rsidP="002D4259">
      <w:pPr>
        <w:jc w:val="center"/>
      </w:pPr>
      <w:r>
        <w:rPr>
          <w:rFonts w:ascii="TimesNewRomanPS" w:hAnsi="TimesNewRomanPS"/>
          <w:b/>
        </w:rPr>
        <w:t xml:space="preserve">         </w:t>
      </w:r>
      <w:r w:rsidRPr="002D4259">
        <w:rPr>
          <w:rFonts w:ascii="TimesNewRomanPS" w:hAnsi="TimesNewRomanPS"/>
          <w:b/>
        </w:rPr>
        <w:t>Чобщ</w:t>
      </w:r>
    </w:p>
    <w:p w:rsidR="002D4259" w:rsidRPr="002D4259" w:rsidRDefault="002D4259" w:rsidP="002D4259">
      <w:r w:rsidRPr="002D4259">
        <w:t>где: У комф – число получателе</w:t>
      </w:r>
      <w:r w:rsidR="00762DDE">
        <w:t>й</w:t>
      </w:r>
      <w:r w:rsidRPr="002D4259">
        <w:t xml:space="preserve"> услуг, удовлетворенных комфортностью предоставления услуг организацие</w:t>
      </w:r>
      <w:r w:rsidR="00762DDE">
        <w:t>й</w:t>
      </w:r>
      <w:r w:rsidRPr="002D4259">
        <w:t xml:space="preserve"> социально</w:t>
      </w:r>
      <w:r w:rsidR="00762DDE">
        <w:t>й</w:t>
      </w:r>
      <w:r w:rsidRPr="002D4259">
        <w:t xml:space="preserve"> сферы; Чобщ – общее число опрошенных получателе</w:t>
      </w:r>
      <w:r w:rsidR="00762DDE">
        <w:t>й</w:t>
      </w:r>
      <w:r w:rsidRPr="002D4259">
        <w:t xml:space="preserve"> услуг. Максимальное количество баллов по показателю равно 100 баллов. </w:t>
      </w:r>
    </w:p>
    <w:p w:rsidR="002D4259" w:rsidRPr="002D4259" w:rsidRDefault="002D4259" w:rsidP="002D4259">
      <w:r w:rsidRPr="002D4259">
        <w:t>По итогам независимо</w:t>
      </w:r>
      <w:r w:rsidR="00762DDE">
        <w:t>й</w:t>
      </w:r>
      <w:r w:rsidRPr="002D4259">
        <w:t xml:space="preserve"> оценки в 202</w:t>
      </w:r>
      <w:r>
        <w:t>4</w:t>
      </w:r>
      <w:r w:rsidRPr="002D4259">
        <w:t xml:space="preserve"> году было выявлено, что в целом во всех организациях социального обслуживания области созданы достаточно комфортные и доступные условия предоставления услуг. </w:t>
      </w:r>
      <w:r w:rsidRPr="00EB785D">
        <w:t xml:space="preserve">Причем </w:t>
      </w:r>
      <w:r w:rsidR="00EB785D" w:rsidRPr="00EB785D">
        <w:t xml:space="preserve">35 </w:t>
      </w:r>
      <w:r w:rsidRPr="00EB785D">
        <w:t>организаци</w:t>
      </w:r>
      <w:r w:rsidR="00762DDE">
        <w:t>й</w:t>
      </w:r>
      <w:r w:rsidRPr="00EB785D">
        <w:t xml:space="preserve"> набрали максимально возможное количество баллов (таблица </w:t>
      </w:r>
      <w:r w:rsidR="00846D7E">
        <w:t>9</w:t>
      </w:r>
      <w:r w:rsidRPr="00EB785D">
        <w:t>).</w:t>
      </w:r>
      <w:r w:rsidRPr="002D4259">
        <w:t xml:space="preserve"> </w:t>
      </w:r>
    </w:p>
    <w:p w:rsidR="002D4259" w:rsidRPr="002D4259" w:rsidRDefault="002D4259" w:rsidP="002D4259">
      <w:pPr>
        <w:jc w:val="right"/>
        <w:rPr>
          <w:b/>
          <w:bCs w:val="0"/>
        </w:rPr>
      </w:pPr>
      <w:r w:rsidRPr="002D4259">
        <w:rPr>
          <w:b/>
          <w:bCs w:val="0"/>
        </w:rPr>
        <w:t xml:space="preserve">Таблица </w:t>
      </w:r>
      <w:r w:rsidR="00846D7E">
        <w:rPr>
          <w:b/>
          <w:bCs w:val="0"/>
        </w:rPr>
        <w:t>9</w:t>
      </w:r>
    </w:p>
    <w:p w:rsidR="001F222F" w:rsidRDefault="002D4259" w:rsidP="002D4259">
      <w:pPr>
        <w:rPr>
          <w:b/>
          <w:bCs w:val="0"/>
        </w:rPr>
      </w:pPr>
      <w:r w:rsidRPr="002D4259">
        <w:rPr>
          <w:b/>
          <w:bCs w:val="0"/>
        </w:rPr>
        <w:t>Рейтинг организаций социального обслуживания Челябинской области с</w:t>
      </w:r>
      <w:r>
        <w:rPr>
          <w:b/>
          <w:bCs w:val="0"/>
        </w:rPr>
        <w:t xml:space="preserve"> </w:t>
      </w:r>
      <w:r w:rsidRPr="002D4259">
        <w:rPr>
          <w:b/>
          <w:bCs w:val="0"/>
        </w:rPr>
        <w:t xml:space="preserve">максимальными результатами по критерию комфортности условий предоставлений услуг, в том числе времени ожидания предоставления услуг в </w:t>
      </w:r>
      <w:r w:rsidR="00762DDE">
        <w:rPr>
          <w:b/>
          <w:bCs w:val="0"/>
        </w:rPr>
        <w:t>2024</w:t>
      </w:r>
      <w:r w:rsidRPr="002D4259">
        <w:rPr>
          <w:b/>
          <w:bCs w:val="0"/>
        </w:rPr>
        <w:t xml:space="preserve"> году (баллы)</w:t>
      </w:r>
    </w:p>
    <w:tbl>
      <w:tblPr>
        <w:tblStyle w:val="1f"/>
        <w:tblW w:w="0" w:type="auto"/>
        <w:tblLook w:val="04A0"/>
      </w:tblPr>
      <w:tblGrid>
        <w:gridCol w:w="561"/>
        <w:gridCol w:w="5654"/>
        <w:gridCol w:w="726"/>
        <w:gridCol w:w="1255"/>
        <w:gridCol w:w="871"/>
        <w:gridCol w:w="844"/>
      </w:tblGrid>
      <w:tr w:rsidR="00237D19" w:rsidRPr="00A269B3" w:rsidTr="00896424">
        <w:trPr>
          <w:cantSplit/>
          <w:trHeight w:val="4856"/>
        </w:trPr>
        <w:tc>
          <w:tcPr>
            <w:tcW w:w="561" w:type="dxa"/>
          </w:tcPr>
          <w:p w:rsidR="00237D19" w:rsidRPr="00D41FD2" w:rsidRDefault="00237D19"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w:t>
            </w:r>
          </w:p>
        </w:tc>
        <w:tc>
          <w:tcPr>
            <w:tcW w:w="5654" w:type="dxa"/>
            <w:textDirection w:val="btLr"/>
          </w:tcPr>
          <w:p w:rsidR="00237D19" w:rsidRPr="00D41FD2" w:rsidRDefault="00237D19" w:rsidP="003A47CE">
            <w:pPr>
              <w:autoSpaceDN/>
              <w:spacing w:before="100" w:beforeAutospacing="1" w:after="100" w:afterAutospacing="1"/>
              <w:ind w:left="113" w:right="113" w:firstLine="0"/>
              <w:jc w:val="center"/>
              <w:rPr>
                <w:rFonts w:eastAsia="Times New Roman"/>
                <w:bCs w:val="0"/>
                <w:color w:val="000000" w:themeColor="text1"/>
                <w:sz w:val="24"/>
              </w:rPr>
            </w:pPr>
            <w:r w:rsidRPr="00D41FD2">
              <w:rPr>
                <w:rFonts w:eastAsia="Times New Roman"/>
                <w:bCs w:val="0"/>
                <w:color w:val="000000" w:themeColor="text1"/>
                <w:sz w:val="24"/>
              </w:rPr>
              <w:t>Наименование организации</w:t>
            </w:r>
          </w:p>
        </w:tc>
        <w:tc>
          <w:tcPr>
            <w:tcW w:w="726" w:type="dxa"/>
            <w:textDirection w:val="btLr"/>
          </w:tcPr>
          <w:p w:rsidR="00237D19" w:rsidRPr="00A269B3" w:rsidRDefault="00237D19" w:rsidP="003A47CE">
            <w:pPr>
              <w:autoSpaceDN/>
              <w:spacing w:before="100" w:beforeAutospacing="1" w:after="100" w:afterAutospacing="1"/>
              <w:ind w:left="113" w:right="113" w:firstLine="0"/>
              <w:rPr>
                <w:rFonts w:eastAsia="Times New Roman"/>
                <w:bCs w:val="0"/>
                <w:color w:val="000000" w:themeColor="text1"/>
                <w:sz w:val="20"/>
                <w:szCs w:val="20"/>
              </w:rPr>
            </w:pPr>
            <w:r w:rsidRPr="00A269B3">
              <w:rPr>
                <w:rFonts w:ascii="TimesNewRomanPSMT" w:hAnsi="TimesNewRomanPSMT"/>
                <w:sz w:val="20"/>
                <w:szCs w:val="20"/>
              </w:rPr>
              <w:t>Обеспечение в организации социально</w:t>
            </w:r>
            <w:r>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c>
          <w:tcPr>
            <w:tcW w:w="1255" w:type="dxa"/>
            <w:textDirection w:val="btLr"/>
          </w:tcPr>
          <w:p w:rsidR="00237D19" w:rsidRPr="00A269B3" w:rsidRDefault="00237D19" w:rsidP="003A47CE">
            <w:pPr>
              <w:pStyle w:val="afffa"/>
              <w:shd w:val="clear" w:color="auto" w:fill="FFFFFF"/>
              <w:rPr>
                <w:bCs w:val="0"/>
                <w:sz w:val="20"/>
                <w:szCs w:val="20"/>
              </w:rPr>
            </w:pPr>
            <w:r w:rsidRPr="00A269B3">
              <w:rPr>
                <w:rFonts w:ascii="TimesNewRomanPSMT" w:hAnsi="TimesNewRomanPSMT"/>
                <w:sz w:val="20"/>
                <w:szCs w:val="20"/>
              </w:rPr>
              <w:t xml:space="preserve">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социального работника на дом и пр.). </w:t>
            </w:r>
          </w:p>
          <w:p w:rsidR="00237D19" w:rsidRPr="00A269B3" w:rsidRDefault="00237D19" w:rsidP="003A47CE">
            <w:pPr>
              <w:pStyle w:val="afffa"/>
              <w:ind w:left="113" w:right="113"/>
              <w:rPr>
                <w:bCs w:val="0"/>
                <w:color w:val="000000" w:themeColor="text1"/>
                <w:sz w:val="20"/>
                <w:szCs w:val="20"/>
              </w:rPr>
            </w:pPr>
          </w:p>
        </w:tc>
        <w:tc>
          <w:tcPr>
            <w:tcW w:w="871" w:type="dxa"/>
            <w:textDirection w:val="btLr"/>
          </w:tcPr>
          <w:p w:rsidR="00237D19" w:rsidRPr="00A269B3" w:rsidRDefault="00237D19" w:rsidP="003A47CE">
            <w:pPr>
              <w:pStyle w:val="afffa"/>
              <w:rPr>
                <w:bCs w:val="0"/>
                <w:sz w:val="20"/>
                <w:szCs w:val="20"/>
              </w:rPr>
            </w:pPr>
            <w:r w:rsidRPr="00A269B3">
              <w:rPr>
                <w:rFonts w:ascii="TimesNewRomanPSMT" w:hAnsi="TimesNewRomanPSMT"/>
                <w:sz w:val="20"/>
                <w:szCs w:val="20"/>
              </w:rPr>
              <w:t>Доля получателе</w:t>
            </w:r>
            <w:r>
              <w:rPr>
                <w:rFonts w:ascii="TimesNewRomanPSMT" w:hAnsi="TimesNewRomanPSMT"/>
                <w:sz w:val="20"/>
                <w:szCs w:val="20"/>
              </w:rPr>
              <w:t>й</w:t>
            </w:r>
            <w:r w:rsidRPr="00A269B3">
              <w:rPr>
                <w:rFonts w:ascii="TimesNewRomanPSMT" w:hAnsi="TimesNewRomanPSMT"/>
                <w:sz w:val="20"/>
                <w:szCs w:val="20"/>
              </w:rPr>
              <w:t xml:space="preserve"> услуг, удовлетворенных комфортностью услови</w:t>
            </w:r>
            <w:r>
              <w:rPr>
                <w:rFonts w:ascii="TimesNewRomanPSMT" w:hAnsi="TimesNewRomanPSMT"/>
                <w:sz w:val="20"/>
                <w:szCs w:val="20"/>
              </w:rPr>
              <w:t>й</w:t>
            </w:r>
            <w:r w:rsidRPr="00A269B3">
              <w:rPr>
                <w:rFonts w:ascii="TimesNewRomanPSMT" w:hAnsi="TimesNewRomanPSMT"/>
                <w:sz w:val="20"/>
                <w:szCs w:val="20"/>
              </w:rPr>
              <w:t xml:space="preserve"> предоставления услуг (в % от общего числа опрошенных получателе</w:t>
            </w:r>
            <w:r>
              <w:rPr>
                <w:rFonts w:ascii="TimesNewRomanPSMT" w:hAnsi="TimesNewRomanPSMT"/>
                <w:sz w:val="20"/>
                <w:szCs w:val="20"/>
              </w:rPr>
              <w:t>й</w:t>
            </w:r>
            <w:r w:rsidRPr="00A269B3">
              <w:rPr>
                <w:rFonts w:ascii="TimesNewRomanPSMT" w:hAnsi="TimesNewRomanPSMT"/>
                <w:sz w:val="20"/>
                <w:szCs w:val="20"/>
              </w:rPr>
              <w:t xml:space="preserve"> услуг). </w:t>
            </w:r>
          </w:p>
          <w:p w:rsidR="00237D19" w:rsidRPr="00A269B3" w:rsidRDefault="00237D19" w:rsidP="003A47CE">
            <w:pPr>
              <w:autoSpaceDN/>
              <w:spacing w:before="100" w:beforeAutospacing="1" w:after="100" w:afterAutospacing="1"/>
              <w:ind w:left="113" w:right="113" w:firstLine="0"/>
              <w:rPr>
                <w:rFonts w:eastAsia="Times New Roman"/>
                <w:bCs w:val="0"/>
                <w:color w:val="000000" w:themeColor="text1"/>
                <w:sz w:val="20"/>
                <w:szCs w:val="20"/>
              </w:rPr>
            </w:pPr>
          </w:p>
        </w:tc>
        <w:tc>
          <w:tcPr>
            <w:tcW w:w="844" w:type="dxa"/>
            <w:textDirection w:val="btLr"/>
          </w:tcPr>
          <w:p w:rsidR="00237D19" w:rsidRPr="00A269B3" w:rsidRDefault="00237D19" w:rsidP="003A47CE">
            <w:pPr>
              <w:ind w:right="113" w:firstLine="0"/>
              <w:rPr>
                <w:rFonts w:eastAsia="Times New Roman"/>
                <w:color w:val="000000" w:themeColor="text1"/>
                <w:sz w:val="20"/>
                <w:szCs w:val="20"/>
              </w:rPr>
            </w:pPr>
            <w:r w:rsidRPr="00A269B3">
              <w:rPr>
                <w:rFonts w:ascii="TimesNewRomanPSMT" w:hAnsi="TimesNewRomanPSMT"/>
                <w:sz w:val="20"/>
                <w:szCs w:val="20"/>
              </w:rPr>
              <w:t>Обеспечение в организации социально</w:t>
            </w:r>
            <w:r>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r>
      <w:tr w:rsidR="00EB785D" w:rsidRPr="00D41FD2" w:rsidTr="00896424">
        <w:trPr>
          <w:tblHeader/>
        </w:trPr>
        <w:tc>
          <w:tcPr>
            <w:tcW w:w="561"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1</w:t>
            </w:r>
          </w:p>
        </w:tc>
        <w:tc>
          <w:tcPr>
            <w:tcW w:w="5654"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2</w:t>
            </w:r>
          </w:p>
        </w:tc>
        <w:tc>
          <w:tcPr>
            <w:tcW w:w="726"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3</w:t>
            </w:r>
          </w:p>
        </w:tc>
        <w:tc>
          <w:tcPr>
            <w:tcW w:w="1255"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4</w:t>
            </w:r>
          </w:p>
        </w:tc>
        <w:tc>
          <w:tcPr>
            <w:tcW w:w="871"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5</w:t>
            </w:r>
          </w:p>
        </w:tc>
        <w:tc>
          <w:tcPr>
            <w:tcW w:w="844"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6</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«Челябинский областной центр социальной защиты «Семья»</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13</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16</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«Кризисный центр» города Челябинска</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«Центр социальной помощи семье и детям города Магнитогорска»</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DD1898">
              <w:rPr>
                <w:color w:val="000000" w:themeColor="text1"/>
                <w:sz w:val="24"/>
              </w:rPr>
              <w:br/>
              <w:t>г. Копейск</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Челябинский дом-интернат №1 для престарелых и инвалидов</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26</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«Комплекс социальной адаптации граждан» г. Магнитогорска</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31</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«Верхнеуфалейс</w:t>
            </w:r>
            <w:r w:rsidRPr="00DD1898">
              <w:rPr>
                <w:color w:val="000000" w:themeColor="text1"/>
                <w:sz w:val="24"/>
              </w:rPr>
              <w:br/>
              <w:t>кий Центр социальной помощи семье и детям «Семейный многофункциональный центр»</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EB785D" w:rsidRPr="00D41FD2" w:rsidTr="00896424">
        <w:trPr>
          <w:cantSplit/>
        </w:trPr>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5654"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72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55"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bl>
    <w:p w:rsidR="00EB785D" w:rsidRDefault="00EB785D" w:rsidP="00F72E62">
      <w:pPr>
        <w:autoSpaceDN/>
        <w:ind w:firstLine="0"/>
        <w:jc w:val="right"/>
        <w:rPr>
          <w:rFonts w:ascii="TimesNewRomanPS" w:eastAsia="Times New Roman" w:hAnsi="TimesNewRomanPS"/>
          <w:b/>
          <w:color w:val="auto"/>
          <w:szCs w:val="28"/>
        </w:rPr>
      </w:pPr>
      <w:r w:rsidRPr="00EB785D">
        <w:rPr>
          <w:rFonts w:ascii="TimesNewRomanPS" w:eastAsia="Times New Roman" w:hAnsi="TimesNewRomanPS"/>
          <w:b/>
          <w:color w:val="auto"/>
          <w:szCs w:val="28"/>
        </w:rPr>
        <w:t>Таблица 1</w:t>
      </w:r>
      <w:r w:rsidR="00846D7E">
        <w:rPr>
          <w:rFonts w:ascii="TimesNewRomanPS" w:eastAsia="Times New Roman" w:hAnsi="TimesNewRomanPS"/>
          <w:b/>
          <w:color w:val="auto"/>
          <w:szCs w:val="28"/>
        </w:rPr>
        <w:t>0</w:t>
      </w:r>
      <w:r w:rsidRPr="00EB785D">
        <w:rPr>
          <w:rFonts w:ascii="TimesNewRomanPS" w:eastAsia="Times New Roman" w:hAnsi="TimesNewRomanPS"/>
          <w:b/>
          <w:color w:val="auto"/>
          <w:szCs w:val="28"/>
        </w:rPr>
        <w:t xml:space="preserve"> </w:t>
      </w:r>
    </w:p>
    <w:p w:rsidR="00EB785D" w:rsidRPr="00EB785D" w:rsidRDefault="00EB785D" w:rsidP="00F72E62">
      <w:pPr>
        <w:rPr>
          <w:b/>
          <w:bCs w:val="0"/>
        </w:rPr>
      </w:pPr>
      <w:r w:rsidRPr="00EB785D">
        <w:rPr>
          <w:b/>
          <w:bCs w:val="0"/>
        </w:rPr>
        <w:t xml:space="preserve">Рейтинг организаций социального обслуживания Челябинской области с высокими результатами по критерию комфортности условий предоставлений услуг, в том числе времени ожидания предоставления услуг в </w:t>
      </w:r>
      <w:r w:rsidR="00762DDE">
        <w:rPr>
          <w:b/>
          <w:bCs w:val="0"/>
        </w:rPr>
        <w:t>2024</w:t>
      </w:r>
      <w:r w:rsidRPr="00EB785D">
        <w:rPr>
          <w:b/>
          <w:bCs w:val="0"/>
        </w:rPr>
        <w:t xml:space="preserve"> году (баллы)</w:t>
      </w:r>
    </w:p>
    <w:tbl>
      <w:tblPr>
        <w:tblStyle w:val="1f"/>
        <w:tblW w:w="0" w:type="auto"/>
        <w:tblLook w:val="04A0"/>
      </w:tblPr>
      <w:tblGrid>
        <w:gridCol w:w="561"/>
        <w:gridCol w:w="5813"/>
        <w:gridCol w:w="709"/>
        <w:gridCol w:w="1276"/>
        <w:gridCol w:w="850"/>
        <w:gridCol w:w="702"/>
      </w:tblGrid>
      <w:tr w:rsidR="00EB785D" w:rsidRPr="00D41FD2" w:rsidTr="00896424">
        <w:trPr>
          <w:cantSplit/>
          <w:trHeight w:val="4714"/>
        </w:trPr>
        <w:tc>
          <w:tcPr>
            <w:tcW w:w="561"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w:t>
            </w:r>
          </w:p>
        </w:tc>
        <w:tc>
          <w:tcPr>
            <w:tcW w:w="5813" w:type="dxa"/>
            <w:textDirection w:val="btLr"/>
          </w:tcPr>
          <w:p w:rsidR="00EB785D" w:rsidRPr="00D41FD2" w:rsidRDefault="00EB785D" w:rsidP="003A47CE">
            <w:pPr>
              <w:autoSpaceDN/>
              <w:spacing w:before="100" w:beforeAutospacing="1" w:after="100" w:afterAutospacing="1"/>
              <w:ind w:left="113" w:right="113" w:firstLine="0"/>
              <w:jc w:val="center"/>
              <w:rPr>
                <w:rFonts w:eastAsia="Times New Roman"/>
                <w:bCs w:val="0"/>
                <w:color w:val="000000" w:themeColor="text1"/>
                <w:sz w:val="24"/>
              </w:rPr>
            </w:pPr>
            <w:r w:rsidRPr="00D41FD2">
              <w:rPr>
                <w:rFonts w:eastAsia="Times New Roman"/>
                <w:bCs w:val="0"/>
                <w:color w:val="000000" w:themeColor="text1"/>
                <w:sz w:val="24"/>
              </w:rPr>
              <w:t>Наименование организации</w:t>
            </w:r>
          </w:p>
        </w:tc>
        <w:tc>
          <w:tcPr>
            <w:tcW w:w="709" w:type="dxa"/>
            <w:textDirection w:val="btLr"/>
          </w:tcPr>
          <w:p w:rsidR="00EB785D" w:rsidRPr="00A269B3" w:rsidRDefault="00EB785D" w:rsidP="003A47CE">
            <w:pPr>
              <w:autoSpaceDN/>
              <w:spacing w:before="100" w:beforeAutospacing="1" w:after="100" w:afterAutospacing="1"/>
              <w:ind w:left="113" w:right="113" w:firstLine="0"/>
              <w:rPr>
                <w:rFonts w:eastAsia="Times New Roman"/>
                <w:bCs w:val="0"/>
                <w:color w:val="000000" w:themeColor="text1"/>
                <w:sz w:val="20"/>
                <w:szCs w:val="20"/>
              </w:rPr>
            </w:pPr>
            <w:r w:rsidRPr="00A269B3">
              <w:rPr>
                <w:rFonts w:ascii="TimesNewRomanPSMT" w:hAnsi="TimesNewRomanPSMT"/>
                <w:sz w:val="20"/>
                <w:szCs w:val="20"/>
              </w:rPr>
              <w:t>Обеспечение в организации социально</w:t>
            </w:r>
            <w:r w:rsidR="00762DDE">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sidR="00762DDE">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c>
          <w:tcPr>
            <w:tcW w:w="1276" w:type="dxa"/>
            <w:textDirection w:val="btLr"/>
          </w:tcPr>
          <w:p w:rsidR="00EB785D" w:rsidRPr="00A269B3" w:rsidRDefault="00EB785D" w:rsidP="003A47CE">
            <w:pPr>
              <w:pStyle w:val="afffa"/>
              <w:shd w:val="clear" w:color="auto" w:fill="FFFFFF"/>
              <w:rPr>
                <w:bCs w:val="0"/>
                <w:sz w:val="20"/>
                <w:szCs w:val="20"/>
              </w:rPr>
            </w:pPr>
            <w:r w:rsidRPr="00A269B3">
              <w:rPr>
                <w:rFonts w:ascii="TimesNewRomanPSMT" w:hAnsi="TimesNewRomanPSMT"/>
                <w:sz w:val="20"/>
                <w:szCs w:val="20"/>
              </w:rPr>
              <w:t xml:space="preserve">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социального работника на дом и пр.). </w:t>
            </w:r>
          </w:p>
          <w:p w:rsidR="00EB785D" w:rsidRPr="00A269B3" w:rsidRDefault="00EB785D" w:rsidP="003A47CE">
            <w:pPr>
              <w:pStyle w:val="afffa"/>
              <w:ind w:left="113" w:right="113"/>
              <w:rPr>
                <w:bCs w:val="0"/>
                <w:color w:val="000000" w:themeColor="text1"/>
                <w:sz w:val="20"/>
                <w:szCs w:val="20"/>
              </w:rPr>
            </w:pPr>
          </w:p>
        </w:tc>
        <w:tc>
          <w:tcPr>
            <w:tcW w:w="850" w:type="dxa"/>
            <w:textDirection w:val="btLr"/>
          </w:tcPr>
          <w:p w:rsidR="00EB785D" w:rsidRPr="00A269B3" w:rsidRDefault="00EB785D" w:rsidP="003A47CE">
            <w:pPr>
              <w:pStyle w:val="afffa"/>
              <w:rPr>
                <w:bCs w:val="0"/>
                <w:sz w:val="20"/>
                <w:szCs w:val="20"/>
              </w:rPr>
            </w:pPr>
            <w:r w:rsidRPr="00A269B3">
              <w:rPr>
                <w:rFonts w:ascii="TimesNewRomanPSMT" w:hAnsi="TimesNewRomanPSMT"/>
                <w:sz w:val="20"/>
                <w:szCs w:val="20"/>
              </w:rPr>
              <w:t>Доля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удовлетворенных комфортностью услови</w:t>
            </w:r>
            <w:r w:rsidR="00762DDE">
              <w:rPr>
                <w:rFonts w:ascii="TimesNewRomanPSMT" w:hAnsi="TimesNewRomanPSMT"/>
                <w:sz w:val="20"/>
                <w:szCs w:val="20"/>
              </w:rPr>
              <w:t>й</w:t>
            </w:r>
            <w:r w:rsidRPr="00A269B3">
              <w:rPr>
                <w:rFonts w:ascii="TimesNewRomanPSMT" w:hAnsi="TimesNewRomanPSMT"/>
                <w:sz w:val="20"/>
                <w:szCs w:val="20"/>
              </w:rPr>
              <w:t xml:space="preserve"> предоставления услуг (в % от общего числа опрошенных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w:t>
            </w:r>
          </w:p>
          <w:p w:rsidR="00EB785D" w:rsidRPr="00A269B3" w:rsidRDefault="00EB785D" w:rsidP="003A47CE">
            <w:pPr>
              <w:autoSpaceDN/>
              <w:spacing w:before="100" w:beforeAutospacing="1" w:after="100" w:afterAutospacing="1"/>
              <w:ind w:left="113" w:right="113" w:firstLine="0"/>
              <w:rPr>
                <w:rFonts w:eastAsia="Times New Roman"/>
                <w:bCs w:val="0"/>
                <w:color w:val="000000" w:themeColor="text1"/>
                <w:sz w:val="20"/>
                <w:szCs w:val="20"/>
              </w:rPr>
            </w:pPr>
          </w:p>
        </w:tc>
        <w:tc>
          <w:tcPr>
            <w:tcW w:w="702" w:type="dxa"/>
            <w:textDirection w:val="btLr"/>
          </w:tcPr>
          <w:p w:rsidR="00EB785D" w:rsidRPr="00A269B3" w:rsidRDefault="00EB785D" w:rsidP="003A47CE">
            <w:pPr>
              <w:ind w:right="113" w:firstLine="0"/>
              <w:rPr>
                <w:rFonts w:eastAsia="Times New Roman"/>
                <w:color w:val="000000" w:themeColor="text1"/>
                <w:sz w:val="20"/>
                <w:szCs w:val="20"/>
              </w:rPr>
            </w:pPr>
            <w:r w:rsidRPr="00A269B3">
              <w:rPr>
                <w:rFonts w:ascii="TimesNewRomanPSMT" w:hAnsi="TimesNewRomanPSMT"/>
                <w:sz w:val="20"/>
                <w:szCs w:val="20"/>
              </w:rPr>
              <w:t>Обеспечение в организации социально</w:t>
            </w:r>
            <w:r w:rsidR="00762DDE">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sidR="00762DDE">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r>
      <w:tr w:rsidR="00EB785D" w:rsidRPr="00D41FD2" w:rsidTr="00896424">
        <w:tc>
          <w:tcPr>
            <w:tcW w:w="561"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1</w:t>
            </w:r>
          </w:p>
        </w:tc>
        <w:tc>
          <w:tcPr>
            <w:tcW w:w="5813"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2</w:t>
            </w:r>
          </w:p>
        </w:tc>
        <w:tc>
          <w:tcPr>
            <w:tcW w:w="709"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3</w:t>
            </w:r>
          </w:p>
        </w:tc>
        <w:tc>
          <w:tcPr>
            <w:tcW w:w="1276"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4</w:t>
            </w:r>
          </w:p>
        </w:tc>
        <w:tc>
          <w:tcPr>
            <w:tcW w:w="850"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5</w:t>
            </w:r>
          </w:p>
        </w:tc>
        <w:tc>
          <w:tcPr>
            <w:tcW w:w="702" w:type="dxa"/>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6</w:t>
            </w:r>
          </w:p>
        </w:tc>
      </w:tr>
      <w:tr w:rsidR="00EB785D" w:rsidRPr="00D41FD2" w:rsidTr="003A47CE">
        <w:tc>
          <w:tcPr>
            <w:tcW w:w="9911" w:type="dxa"/>
            <w:gridSpan w:val="6"/>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Отлично</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стационарное учреждение социального обслуживания системы социальной защиты населения «Магнитогорский </w:t>
            </w:r>
            <w:r w:rsidRPr="00DD1898">
              <w:rPr>
                <w:color w:val="000000" w:themeColor="text1"/>
                <w:sz w:val="24"/>
              </w:rPr>
              <w:lastRenderedPageBreak/>
              <w:t>психоневрологический интернат»</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lastRenderedPageBreak/>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38</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98,5</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97,6</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97,2</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Pr>
                <w:color w:val="000000"/>
                <w:sz w:val="24"/>
              </w:rPr>
              <w:t xml:space="preserve">с. </w:t>
            </w:r>
            <w:r w:rsidR="0085454B" w:rsidRPr="0085454B">
              <w:rPr>
                <w:color w:val="000000"/>
                <w:sz w:val="24"/>
              </w:rPr>
              <w:t>Варна</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97,0</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DD1898">
              <w:rPr>
                <w:color w:val="000000" w:themeColor="text1"/>
                <w:sz w:val="24"/>
              </w:rPr>
              <w:br/>
              <w:t>г. Челябинск</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95,3</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92,3</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86</w:t>
            </w:r>
          </w:p>
        </w:tc>
        <w:tc>
          <w:tcPr>
            <w:tcW w:w="702"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92,2</w:t>
            </w:r>
          </w:p>
        </w:tc>
      </w:tr>
      <w:tr w:rsidR="00EB785D" w:rsidRPr="00D41FD2" w:rsidTr="00896424">
        <w:tc>
          <w:tcPr>
            <w:tcW w:w="561" w:type="dxa"/>
            <w:vAlign w:val="bottom"/>
          </w:tcPr>
          <w:p w:rsidR="00EB785D" w:rsidRPr="00D41FD2" w:rsidRDefault="00EB785D"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5813" w:type="dxa"/>
            <w:vAlign w:val="bottom"/>
          </w:tcPr>
          <w:p w:rsidR="00EB785D" w:rsidRPr="00DD1898" w:rsidRDefault="00EB785D"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709"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80</w:t>
            </w:r>
          </w:p>
        </w:tc>
        <w:tc>
          <w:tcPr>
            <w:tcW w:w="1276"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50" w:type="dxa"/>
            <w:vAlign w:val="bottom"/>
          </w:tcPr>
          <w:p w:rsidR="00EB785D" w:rsidRPr="00DD1898" w:rsidRDefault="00EB785D"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702" w:type="dxa"/>
            <w:vAlign w:val="bottom"/>
          </w:tcPr>
          <w:p w:rsidR="009D7A9C" w:rsidRPr="0085454B" w:rsidRDefault="00EB785D" w:rsidP="0085454B">
            <w:pPr>
              <w:autoSpaceDN/>
              <w:spacing w:before="100" w:beforeAutospacing="1" w:after="100" w:afterAutospacing="1"/>
              <w:ind w:firstLine="0"/>
              <w:jc w:val="center"/>
              <w:rPr>
                <w:color w:val="000000"/>
                <w:sz w:val="24"/>
                <w:highlight w:val="yellow"/>
              </w:rPr>
            </w:pPr>
            <w:r w:rsidRPr="0085454B">
              <w:rPr>
                <w:color w:val="000000"/>
                <w:sz w:val="24"/>
              </w:rPr>
              <w:t>89,1</w:t>
            </w:r>
          </w:p>
        </w:tc>
      </w:tr>
    </w:tbl>
    <w:p w:rsidR="00EB785D" w:rsidRPr="00EB785D" w:rsidRDefault="00EB785D" w:rsidP="00EB785D">
      <w:r w:rsidRPr="00EB785D">
        <w:t xml:space="preserve">Результаты независимой оценки выявили высокий уровень обеспечения в организациях социального обслуживания комфортных условий для предоставления услуг. </w:t>
      </w:r>
      <w:r>
        <w:t>Почти в</w:t>
      </w:r>
      <w:r w:rsidRPr="00EB785D">
        <w:t>се организации показали максимальные результаты по данному показателю</w:t>
      </w:r>
      <w:r>
        <w:t>.</w:t>
      </w:r>
    </w:p>
    <w:p w:rsidR="00EB785D" w:rsidRPr="00EB785D" w:rsidRDefault="00EB785D" w:rsidP="00EB785D">
      <w:r w:rsidRPr="00EB785D">
        <w:t>По показателю времени ожидания предоставления услуг почти все организации социального обслуживания области показали достаточно высокий результат. Также достаточно высоко оценивают граждане и комфортность условий предоставления услуг в организациях социального обслуживания области.</w:t>
      </w:r>
    </w:p>
    <w:p w:rsidR="00EB785D" w:rsidRPr="00EB785D" w:rsidRDefault="00EB785D" w:rsidP="00EB785D">
      <w:r w:rsidRPr="00EB785D">
        <w:t xml:space="preserve">Меньшее число баллов по данному показателю выявлено в Муниципальное казенное учреждение социального обслуживания «Социально-реабилитационный </w:t>
      </w:r>
      <w:r w:rsidRPr="00EB785D">
        <w:lastRenderedPageBreak/>
        <w:t>центр для несовершеннолетних» Курчатовского района города Челябинска (</w:t>
      </w:r>
      <w:r>
        <w:t>89</w:t>
      </w:r>
      <w:r w:rsidRPr="00EB785D">
        <w:t xml:space="preserve"> </w:t>
      </w:r>
      <w:r w:rsidR="00681E6A" w:rsidRPr="006E6D22">
        <w:t>баллов</w:t>
      </w:r>
      <w:r w:rsidRPr="006E6D22">
        <w:t>).</w:t>
      </w:r>
    </w:p>
    <w:p w:rsidR="00EB785D" w:rsidRDefault="00EB785D" w:rsidP="00EB785D">
      <w:r w:rsidRPr="00EB785D">
        <w:t>Наблюдения, проведенные в самих организациях социального обслуживания области, показали, что основными причинами снижения рейтинга по критерию комфортности предоставления услуг выступают: отсутствие комфортной зоны отдыха (ожидания), оборудованной соответствующей мебелью, отсутствие наличия и понятности навигации</w:t>
      </w:r>
      <w:r>
        <w:t>.</w:t>
      </w:r>
    </w:p>
    <w:p w:rsidR="00102284" w:rsidRDefault="00102284" w:rsidP="00102284">
      <w:r>
        <w:t xml:space="preserve">Результаты достижимости по показателю комфортности условий предоставления услуг в целом достаточно высоки у организаций социального обслуживания (таблица </w:t>
      </w:r>
      <w:r w:rsidR="00846D7E">
        <w:t>11</w:t>
      </w:r>
      <w:r>
        <w:t xml:space="preserve">). </w:t>
      </w:r>
      <w:r w:rsidR="002010A0">
        <w:t xml:space="preserve">Почти во </w:t>
      </w:r>
      <w:r>
        <w:t>всех организациях имеется понятная навигация внутри помещения, находятся в свободном доступе питьевая вода и санитарно-гигиенические помещения, имеется доступность для записи и получения услуги при личном посещении в регистратуре или у специалиста организации (учреждения), а также по телефону, на официальном сайте организации (учреждения), посредством Единого портала государственных и муниципальных услуг, иные параметры комфортных условий, установленные ведомственным нормативным актом уполномоченного органа исполнительной власти.</w:t>
      </w:r>
    </w:p>
    <w:p w:rsidR="00FB18A7" w:rsidRPr="00FB18A7" w:rsidRDefault="00102284" w:rsidP="00FB18A7">
      <w:pPr>
        <w:jc w:val="right"/>
        <w:rPr>
          <w:b/>
          <w:bCs w:val="0"/>
        </w:rPr>
      </w:pPr>
      <w:r w:rsidRPr="00FB18A7">
        <w:rPr>
          <w:b/>
          <w:bCs w:val="0"/>
        </w:rPr>
        <w:t xml:space="preserve">Таблица </w:t>
      </w:r>
      <w:r w:rsidR="00846D7E">
        <w:rPr>
          <w:b/>
          <w:bCs w:val="0"/>
        </w:rPr>
        <w:t>11</w:t>
      </w:r>
    </w:p>
    <w:p w:rsidR="00102284" w:rsidRPr="00FB18A7" w:rsidRDefault="00102284" w:rsidP="00102284">
      <w:pPr>
        <w:rPr>
          <w:b/>
          <w:bCs w:val="0"/>
        </w:rPr>
      </w:pPr>
      <w:r w:rsidRPr="00FB18A7">
        <w:rPr>
          <w:b/>
          <w:bCs w:val="0"/>
        </w:rPr>
        <w:t>Результаты достижимости организаций социального обслуживания Челябинской</w:t>
      </w:r>
      <w:r w:rsidR="00FB18A7" w:rsidRPr="00FB18A7">
        <w:rPr>
          <w:b/>
          <w:bCs w:val="0"/>
        </w:rPr>
        <w:t xml:space="preserve"> </w:t>
      </w:r>
      <w:r w:rsidRPr="00FB18A7">
        <w:rPr>
          <w:b/>
          <w:bCs w:val="0"/>
        </w:rPr>
        <w:t>области по показателю «Комфортность условий предоставления услуг, в том числе время ожидания предоставления услуг» в 202</w:t>
      </w:r>
      <w:r w:rsidR="002010A0">
        <w:rPr>
          <w:b/>
          <w:bCs w:val="0"/>
        </w:rPr>
        <w:t>4</w:t>
      </w:r>
      <w:r w:rsidRPr="00FB18A7">
        <w:rPr>
          <w:b/>
          <w:bCs w:val="0"/>
        </w:rPr>
        <w:t xml:space="preserve"> году (проценты)</w:t>
      </w:r>
    </w:p>
    <w:tbl>
      <w:tblPr>
        <w:tblStyle w:val="160"/>
        <w:tblW w:w="0" w:type="auto"/>
        <w:tblLook w:val="04A0"/>
      </w:tblPr>
      <w:tblGrid>
        <w:gridCol w:w="7366"/>
        <w:gridCol w:w="2545"/>
      </w:tblGrid>
      <w:tr w:rsidR="00FB18A7" w:rsidTr="003A47CE">
        <w:tc>
          <w:tcPr>
            <w:tcW w:w="7366" w:type="dxa"/>
          </w:tcPr>
          <w:p w:rsidR="00FB18A7" w:rsidRPr="00C857B2" w:rsidRDefault="00FB18A7" w:rsidP="003A47CE">
            <w:pPr>
              <w:pStyle w:val="afffa"/>
              <w:rPr>
                <w:bCs w:val="0"/>
                <w:sz w:val="24"/>
              </w:rPr>
            </w:pPr>
            <w:r>
              <w:rPr>
                <w:rFonts w:ascii="TimesNewRomanPS" w:hAnsi="TimesNewRomanPS"/>
                <w:b/>
                <w:bCs w:val="0"/>
              </w:rPr>
              <w:t>Наименование критерия оценки</w:t>
            </w:r>
          </w:p>
        </w:tc>
        <w:tc>
          <w:tcPr>
            <w:tcW w:w="2545" w:type="dxa"/>
          </w:tcPr>
          <w:p w:rsidR="00FB18A7" w:rsidRPr="00C857B2" w:rsidRDefault="00FB18A7" w:rsidP="003A47CE">
            <w:pPr>
              <w:pStyle w:val="afffa"/>
              <w:rPr>
                <w:bCs w:val="0"/>
                <w:sz w:val="24"/>
              </w:rPr>
            </w:pPr>
            <w:r>
              <w:rPr>
                <w:rFonts w:ascii="TimesNewRomanPS" w:hAnsi="TimesNewRomanPS"/>
                <w:b/>
                <w:bCs w:val="0"/>
              </w:rPr>
              <w:t>Достижимость</w:t>
            </w:r>
          </w:p>
        </w:tc>
      </w:tr>
      <w:tr w:rsidR="00FB18A7" w:rsidTr="003A47CE">
        <w:tc>
          <w:tcPr>
            <w:tcW w:w="7366" w:type="dxa"/>
          </w:tcPr>
          <w:p w:rsidR="00FB18A7" w:rsidRPr="00C857B2" w:rsidRDefault="00FB18A7" w:rsidP="003A47CE">
            <w:pPr>
              <w:pStyle w:val="afffa"/>
              <w:rPr>
                <w:bCs w:val="0"/>
                <w:sz w:val="24"/>
              </w:rPr>
            </w:pPr>
            <w:r>
              <w:rPr>
                <w:rFonts w:ascii="TimesNewRomanPSMT" w:hAnsi="TimesNewRomanPSMT"/>
              </w:rPr>
              <w:t>1. наличие комфортно</w:t>
            </w:r>
            <w:r w:rsidR="00762DDE">
              <w:rPr>
                <w:rFonts w:ascii="TimesNewRomanPSMT" w:hAnsi="TimesNewRomanPSMT"/>
              </w:rPr>
              <w:t>й</w:t>
            </w:r>
            <w:r>
              <w:rPr>
                <w:rFonts w:ascii="TimesNewRomanPSMT" w:hAnsi="TimesNewRomanPSMT"/>
              </w:rPr>
              <w:t xml:space="preserve"> зоны отдыха (ожидания) оборудованно</w:t>
            </w:r>
            <w:r w:rsidR="00762DDE">
              <w:rPr>
                <w:rFonts w:ascii="TimesNewRomanPSMT" w:hAnsi="TimesNewRomanPSMT"/>
              </w:rPr>
              <w:t>й</w:t>
            </w:r>
            <w:r>
              <w:rPr>
                <w:rFonts w:ascii="TimesNewRomanPSMT" w:hAnsi="TimesNewRomanPSMT"/>
              </w:rPr>
              <w:t xml:space="preserve"> соответствующе</w:t>
            </w:r>
            <w:r w:rsidR="00762DDE">
              <w:rPr>
                <w:rFonts w:ascii="TimesNewRomanPSMT" w:hAnsi="TimesNewRomanPSMT"/>
              </w:rPr>
              <w:t>й</w:t>
            </w:r>
            <w:r>
              <w:rPr>
                <w:rFonts w:ascii="TimesNewRomanPSMT" w:hAnsi="TimesNewRomanPSMT"/>
              </w:rPr>
              <w:t xml:space="preserve"> мебелью</w:t>
            </w:r>
          </w:p>
        </w:tc>
        <w:tc>
          <w:tcPr>
            <w:tcW w:w="2545" w:type="dxa"/>
          </w:tcPr>
          <w:p w:rsidR="00FB18A7" w:rsidRPr="00CC53D8" w:rsidRDefault="002010A0" w:rsidP="003A47CE">
            <w:pPr>
              <w:ind w:firstLine="0"/>
              <w:jc w:val="center"/>
            </w:pPr>
            <w:r>
              <w:t>95,8</w:t>
            </w:r>
            <w:r w:rsidR="00FB18A7" w:rsidRPr="00CC53D8">
              <w:t>%</w:t>
            </w:r>
          </w:p>
        </w:tc>
      </w:tr>
      <w:tr w:rsidR="00FB18A7" w:rsidTr="003A47CE">
        <w:tc>
          <w:tcPr>
            <w:tcW w:w="7366" w:type="dxa"/>
          </w:tcPr>
          <w:p w:rsidR="00FB18A7" w:rsidRPr="00C857B2" w:rsidRDefault="00FB18A7" w:rsidP="003A47CE">
            <w:pPr>
              <w:pStyle w:val="afffa"/>
              <w:rPr>
                <w:bCs w:val="0"/>
                <w:sz w:val="24"/>
              </w:rPr>
            </w:pPr>
            <w:r>
              <w:rPr>
                <w:rFonts w:ascii="TimesNewRomanPSMT" w:hAnsi="TimesNewRomanPSMT"/>
              </w:rPr>
              <w:t xml:space="preserve">2. наличие и понятность навигации внутри организации </w:t>
            </w:r>
          </w:p>
        </w:tc>
        <w:tc>
          <w:tcPr>
            <w:tcW w:w="2545" w:type="dxa"/>
          </w:tcPr>
          <w:p w:rsidR="00FB18A7" w:rsidRPr="00CC53D8" w:rsidRDefault="002010A0" w:rsidP="003A47CE">
            <w:pPr>
              <w:ind w:firstLine="0"/>
              <w:jc w:val="center"/>
            </w:pPr>
            <w:r>
              <w:t>97,9</w:t>
            </w:r>
            <w:r w:rsidR="00FB18A7" w:rsidRPr="00CC53D8">
              <w:t>%</w:t>
            </w:r>
          </w:p>
        </w:tc>
      </w:tr>
      <w:tr w:rsidR="00FB18A7" w:rsidTr="003A47CE">
        <w:tc>
          <w:tcPr>
            <w:tcW w:w="7366" w:type="dxa"/>
          </w:tcPr>
          <w:p w:rsidR="00FB18A7" w:rsidRPr="00C857B2" w:rsidRDefault="00FB18A7" w:rsidP="00FB18A7">
            <w:pPr>
              <w:pStyle w:val="afffa"/>
              <w:rPr>
                <w:bCs w:val="0"/>
                <w:sz w:val="24"/>
              </w:rPr>
            </w:pPr>
            <w:r>
              <w:rPr>
                <w:rFonts w:ascii="TimesNewRomanPSMT" w:hAnsi="TimesNewRomanPSMT"/>
              </w:rPr>
              <w:t>3. наличие и доступность питьево</w:t>
            </w:r>
            <w:r w:rsidR="00762DDE">
              <w:rPr>
                <w:rFonts w:ascii="TimesNewRomanPSMT" w:hAnsi="TimesNewRomanPSMT"/>
              </w:rPr>
              <w:t>й</w:t>
            </w:r>
            <w:r>
              <w:rPr>
                <w:rFonts w:ascii="TimesNewRomanPSMT" w:hAnsi="TimesNewRomanPSMT"/>
              </w:rPr>
              <w:t xml:space="preserve"> воды</w:t>
            </w:r>
          </w:p>
        </w:tc>
        <w:tc>
          <w:tcPr>
            <w:tcW w:w="2545" w:type="dxa"/>
          </w:tcPr>
          <w:p w:rsidR="00FB18A7" w:rsidRPr="00CC53D8" w:rsidRDefault="002010A0" w:rsidP="003A47CE">
            <w:pPr>
              <w:ind w:firstLine="0"/>
              <w:jc w:val="center"/>
            </w:pPr>
            <w:r>
              <w:t>97,9</w:t>
            </w:r>
            <w:r w:rsidR="00FB18A7" w:rsidRPr="00CC53D8">
              <w:t>%</w:t>
            </w:r>
          </w:p>
        </w:tc>
      </w:tr>
      <w:tr w:rsidR="00FB18A7" w:rsidTr="003A47CE">
        <w:tc>
          <w:tcPr>
            <w:tcW w:w="7366" w:type="dxa"/>
          </w:tcPr>
          <w:p w:rsidR="00FB18A7" w:rsidRPr="00C857B2" w:rsidRDefault="00FB18A7" w:rsidP="003A47CE">
            <w:pPr>
              <w:pStyle w:val="afffa"/>
              <w:rPr>
                <w:bCs w:val="0"/>
                <w:sz w:val="24"/>
              </w:rPr>
            </w:pPr>
            <w:r>
              <w:rPr>
                <w:rFonts w:ascii="TimesNewRomanPSMT" w:hAnsi="TimesNewRomanPSMT"/>
              </w:rPr>
              <w:t xml:space="preserve">4. </w:t>
            </w:r>
            <w:r w:rsidR="002010A0" w:rsidRPr="002010A0">
              <w:rPr>
                <w:rFonts w:ascii="TimesNewRomanPSMT" w:hAnsi="TimesNewRomanPSMT"/>
              </w:rPr>
              <w:t>наличие и доступность санитарно-гигиенических помещений</w:t>
            </w:r>
          </w:p>
        </w:tc>
        <w:tc>
          <w:tcPr>
            <w:tcW w:w="2545" w:type="dxa"/>
          </w:tcPr>
          <w:p w:rsidR="00FB18A7" w:rsidRPr="00CC53D8" w:rsidRDefault="00FB18A7" w:rsidP="003A47CE">
            <w:pPr>
              <w:ind w:firstLine="0"/>
              <w:jc w:val="center"/>
            </w:pPr>
            <w:r w:rsidRPr="00CC53D8">
              <w:t>100%</w:t>
            </w:r>
          </w:p>
        </w:tc>
      </w:tr>
      <w:tr w:rsidR="00FB18A7" w:rsidTr="003A47CE">
        <w:tc>
          <w:tcPr>
            <w:tcW w:w="7366" w:type="dxa"/>
          </w:tcPr>
          <w:p w:rsidR="00FB18A7" w:rsidRPr="00C857B2" w:rsidRDefault="00FB18A7" w:rsidP="003A47CE">
            <w:pPr>
              <w:pStyle w:val="afffa"/>
              <w:rPr>
                <w:bCs w:val="0"/>
                <w:sz w:val="24"/>
              </w:rPr>
            </w:pPr>
            <w:r>
              <w:rPr>
                <w:rFonts w:ascii="TimesNewRomanPSMT" w:hAnsi="TimesNewRomanPSMT"/>
              </w:rPr>
              <w:t xml:space="preserve">5. </w:t>
            </w:r>
            <w:r w:rsidR="002010A0">
              <w:rPr>
                <w:rFonts w:ascii="TimesNewRomanPSMT" w:hAnsi="TimesNewRomanPSMT"/>
              </w:rPr>
              <w:t>удовлетворительное санитарное состояние помещени</w:t>
            </w:r>
            <w:r w:rsidR="00762DDE">
              <w:rPr>
                <w:rFonts w:ascii="TimesNewRomanPSMT" w:hAnsi="TimesNewRomanPSMT"/>
              </w:rPr>
              <w:t>й</w:t>
            </w:r>
            <w:r w:rsidR="002010A0">
              <w:rPr>
                <w:rFonts w:ascii="TimesNewRomanPSMT" w:hAnsi="TimesNewRomanPSMT"/>
              </w:rPr>
              <w:t xml:space="preserve"> организации</w:t>
            </w:r>
          </w:p>
        </w:tc>
        <w:tc>
          <w:tcPr>
            <w:tcW w:w="2545" w:type="dxa"/>
          </w:tcPr>
          <w:p w:rsidR="00FB18A7" w:rsidRPr="00CC53D8" w:rsidRDefault="002010A0" w:rsidP="003A47CE">
            <w:pPr>
              <w:ind w:firstLine="0"/>
              <w:jc w:val="center"/>
            </w:pPr>
            <w:r w:rsidRPr="00CC53D8">
              <w:t>100%</w:t>
            </w:r>
          </w:p>
        </w:tc>
      </w:tr>
      <w:tr w:rsidR="002010A0" w:rsidTr="003A47CE">
        <w:tc>
          <w:tcPr>
            <w:tcW w:w="7366" w:type="dxa"/>
          </w:tcPr>
          <w:p w:rsidR="002010A0" w:rsidRPr="002010A0" w:rsidRDefault="002010A0" w:rsidP="002010A0">
            <w:pPr>
              <w:pStyle w:val="afffa"/>
              <w:shd w:val="clear" w:color="auto" w:fill="FFFFFF"/>
              <w:rPr>
                <w:bCs w:val="0"/>
                <w:sz w:val="24"/>
              </w:rPr>
            </w:pPr>
            <w:r>
              <w:rPr>
                <w:rFonts w:ascii="TimesNewRomanPSMT" w:hAnsi="TimesNewRomanPSMT"/>
              </w:rPr>
              <w:t xml:space="preserve">6. транспортная доступность (возможность доехать до организации на общественном транспорте, наличие парковки) </w:t>
            </w:r>
          </w:p>
        </w:tc>
        <w:tc>
          <w:tcPr>
            <w:tcW w:w="2545" w:type="dxa"/>
          </w:tcPr>
          <w:p w:rsidR="002010A0" w:rsidRPr="00CC53D8" w:rsidRDefault="002010A0" w:rsidP="003A47CE">
            <w:pPr>
              <w:ind w:firstLine="0"/>
              <w:jc w:val="center"/>
            </w:pPr>
            <w:r>
              <w:t>95,8</w:t>
            </w:r>
            <w:r w:rsidRPr="00CC53D8">
              <w:t>%</w:t>
            </w:r>
          </w:p>
        </w:tc>
      </w:tr>
    </w:tbl>
    <w:p w:rsidR="00FB18A7" w:rsidRDefault="00FB18A7" w:rsidP="00102284">
      <w:pPr>
        <w:rPr>
          <w:b/>
          <w:bCs w:val="0"/>
        </w:rPr>
      </w:pPr>
    </w:p>
    <w:p w:rsidR="00AB12AA" w:rsidRDefault="00AB12AA" w:rsidP="00AB12AA">
      <w:r w:rsidRPr="00AB12AA">
        <w:t>В целом результаты независимой оценки показали, что в организациях социального обслуживания созданы комфортные условия для предоставления услуг: имеются комфортные зоны отдыха, оборудованные соответствующей мебелью, навигация внутри учреждения, питьевая вода, санитарно-гигиенические помещения; соответствует санитарное состояние помещений; имеется транспортная доступность (возможность доехать до учреждения на общественном транспорте, наличие парковки); услуги гражданам в организациях предоставляются вовремя.</w:t>
      </w:r>
    </w:p>
    <w:p w:rsidR="00CD39C1" w:rsidRDefault="00CD39C1" w:rsidP="00AB12AA"/>
    <w:p w:rsidR="00C77640" w:rsidRDefault="00C77640">
      <w:pPr>
        <w:autoSpaceDN/>
        <w:spacing w:after="200" w:line="276" w:lineRule="auto"/>
        <w:ind w:firstLine="0"/>
        <w:jc w:val="left"/>
        <w:rPr>
          <w:rFonts w:ascii="TimesNewRomanPS" w:eastAsia="Times New Roman" w:hAnsi="TimesNewRomanPS"/>
          <w:b/>
          <w:color w:val="auto"/>
          <w:szCs w:val="28"/>
        </w:rPr>
      </w:pPr>
      <w:r>
        <w:br w:type="page"/>
      </w:r>
    </w:p>
    <w:p w:rsidR="00CD39C1" w:rsidRPr="00CD39C1" w:rsidRDefault="00CD39C1" w:rsidP="00846D7E">
      <w:pPr>
        <w:pStyle w:val="20"/>
      </w:pPr>
      <w:bookmarkStart w:id="10" w:name="_Toc175309210"/>
      <w:r w:rsidRPr="00CD39C1">
        <w:lastRenderedPageBreak/>
        <w:t>2.3. Доступность услуг для инвалидов</w:t>
      </w:r>
      <w:bookmarkEnd w:id="10"/>
    </w:p>
    <w:p w:rsidR="00CD39C1" w:rsidRPr="00CD39C1" w:rsidRDefault="00CD39C1" w:rsidP="00CD39C1">
      <w:r w:rsidRPr="00CD39C1">
        <w:rPr>
          <w:rFonts w:ascii="TimesNewRomanPSMT" w:hAnsi="TimesNewRomanPSMT"/>
        </w:rPr>
        <w:t>Общи</w:t>
      </w:r>
      <w:r w:rsidR="00762DDE">
        <w:rPr>
          <w:rFonts w:ascii="TimesNewRomanPSMT" w:hAnsi="TimesNewRomanPSMT"/>
        </w:rPr>
        <w:t>й</w:t>
      </w:r>
      <w:r w:rsidRPr="00CD39C1">
        <w:rPr>
          <w:rFonts w:ascii="TimesNewRomanPSMT" w:hAnsi="TimesNewRomanPSMT"/>
        </w:rPr>
        <w:t xml:space="preserve"> показатель, характеризующи</w:t>
      </w:r>
      <w:r w:rsidR="00762DDE">
        <w:rPr>
          <w:rFonts w:ascii="TimesNewRomanPSMT" w:hAnsi="TimesNewRomanPSMT"/>
        </w:rPr>
        <w:t>й</w:t>
      </w:r>
      <w:r w:rsidRPr="00CD39C1">
        <w:rPr>
          <w:rFonts w:ascii="TimesNewRomanPSMT" w:hAnsi="TimesNewRomanPSMT"/>
        </w:rPr>
        <w:t xml:space="preserve"> критери</w:t>
      </w:r>
      <w:r w:rsidR="00762DDE">
        <w:rPr>
          <w:rFonts w:ascii="TimesNewRomanPSMT" w:hAnsi="TimesNewRomanPSMT"/>
        </w:rPr>
        <w:t>й</w:t>
      </w:r>
      <w:r w:rsidRPr="00CD39C1">
        <w:rPr>
          <w:rFonts w:ascii="TimesNewRomanPSMT" w:hAnsi="TimesNewRomanPSMT"/>
        </w:rPr>
        <w:t xml:space="preserve"> оценки качества «Доступность услуг для инвалидов», рассчитывался как среднее арифметическое значени</w:t>
      </w:r>
      <w:r w:rsidR="00762DDE">
        <w:rPr>
          <w:rFonts w:ascii="TimesNewRomanPSMT" w:hAnsi="TimesNewRomanPSMT"/>
        </w:rPr>
        <w:t>й</w:t>
      </w:r>
      <w:r w:rsidRPr="00CD39C1">
        <w:rPr>
          <w:rFonts w:ascii="TimesNewRomanPSMT" w:hAnsi="TimesNewRomanPSMT"/>
        </w:rPr>
        <w:t xml:space="preserve"> трех показателе</w:t>
      </w:r>
      <w:r w:rsidR="00762DDE">
        <w:rPr>
          <w:rFonts w:ascii="TimesNewRomanPSMT" w:hAnsi="TimesNewRomanPSMT"/>
        </w:rPr>
        <w:t>й</w:t>
      </w:r>
      <w:r w:rsidRPr="00CD39C1">
        <w:rPr>
          <w:rFonts w:ascii="TimesNewRomanPSMT" w:hAnsi="TimesNewRomanPSMT"/>
        </w:rPr>
        <w:t xml:space="preserve"> оценки качества: </w:t>
      </w:r>
    </w:p>
    <w:p w:rsidR="00CD39C1" w:rsidRPr="00CD39C1" w:rsidRDefault="00CD39C1" w:rsidP="00CD39C1">
      <w:r>
        <w:t>З</w:t>
      </w:r>
      <w:r w:rsidRPr="00CD39C1">
        <w:t xml:space="preserve">начение </w:t>
      </w:r>
      <w:r w:rsidRPr="00CD39C1">
        <w:rPr>
          <w:rFonts w:ascii="TimesNewRomanPSMT" w:hAnsi="TimesNewRomanPSMT"/>
        </w:rPr>
        <w:t>показателя оценки качества «Оборудование помещени</w:t>
      </w:r>
      <w:r w:rsidR="00762DDE">
        <w:rPr>
          <w:rFonts w:ascii="TimesNewRomanPSMT" w:hAnsi="TimesNewRomanPSMT"/>
        </w:rPr>
        <w:t>й</w:t>
      </w:r>
      <w:r w:rsidRPr="00CD39C1">
        <w:rPr>
          <w:rFonts w:ascii="TimesNewRomanPSMT" w:hAnsi="TimesNewRomanPSMT"/>
        </w:rPr>
        <w:t xml:space="preserve"> организации социально</w:t>
      </w:r>
      <w:r w:rsidR="00762DDE">
        <w:rPr>
          <w:rFonts w:ascii="TimesNewRomanPSMT" w:hAnsi="TimesNewRomanPSMT"/>
        </w:rPr>
        <w:t>й</w:t>
      </w:r>
      <w:r w:rsidRPr="00CD39C1">
        <w:rPr>
          <w:rFonts w:ascii="TimesNewRomanPSMT" w:hAnsi="TimesNewRomanPSMT"/>
        </w:rPr>
        <w:t xml:space="preserve"> сферы и прилегающе</w:t>
      </w:r>
      <w:r w:rsidR="00762DDE">
        <w:rPr>
          <w:rFonts w:ascii="TimesNewRomanPSMT" w:hAnsi="TimesNewRomanPSMT"/>
        </w:rPr>
        <w:t>й</w:t>
      </w:r>
      <w:r w:rsidRPr="00CD39C1">
        <w:rPr>
          <w:rFonts w:ascii="TimesNewRomanPSMT" w:hAnsi="TimesNewRomanPSMT"/>
        </w:rPr>
        <w:t xml:space="preserve"> к не</w:t>
      </w:r>
      <w:r w:rsidR="00762DDE">
        <w:rPr>
          <w:rFonts w:ascii="TimesNewRomanPSMT" w:hAnsi="TimesNewRomanPSMT"/>
        </w:rPr>
        <w:t>й</w:t>
      </w:r>
      <w:r w:rsidRPr="00CD39C1">
        <w:rPr>
          <w:rFonts w:ascii="TimesNewRomanPSMT" w:hAnsi="TimesNewRomanPSMT"/>
        </w:rPr>
        <w:t xml:space="preserve"> территории с учетом доступности для инвалидов» (Порг дост) определялось по формуле: </w:t>
      </w:r>
    </w:p>
    <w:p w:rsidR="00CD39C1" w:rsidRPr="00CD39C1" w:rsidRDefault="00CD39C1" w:rsidP="00CD39C1">
      <w:pPr>
        <w:jc w:val="center"/>
        <w:rPr>
          <w:b/>
          <w:bCs w:val="0"/>
        </w:rPr>
      </w:pPr>
      <w:r w:rsidRPr="00CD39C1">
        <w:rPr>
          <w:b/>
          <w:bCs w:val="0"/>
        </w:rPr>
        <w:t>П орг дост = Торг дост × Сорг дост ,</w:t>
      </w:r>
    </w:p>
    <w:p w:rsidR="00CD39C1" w:rsidRPr="00CD39C1" w:rsidRDefault="00CD39C1" w:rsidP="00CD39C1">
      <w:r w:rsidRPr="00CD39C1">
        <w:rPr>
          <w:rFonts w:ascii="TimesNewRomanPSMT" w:hAnsi="TimesNewRomanPSMT"/>
        </w:rPr>
        <w:t>где: Т орг дост – количество баллов за обеспечение услови</w:t>
      </w:r>
      <w:r w:rsidR="00762DDE">
        <w:rPr>
          <w:rFonts w:ascii="TimesNewRomanPSMT" w:hAnsi="TimesNewRomanPSMT"/>
        </w:rPr>
        <w:t>й</w:t>
      </w:r>
      <w:r w:rsidRPr="00CD39C1">
        <w:rPr>
          <w:rFonts w:ascii="TimesNewRomanPSMT" w:hAnsi="TimesNewRomanPSMT"/>
        </w:rPr>
        <w:t xml:space="preserve"> доступности организации для инвалидов (по 20 баллов за каждое условие доступности); С орг дост – количество услови</w:t>
      </w:r>
      <w:r w:rsidR="00762DDE">
        <w:rPr>
          <w:rFonts w:ascii="TimesNewRomanPSMT" w:hAnsi="TimesNewRomanPSMT"/>
        </w:rPr>
        <w:t>й</w:t>
      </w:r>
      <w:r w:rsidRPr="00CD39C1">
        <w:rPr>
          <w:rFonts w:ascii="TimesNewRomanPSMT" w:hAnsi="TimesNewRomanPSMT"/>
        </w:rPr>
        <w:t xml:space="preserve"> доступности организации для инвалидов. </w:t>
      </w:r>
    </w:p>
    <w:p w:rsidR="00CD39C1" w:rsidRPr="00CD39C1" w:rsidRDefault="00CD39C1" w:rsidP="00CD39C1">
      <w:r>
        <w:t>З</w:t>
      </w:r>
      <w:r w:rsidRPr="00CD39C1">
        <w:t xml:space="preserve">начение </w:t>
      </w:r>
      <w:r w:rsidRPr="00CD39C1">
        <w:rPr>
          <w:rFonts w:ascii="TimesNewRomanPSMT" w:hAnsi="TimesNewRomanPSMT"/>
        </w:rPr>
        <w:t>показателя оценки качества «Обеспечение в организации социально</w:t>
      </w:r>
      <w:r w:rsidR="00762DDE">
        <w:rPr>
          <w:rFonts w:ascii="TimesNewRomanPSMT" w:hAnsi="TimesNewRomanPSMT"/>
        </w:rPr>
        <w:t>й</w:t>
      </w:r>
      <w:r w:rsidRPr="00CD39C1">
        <w:rPr>
          <w:rFonts w:ascii="TimesNewRomanPSMT" w:hAnsi="TimesNewRomanPSMT"/>
        </w:rPr>
        <w:t xml:space="preserve"> сферы услови</w:t>
      </w:r>
      <w:r w:rsidR="00762DDE">
        <w:rPr>
          <w:rFonts w:ascii="TimesNewRomanPSMT" w:hAnsi="TimesNewRomanPSMT"/>
        </w:rPr>
        <w:t>й</w:t>
      </w:r>
      <w:r w:rsidRPr="00CD39C1">
        <w:rPr>
          <w:rFonts w:ascii="TimesNewRomanPSMT" w:hAnsi="TimesNewRomanPSMT"/>
        </w:rPr>
        <w:t xml:space="preserve"> доступности, позволяющих инвалидам получать услуги наравне с другими» (П услуг дост) определялось по формуле: </w:t>
      </w:r>
    </w:p>
    <w:p w:rsidR="00CD39C1" w:rsidRDefault="00CD39C1" w:rsidP="00CD39C1">
      <w:pPr>
        <w:jc w:val="center"/>
      </w:pPr>
    </w:p>
    <w:p w:rsidR="00CD39C1" w:rsidRPr="00CD39C1" w:rsidRDefault="00CD39C1" w:rsidP="00CD39C1">
      <w:pPr>
        <w:jc w:val="center"/>
        <w:rPr>
          <w:b/>
          <w:bCs w:val="0"/>
        </w:rPr>
      </w:pPr>
      <w:r w:rsidRPr="00CD39C1">
        <w:rPr>
          <w:b/>
          <w:bCs w:val="0"/>
        </w:rPr>
        <w:t>П услуг дост = Туслуг дост × Суслуг дост,</w:t>
      </w:r>
    </w:p>
    <w:p w:rsidR="00CD39C1" w:rsidRPr="00CD39C1" w:rsidRDefault="00CD39C1" w:rsidP="00CD39C1"/>
    <w:p w:rsidR="00CD39C1" w:rsidRPr="00CD39C1" w:rsidRDefault="00CD39C1" w:rsidP="00CD39C1">
      <w:r w:rsidRPr="00CD39C1">
        <w:rPr>
          <w:rFonts w:ascii="TimesNewRomanPSMT" w:hAnsi="TimesNewRomanPSMT"/>
        </w:rPr>
        <w:t>где: Т услуг дост – количество баллов за обеспечение услови</w:t>
      </w:r>
      <w:r w:rsidR="00762DDE">
        <w:rPr>
          <w:rFonts w:ascii="TimesNewRomanPSMT" w:hAnsi="TimesNewRomanPSMT"/>
        </w:rPr>
        <w:t>й</w:t>
      </w:r>
      <w:r w:rsidRPr="00CD39C1">
        <w:rPr>
          <w:rFonts w:ascii="TimesNewRomanPSMT" w:hAnsi="TimesNewRomanPSMT"/>
        </w:rPr>
        <w:t xml:space="preserve"> доступности, позволяющих инвалидам получать услуги наравне с другими (по 20 баллов за каждое условие доступности); С услуг дост – количество услови</w:t>
      </w:r>
      <w:r w:rsidR="00762DDE">
        <w:rPr>
          <w:rFonts w:ascii="TimesNewRomanPSMT" w:hAnsi="TimesNewRomanPSMT"/>
        </w:rPr>
        <w:t>й</w:t>
      </w:r>
      <w:r w:rsidRPr="00CD39C1">
        <w:rPr>
          <w:rFonts w:ascii="TimesNewRomanPSMT" w:hAnsi="TimesNewRomanPSMT"/>
        </w:rPr>
        <w:t xml:space="preserve"> доступности, позволяющих инвалидам получать услуги наравне с другими. </w:t>
      </w:r>
    </w:p>
    <w:p w:rsidR="00CD39C1" w:rsidRPr="00CD39C1" w:rsidRDefault="00CD39C1" w:rsidP="00CD39C1">
      <w:r>
        <w:t>З</w:t>
      </w:r>
      <w:r w:rsidRPr="00CD39C1">
        <w:t xml:space="preserve">начение </w:t>
      </w:r>
      <w:r w:rsidRPr="00CD39C1">
        <w:rPr>
          <w:rFonts w:ascii="TimesNewRomanPSMT" w:hAnsi="TimesNewRomanPSMT"/>
        </w:rPr>
        <w:t>показателя оценки качества «Доля получателе</w:t>
      </w:r>
      <w:r w:rsidR="00762DDE">
        <w:rPr>
          <w:rFonts w:ascii="TimesNewRomanPSMT" w:hAnsi="TimesNewRomanPSMT"/>
        </w:rPr>
        <w:t>й</w:t>
      </w:r>
      <w:r w:rsidRPr="00CD39C1">
        <w:rPr>
          <w:rFonts w:ascii="TimesNewRomanPSMT" w:hAnsi="TimesNewRomanPSMT"/>
        </w:rPr>
        <w:t xml:space="preserve"> услуг, удовлетворенных доступностью услуг для инвалидов» (Пдост уд) определялось по формуле: </w:t>
      </w:r>
    </w:p>
    <w:p w:rsidR="00CD39C1" w:rsidRPr="00CD39C1" w:rsidRDefault="00CD39C1" w:rsidP="00CD39C1">
      <w:pPr>
        <w:jc w:val="center"/>
        <w:rPr>
          <w:b/>
          <w:bCs w:val="0"/>
        </w:rPr>
      </w:pPr>
      <w:r w:rsidRPr="00CD39C1">
        <w:rPr>
          <w:b/>
          <w:bCs w:val="0"/>
        </w:rPr>
        <w:t xml:space="preserve">П дост уд = </w:t>
      </w:r>
      <w:r w:rsidRPr="00CD39C1">
        <w:rPr>
          <w:b/>
          <w:bCs w:val="0"/>
          <w:u w:val="single"/>
        </w:rPr>
        <w:t>( У дост )×100</w:t>
      </w:r>
      <w:r w:rsidRPr="00CD39C1">
        <w:rPr>
          <w:b/>
          <w:bCs w:val="0"/>
        </w:rPr>
        <w:t>,</w:t>
      </w:r>
    </w:p>
    <w:p w:rsidR="00CD39C1" w:rsidRPr="00CD39C1" w:rsidRDefault="00CD39C1" w:rsidP="00CD39C1">
      <w:pPr>
        <w:jc w:val="center"/>
      </w:pPr>
      <w:r w:rsidRPr="00CD39C1">
        <w:rPr>
          <w:b/>
          <w:bCs w:val="0"/>
        </w:rPr>
        <w:t xml:space="preserve">                Чинв</w:t>
      </w:r>
      <w:r w:rsidRPr="00CD39C1">
        <w:br/>
      </w:r>
      <w:r w:rsidRPr="00CD39C1">
        <w:rPr>
          <w:rFonts w:ascii="TimesNewRomanPSMT" w:hAnsi="TimesNewRomanPSMT"/>
        </w:rPr>
        <w:t>где: У дост – число получателе</w:t>
      </w:r>
      <w:r w:rsidR="00762DDE">
        <w:rPr>
          <w:rFonts w:ascii="TimesNewRomanPSMT" w:hAnsi="TimesNewRomanPSMT"/>
        </w:rPr>
        <w:t>й</w:t>
      </w:r>
      <w:r w:rsidRPr="00CD39C1">
        <w:rPr>
          <w:rFonts w:ascii="TimesNewRomanPSMT" w:hAnsi="TimesNewRomanPSMT"/>
        </w:rPr>
        <w:t xml:space="preserve"> услуг-инвалидов, удовлетворенных доступностью</w:t>
      </w:r>
    </w:p>
    <w:p w:rsidR="00CD39C1" w:rsidRPr="00CD39C1" w:rsidRDefault="00CD39C1" w:rsidP="00CD39C1">
      <w:r w:rsidRPr="00CD39C1">
        <w:rPr>
          <w:rFonts w:ascii="TimesNewRomanPSMT" w:hAnsi="TimesNewRomanPSMT"/>
        </w:rPr>
        <w:t>услуг для инвалидов; Чинв – число опрошенных получателе</w:t>
      </w:r>
      <w:r w:rsidR="00762DDE">
        <w:rPr>
          <w:rFonts w:ascii="TimesNewRomanPSMT" w:hAnsi="TimesNewRomanPSMT"/>
        </w:rPr>
        <w:t>й</w:t>
      </w:r>
      <w:r w:rsidRPr="00CD39C1">
        <w:rPr>
          <w:rFonts w:ascii="TimesNewRomanPSMT" w:hAnsi="TimesNewRomanPSMT"/>
        </w:rPr>
        <w:t xml:space="preserve"> услуг-инвалидов. Максимальное количество баллов по показателю равно 100 баллов. </w:t>
      </w:r>
    </w:p>
    <w:p w:rsidR="00CD39C1" w:rsidRDefault="00CD39C1" w:rsidP="00CD39C1">
      <w:pPr>
        <w:rPr>
          <w:rFonts w:ascii="TimesNewRomanPSMT" w:hAnsi="TimesNewRomanPSMT"/>
        </w:rPr>
      </w:pPr>
      <w:r w:rsidRPr="00CD39C1">
        <w:rPr>
          <w:rFonts w:ascii="TimesNewRomanPSMT" w:hAnsi="TimesNewRomanPSMT"/>
        </w:rPr>
        <w:t xml:space="preserve">Анализ показал, что во всех организациях социального обслуживания имеются условия для получения услуг инвалидами. </w:t>
      </w:r>
      <w:r w:rsidRPr="00AE63D6">
        <w:rPr>
          <w:rFonts w:ascii="TimesNewRomanPSMT" w:hAnsi="TimesNewRomanPSMT"/>
        </w:rPr>
        <w:t xml:space="preserve">Причем, </w:t>
      </w:r>
      <w:r w:rsidR="008C2351" w:rsidRPr="00AE63D6">
        <w:rPr>
          <w:rFonts w:ascii="TimesNewRomanPSMT" w:hAnsi="TimesNewRomanPSMT"/>
        </w:rPr>
        <w:t>1</w:t>
      </w:r>
      <w:r w:rsidR="00B158B3">
        <w:rPr>
          <w:rFonts w:ascii="TimesNewRomanPSMT" w:hAnsi="TimesNewRomanPSMT"/>
        </w:rPr>
        <w:t>4</w:t>
      </w:r>
      <w:r w:rsidRPr="00AE63D6">
        <w:rPr>
          <w:rFonts w:ascii="TimesNewRomanPSMT" w:hAnsi="TimesNewRomanPSMT"/>
        </w:rPr>
        <w:t xml:space="preserve"> организаци</w:t>
      </w:r>
      <w:r w:rsidR="00762DDE" w:rsidRPr="00AE63D6">
        <w:rPr>
          <w:rFonts w:ascii="TimesNewRomanPSMT" w:hAnsi="TimesNewRomanPSMT"/>
        </w:rPr>
        <w:t>й</w:t>
      </w:r>
      <w:r w:rsidRPr="00AE63D6">
        <w:rPr>
          <w:rFonts w:ascii="TimesNewRomanPSMT" w:hAnsi="TimesNewRomanPSMT"/>
        </w:rPr>
        <w:t xml:space="preserve"> набрали максимальное количество баллов, то есть по каждому показателю данного критерия у них по 100,0 баллов (таблица 1</w:t>
      </w:r>
      <w:r w:rsidR="00846D7E">
        <w:rPr>
          <w:rFonts w:ascii="TimesNewRomanPSMT" w:hAnsi="TimesNewRomanPSMT"/>
        </w:rPr>
        <w:t>2</w:t>
      </w:r>
      <w:r w:rsidRPr="00AE63D6">
        <w:rPr>
          <w:rFonts w:ascii="TimesNewRomanPSMT" w:hAnsi="TimesNewRomanPSMT"/>
        </w:rPr>
        <w:t>).</w:t>
      </w:r>
      <w:r w:rsidRPr="00CD39C1">
        <w:rPr>
          <w:rFonts w:ascii="TimesNewRomanPSMT" w:hAnsi="TimesNewRomanPSMT"/>
        </w:rPr>
        <w:t xml:space="preserve"> </w:t>
      </w:r>
    </w:p>
    <w:p w:rsidR="00C77640" w:rsidRDefault="00C77640">
      <w:pPr>
        <w:autoSpaceDN/>
        <w:spacing w:after="200" w:line="276" w:lineRule="auto"/>
        <w:ind w:firstLine="0"/>
        <w:jc w:val="left"/>
        <w:rPr>
          <w:b/>
          <w:bCs w:val="0"/>
        </w:rPr>
      </w:pPr>
      <w:r>
        <w:rPr>
          <w:b/>
          <w:bCs w:val="0"/>
        </w:rPr>
        <w:br w:type="page"/>
      </w:r>
    </w:p>
    <w:p w:rsidR="008C2351" w:rsidRPr="008C2351" w:rsidRDefault="008C2351" w:rsidP="008C2351">
      <w:pPr>
        <w:jc w:val="right"/>
        <w:rPr>
          <w:b/>
          <w:bCs w:val="0"/>
        </w:rPr>
      </w:pPr>
      <w:r w:rsidRPr="008C2351">
        <w:rPr>
          <w:b/>
          <w:bCs w:val="0"/>
        </w:rPr>
        <w:lastRenderedPageBreak/>
        <w:t>Таблица 1</w:t>
      </w:r>
      <w:r w:rsidR="00846D7E">
        <w:rPr>
          <w:b/>
          <w:bCs w:val="0"/>
        </w:rPr>
        <w:t>2</w:t>
      </w:r>
    </w:p>
    <w:p w:rsidR="008C2351" w:rsidRPr="008C2351" w:rsidRDefault="008C2351" w:rsidP="008C2351">
      <w:pPr>
        <w:rPr>
          <w:b/>
          <w:bCs w:val="0"/>
        </w:rPr>
      </w:pPr>
      <w:r w:rsidRPr="008C2351">
        <w:rPr>
          <w:b/>
          <w:bCs w:val="0"/>
        </w:rPr>
        <w:t>Ре</w:t>
      </w:r>
      <w:r w:rsidR="00762DDE">
        <w:rPr>
          <w:b/>
          <w:bCs w:val="0"/>
        </w:rPr>
        <w:t>й</w:t>
      </w:r>
      <w:r w:rsidRPr="008C2351">
        <w:rPr>
          <w:b/>
          <w:bCs w:val="0"/>
        </w:rPr>
        <w:t>тинг организаци</w:t>
      </w:r>
      <w:r w:rsidR="00762DDE">
        <w:rPr>
          <w:b/>
          <w:bCs w:val="0"/>
        </w:rPr>
        <w:t>й</w:t>
      </w:r>
      <w:r w:rsidRPr="008C2351">
        <w:rPr>
          <w:b/>
          <w:bCs w:val="0"/>
        </w:rPr>
        <w:t xml:space="preserve"> социального обслуживания Челябинско</w:t>
      </w:r>
      <w:r w:rsidR="00762DDE">
        <w:rPr>
          <w:b/>
          <w:bCs w:val="0"/>
        </w:rPr>
        <w:t>й</w:t>
      </w:r>
      <w:r w:rsidRPr="008C2351">
        <w:rPr>
          <w:b/>
          <w:bCs w:val="0"/>
        </w:rPr>
        <w:t xml:space="preserve"> области с  максимальными результатами по критерию доступности услуг для инвалидов в 202</w:t>
      </w:r>
      <w:r>
        <w:rPr>
          <w:b/>
          <w:bCs w:val="0"/>
        </w:rPr>
        <w:t>4</w:t>
      </w:r>
      <w:r w:rsidRPr="008C2351">
        <w:rPr>
          <w:b/>
          <w:bCs w:val="0"/>
        </w:rPr>
        <w:t xml:space="preserve"> году (баллы) </w:t>
      </w:r>
    </w:p>
    <w:p w:rsidR="008C2351" w:rsidRPr="00CD39C1" w:rsidRDefault="008C2351" w:rsidP="00CD39C1"/>
    <w:tbl>
      <w:tblPr>
        <w:tblStyle w:val="1f"/>
        <w:tblW w:w="0" w:type="auto"/>
        <w:tblLook w:val="04A0"/>
      </w:tblPr>
      <w:tblGrid>
        <w:gridCol w:w="562"/>
        <w:gridCol w:w="5529"/>
        <w:gridCol w:w="992"/>
        <w:gridCol w:w="992"/>
        <w:gridCol w:w="1070"/>
        <w:gridCol w:w="844"/>
      </w:tblGrid>
      <w:tr w:rsidR="008C2351" w:rsidRPr="00AF15BE" w:rsidTr="000A6D88">
        <w:trPr>
          <w:cantSplit/>
          <w:trHeight w:val="5515"/>
        </w:trPr>
        <w:tc>
          <w:tcPr>
            <w:tcW w:w="562"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w:t>
            </w:r>
          </w:p>
        </w:tc>
        <w:tc>
          <w:tcPr>
            <w:tcW w:w="5529" w:type="dxa"/>
            <w:textDirection w:val="btLr"/>
          </w:tcPr>
          <w:p w:rsidR="008C2351" w:rsidRPr="00AF15BE" w:rsidRDefault="008C2351" w:rsidP="003A47CE">
            <w:pPr>
              <w:autoSpaceDN/>
              <w:spacing w:before="100" w:beforeAutospacing="1" w:after="100" w:afterAutospacing="1"/>
              <w:ind w:left="113" w:right="113" w:firstLine="0"/>
              <w:jc w:val="center"/>
              <w:rPr>
                <w:rFonts w:eastAsia="Times New Roman"/>
                <w:bCs w:val="0"/>
                <w:color w:val="000000" w:themeColor="text1"/>
                <w:sz w:val="24"/>
              </w:rPr>
            </w:pPr>
            <w:r w:rsidRPr="00AF15BE">
              <w:rPr>
                <w:rFonts w:eastAsia="Times New Roman"/>
                <w:bCs w:val="0"/>
                <w:color w:val="000000" w:themeColor="text1"/>
                <w:sz w:val="24"/>
              </w:rPr>
              <w:t>Наименование организации</w:t>
            </w:r>
          </w:p>
        </w:tc>
        <w:tc>
          <w:tcPr>
            <w:tcW w:w="992" w:type="dxa"/>
            <w:textDirection w:val="btLr"/>
          </w:tcPr>
          <w:p w:rsidR="008C2351" w:rsidRPr="002B1C72" w:rsidRDefault="008C2351" w:rsidP="002B1C72">
            <w:pPr>
              <w:pStyle w:val="afffa"/>
              <w:shd w:val="clear" w:color="auto" w:fill="FFFFFF"/>
              <w:jc w:val="left"/>
              <w:rPr>
                <w:bCs w:val="0"/>
                <w:sz w:val="24"/>
              </w:rPr>
            </w:pPr>
            <w:r w:rsidRPr="002B1C72">
              <w:rPr>
                <w:rFonts w:ascii="TimesNewRomanPSMT" w:hAnsi="TimesNewRomanPSMT"/>
                <w:sz w:val="24"/>
              </w:rPr>
              <w:t>Оборудование помещени</w:t>
            </w:r>
            <w:r w:rsidR="00762DDE" w:rsidRPr="002B1C72">
              <w:rPr>
                <w:rFonts w:ascii="TimesNewRomanPSMT" w:hAnsi="TimesNewRomanPSMT"/>
                <w:sz w:val="24"/>
              </w:rPr>
              <w:t>й</w:t>
            </w:r>
            <w:r w:rsidRPr="002B1C72">
              <w:rPr>
                <w:rFonts w:ascii="TimesNewRomanPSMT" w:hAnsi="TimesNewRomanPSMT"/>
                <w:sz w:val="24"/>
              </w:rPr>
              <w:t xml:space="preserve"> организации (учреждения) и прилегающе</w:t>
            </w:r>
            <w:r w:rsidR="00762DDE" w:rsidRPr="002B1C72">
              <w:rPr>
                <w:rFonts w:ascii="TimesNewRomanPSMT" w:hAnsi="TimesNewRomanPSMT"/>
                <w:sz w:val="24"/>
              </w:rPr>
              <w:t>й</w:t>
            </w:r>
            <w:r w:rsidRPr="002B1C72">
              <w:rPr>
                <w:rFonts w:ascii="TimesNewRomanPSMT" w:hAnsi="TimesNewRomanPSMT"/>
                <w:sz w:val="24"/>
              </w:rPr>
              <w:t xml:space="preserve"> к организации (учреждению) территории с учетом доступности для инвалидов </w:t>
            </w:r>
          </w:p>
          <w:p w:rsidR="008C2351" w:rsidRPr="002B1C72" w:rsidRDefault="008C2351" w:rsidP="002B1C72">
            <w:pPr>
              <w:autoSpaceDN/>
              <w:spacing w:before="100" w:beforeAutospacing="1" w:after="100" w:afterAutospacing="1"/>
              <w:ind w:left="113" w:right="113" w:firstLine="0"/>
              <w:jc w:val="left"/>
              <w:rPr>
                <w:rFonts w:eastAsia="Times New Roman"/>
                <w:bCs w:val="0"/>
                <w:color w:val="000000" w:themeColor="text1"/>
                <w:sz w:val="24"/>
              </w:rPr>
            </w:pPr>
          </w:p>
        </w:tc>
        <w:tc>
          <w:tcPr>
            <w:tcW w:w="992" w:type="dxa"/>
            <w:textDirection w:val="btLr"/>
          </w:tcPr>
          <w:p w:rsidR="008C2351" w:rsidRPr="002B1C72" w:rsidRDefault="008C2351" w:rsidP="002B1C72">
            <w:pPr>
              <w:pStyle w:val="afffa"/>
              <w:shd w:val="clear" w:color="auto" w:fill="FFFFFF"/>
              <w:jc w:val="left"/>
              <w:rPr>
                <w:bCs w:val="0"/>
                <w:sz w:val="24"/>
              </w:rPr>
            </w:pPr>
            <w:r w:rsidRPr="002B1C72">
              <w:rPr>
                <w:rFonts w:ascii="TimesNewRomanPSMT" w:hAnsi="TimesNewRomanPSMT"/>
                <w:sz w:val="24"/>
              </w:rPr>
              <w:t>Обеспечение в организации (учреждении) услови</w:t>
            </w:r>
            <w:r w:rsidR="00762DDE" w:rsidRPr="002B1C72">
              <w:rPr>
                <w:rFonts w:ascii="TimesNewRomanPSMT" w:hAnsi="TimesNewRomanPSMT"/>
                <w:sz w:val="24"/>
              </w:rPr>
              <w:t>й</w:t>
            </w:r>
            <w:r w:rsidRPr="002B1C72">
              <w:rPr>
                <w:rFonts w:ascii="TimesNewRomanPSMT" w:hAnsi="TimesNewRomanPSMT"/>
                <w:sz w:val="24"/>
              </w:rPr>
              <w:t xml:space="preserve"> доступности, позволяющих инвалидам получать услуги наравне с другими </w:t>
            </w:r>
          </w:p>
          <w:p w:rsidR="008C2351" w:rsidRPr="002B1C72" w:rsidRDefault="008C2351" w:rsidP="002B1C72">
            <w:pPr>
              <w:pStyle w:val="afffa"/>
              <w:ind w:left="113" w:right="113"/>
              <w:jc w:val="left"/>
              <w:rPr>
                <w:bCs w:val="0"/>
                <w:color w:val="000000" w:themeColor="text1"/>
                <w:sz w:val="24"/>
              </w:rPr>
            </w:pPr>
          </w:p>
        </w:tc>
        <w:tc>
          <w:tcPr>
            <w:tcW w:w="1054" w:type="dxa"/>
            <w:textDirection w:val="btLr"/>
          </w:tcPr>
          <w:p w:rsidR="008C2351" w:rsidRPr="002B1C72" w:rsidRDefault="008C2351" w:rsidP="002B1C72">
            <w:pPr>
              <w:pStyle w:val="afffa"/>
              <w:jc w:val="left"/>
              <w:rPr>
                <w:bCs w:val="0"/>
                <w:sz w:val="24"/>
              </w:rPr>
            </w:pPr>
            <w:r w:rsidRPr="002B1C72">
              <w:rPr>
                <w:rFonts w:ascii="TimesNewRomanPSMT" w:hAnsi="TimesNewRomanPSMT"/>
                <w:sz w:val="24"/>
              </w:rPr>
              <w:t>Доля получателе</w:t>
            </w:r>
            <w:r w:rsidR="00762DDE" w:rsidRPr="002B1C72">
              <w:rPr>
                <w:rFonts w:ascii="TimesNewRomanPSMT" w:hAnsi="TimesNewRomanPSMT"/>
                <w:sz w:val="24"/>
              </w:rPr>
              <w:t>й</w:t>
            </w:r>
            <w:r w:rsidRPr="002B1C72">
              <w:rPr>
                <w:rFonts w:ascii="TimesNewRomanPSMT" w:hAnsi="TimesNewRomanPSMT"/>
                <w:sz w:val="24"/>
              </w:rPr>
              <w:t xml:space="preserve"> услуг, удовлетворенных доступностью услуг для инвалидов (в % от общего числа опрошенных получателе</w:t>
            </w:r>
            <w:r w:rsidR="00762DDE" w:rsidRPr="002B1C72">
              <w:rPr>
                <w:rFonts w:ascii="TimesNewRomanPSMT" w:hAnsi="TimesNewRomanPSMT"/>
                <w:sz w:val="24"/>
              </w:rPr>
              <w:t>й</w:t>
            </w:r>
            <w:r w:rsidRPr="002B1C72">
              <w:rPr>
                <w:rFonts w:ascii="TimesNewRomanPSMT" w:hAnsi="TimesNewRomanPSMT"/>
                <w:sz w:val="24"/>
              </w:rPr>
              <w:t xml:space="preserve"> услуг – инвалидов). </w:t>
            </w:r>
          </w:p>
          <w:p w:rsidR="008C2351" w:rsidRPr="002B1C72" w:rsidRDefault="008C2351" w:rsidP="002B1C72">
            <w:pPr>
              <w:autoSpaceDN/>
              <w:spacing w:before="100" w:beforeAutospacing="1" w:after="100" w:afterAutospacing="1"/>
              <w:ind w:left="113" w:right="113" w:firstLine="0"/>
              <w:jc w:val="left"/>
              <w:rPr>
                <w:rFonts w:eastAsia="Times New Roman"/>
                <w:bCs w:val="0"/>
                <w:color w:val="000000" w:themeColor="text1"/>
                <w:sz w:val="24"/>
              </w:rPr>
            </w:pPr>
            <w:r w:rsidRPr="002B1C72">
              <w:rPr>
                <w:rFonts w:ascii="TimesNewRomanPSMT" w:hAnsi="TimesNewRomanPSMT"/>
                <w:sz w:val="24"/>
              </w:rPr>
              <w:t xml:space="preserve">инвалидов </w:t>
            </w:r>
          </w:p>
        </w:tc>
        <w:tc>
          <w:tcPr>
            <w:tcW w:w="844" w:type="dxa"/>
            <w:textDirection w:val="btLr"/>
          </w:tcPr>
          <w:p w:rsidR="008C2351" w:rsidRPr="002B1C72" w:rsidRDefault="008C2351" w:rsidP="002B1C72">
            <w:pPr>
              <w:ind w:right="113" w:firstLine="0"/>
              <w:jc w:val="left"/>
              <w:rPr>
                <w:rFonts w:eastAsia="Times New Roman"/>
                <w:color w:val="000000" w:themeColor="text1"/>
                <w:sz w:val="24"/>
              </w:rPr>
            </w:pPr>
            <w:r w:rsidRPr="002B1C72">
              <w:rPr>
                <w:rFonts w:ascii="TimesNewRomanPSMT" w:hAnsi="TimesNewRomanPSMT"/>
                <w:sz w:val="24"/>
              </w:rPr>
              <w:t>Доступность услуг для инвалидов</w:t>
            </w:r>
          </w:p>
        </w:tc>
      </w:tr>
      <w:tr w:rsidR="008C2351" w:rsidRPr="00AF15BE" w:rsidTr="000A6D88">
        <w:tc>
          <w:tcPr>
            <w:tcW w:w="562"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1</w:t>
            </w:r>
          </w:p>
        </w:tc>
        <w:tc>
          <w:tcPr>
            <w:tcW w:w="5529"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2</w:t>
            </w:r>
          </w:p>
        </w:tc>
        <w:tc>
          <w:tcPr>
            <w:tcW w:w="992"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3</w:t>
            </w:r>
          </w:p>
        </w:tc>
        <w:tc>
          <w:tcPr>
            <w:tcW w:w="992"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4</w:t>
            </w:r>
          </w:p>
        </w:tc>
        <w:tc>
          <w:tcPr>
            <w:tcW w:w="1054"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5</w:t>
            </w:r>
          </w:p>
        </w:tc>
        <w:tc>
          <w:tcPr>
            <w:tcW w:w="844"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6</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 xml:space="preserve">Государственное стационарное учреждение социального обслуживания «Психоневрологический интернат «Синегорье» г. </w:t>
            </w:r>
            <w:r w:rsidRPr="00AF15BE">
              <w:rPr>
                <w:color w:val="000000" w:themeColor="text1"/>
                <w:sz w:val="24"/>
              </w:rPr>
              <w:lastRenderedPageBreak/>
              <w:t>Сатка</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lastRenderedPageBreak/>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7</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8C2351" w:rsidRPr="00AF15BE" w:rsidTr="000A6D88">
        <w:tc>
          <w:tcPr>
            <w:tcW w:w="56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13</w:t>
            </w:r>
          </w:p>
        </w:tc>
        <w:tc>
          <w:tcPr>
            <w:tcW w:w="5529" w:type="dxa"/>
            <w:vAlign w:val="bottom"/>
          </w:tcPr>
          <w:p w:rsidR="008C2351" w:rsidRPr="00AF15BE" w:rsidRDefault="008C2351" w:rsidP="003A47CE">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Областное государственное казенное учреждение социального обслуживания «Верхнеуфалейс</w:t>
            </w:r>
            <w:r w:rsidRPr="00AF15BE">
              <w:rPr>
                <w:color w:val="000000" w:themeColor="text1"/>
                <w:sz w:val="24"/>
              </w:rPr>
              <w:br/>
              <w:t>кий Центр социальной помощи семье и детям «Семейный многофункциональный центр»</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92"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05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844" w:type="dxa"/>
            <w:vAlign w:val="bottom"/>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100,0</w:t>
            </w:r>
          </w:p>
        </w:tc>
      </w:tr>
      <w:tr w:rsidR="000A6D88" w:rsidRPr="00AF15BE" w:rsidTr="000A6D88">
        <w:tc>
          <w:tcPr>
            <w:tcW w:w="562" w:type="dxa"/>
            <w:vAlign w:val="bottom"/>
          </w:tcPr>
          <w:p w:rsidR="000A6D88" w:rsidRPr="000C26DB" w:rsidRDefault="000A6D88" w:rsidP="000A6D88">
            <w:pPr>
              <w:autoSpaceDN/>
              <w:spacing w:before="100" w:beforeAutospacing="1" w:after="100" w:afterAutospacing="1"/>
              <w:ind w:firstLine="0"/>
              <w:jc w:val="center"/>
              <w:rPr>
                <w:color w:val="000000"/>
                <w:sz w:val="24"/>
              </w:rPr>
            </w:pPr>
            <w:r>
              <w:rPr>
                <w:color w:val="000000"/>
                <w:sz w:val="24"/>
              </w:rPr>
              <w:t>14</w:t>
            </w:r>
          </w:p>
        </w:tc>
        <w:tc>
          <w:tcPr>
            <w:tcW w:w="5529" w:type="dxa"/>
            <w:vAlign w:val="bottom"/>
          </w:tcPr>
          <w:p w:rsidR="000A6D88" w:rsidRPr="00AF15BE" w:rsidRDefault="000A6D88" w:rsidP="000A6D88">
            <w:pPr>
              <w:autoSpaceDN/>
              <w:spacing w:before="100" w:beforeAutospacing="1" w:after="100" w:afterAutospacing="1"/>
              <w:ind w:firstLine="0"/>
              <w:jc w:val="left"/>
              <w:rPr>
                <w:color w:val="000000" w:themeColor="text1"/>
                <w:sz w:val="24"/>
              </w:rPr>
            </w:pPr>
            <w:r w:rsidRPr="00AF15BE">
              <w:rPr>
                <w:color w:val="000000" w:themeColor="text1"/>
                <w:sz w:val="24"/>
              </w:rPr>
              <w:t>Муниципальное учреждение «Центр социальной помощи семье и детям города Магнитогорска»</w:t>
            </w:r>
          </w:p>
        </w:tc>
        <w:tc>
          <w:tcPr>
            <w:tcW w:w="992" w:type="dxa"/>
            <w:vAlign w:val="bottom"/>
          </w:tcPr>
          <w:p w:rsidR="000A6D88" w:rsidRPr="00AF15BE" w:rsidRDefault="000A6D88" w:rsidP="000A6D88">
            <w:pPr>
              <w:autoSpaceDN/>
              <w:spacing w:before="100" w:beforeAutospacing="1" w:after="100" w:afterAutospacing="1"/>
              <w:ind w:firstLine="0"/>
              <w:jc w:val="center"/>
              <w:rPr>
                <w:color w:val="000000"/>
                <w:sz w:val="24"/>
              </w:rPr>
            </w:pPr>
            <w:r>
              <w:rPr>
                <w:color w:val="000000"/>
                <w:sz w:val="24"/>
              </w:rPr>
              <w:t>100</w:t>
            </w:r>
          </w:p>
        </w:tc>
        <w:tc>
          <w:tcPr>
            <w:tcW w:w="992" w:type="dxa"/>
            <w:vAlign w:val="bottom"/>
          </w:tcPr>
          <w:p w:rsidR="000A6D88" w:rsidRPr="00AF15BE" w:rsidRDefault="000A6D88" w:rsidP="000A6D88">
            <w:pPr>
              <w:autoSpaceDN/>
              <w:spacing w:before="100" w:beforeAutospacing="1" w:after="100" w:afterAutospacing="1"/>
              <w:ind w:firstLine="0"/>
              <w:jc w:val="center"/>
              <w:rPr>
                <w:color w:val="000000"/>
                <w:sz w:val="24"/>
              </w:rPr>
            </w:pPr>
            <w:r>
              <w:rPr>
                <w:color w:val="000000"/>
                <w:sz w:val="24"/>
              </w:rPr>
              <w:t>100</w:t>
            </w:r>
          </w:p>
        </w:tc>
        <w:tc>
          <w:tcPr>
            <w:tcW w:w="1054" w:type="dxa"/>
            <w:vAlign w:val="bottom"/>
          </w:tcPr>
          <w:p w:rsidR="000A6D88" w:rsidRPr="00AF15BE" w:rsidRDefault="000A6D88" w:rsidP="000A6D88">
            <w:pPr>
              <w:autoSpaceDN/>
              <w:spacing w:before="100" w:beforeAutospacing="1" w:after="100" w:afterAutospacing="1"/>
              <w:ind w:firstLine="0"/>
              <w:jc w:val="center"/>
              <w:rPr>
                <w:color w:val="000000"/>
                <w:sz w:val="24"/>
              </w:rPr>
            </w:pPr>
            <w:r w:rsidRPr="00AF15BE">
              <w:rPr>
                <w:color w:val="000000"/>
                <w:sz w:val="24"/>
              </w:rPr>
              <w:t>100</w:t>
            </w:r>
          </w:p>
        </w:tc>
        <w:tc>
          <w:tcPr>
            <w:tcW w:w="844" w:type="dxa"/>
            <w:vAlign w:val="bottom"/>
          </w:tcPr>
          <w:p w:rsidR="000A6D88" w:rsidRPr="00AF15BE" w:rsidRDefault="000A6D88" w:rsidP="000A6D88">
            <w:pPr>
              <w:autoSpaceDN/>
              <w:spacing w:before="100" w:beforeAutospacing="1" w:after="100" w:afterAutospacing="1"/>
              <w:ind w:firstLine="0"/>
              <w:jc w:val="center"/>
              <w:rPr>
                <w:color w:val="000000"/>
                <w:sz w:val="24"/>
              </w:rPr>
            </w:pPr>
            <w:r>
              <w:rPr>
                <w:color w:val="000000"/>
                <w:sz w:val="24"/>
              </w:rPr>
              <w:t>100</w:t>
            </w:r>
            <w:r w:rsidRPr="00AF15BE">
              <w:rPr>
                <w:color w:val="000000"/>
                <w:sz w:val="24"/>
              </w:rPr>
              <w:t>,0</w:t>
            </w:r>
          </w:p>
        </w:tc>
      </w:tr>
    </w:tbl>
    <w:p w:rsidR="008C2351" w:rsidRDefault="008C2351" w:rsidP="006E6D22">
      <w:r w:rsidRPr="004538B4">
        <w:t>Остальные организации показали достаточно высокие результаты по критерию доступности услуг для инвалидов (таблица 1</w:t>
      </w:r>
      <w:r w:rsidR="00846D7E">
        <w:t>3</w:t>
      </w:r>
      <w:r w:rsidRPr="004538B4">
        <w:t xml:space="preserve">). У </w:t>
      </w:r>
      <w:r w:rsidR="00323C33">
        <w:t>3</w:t>
      </w:r>
      <w:r w:rsidRPr="004538B4">
        <w:t>7 организаци</w:t>
      </w:r>
      <w:r w:rsidR="00762DDE">
        <w:t>й</w:t>
      </w:r>
      <w:r w:rsidRPr="004538B4">
        <w:t xml:space="preserve"> оценка «отлично», </w:t>
      </w:r>
      <w:r w:rsidR="00323C33">
        <w:t>9</w:t>
      </w:r>
      <w:r w:rsidR="001E571D" w:rsidRPr="004538B4">
        <w:t xml:space="preserve"> </w:t>
      </w:r>
      <w:r w:rsidRPr="004538B4">
        <w:t>организаци</w:t>
      </w:r>
      <w:r w:rsidR="00762DDE">
        <w:t>й</w:t>
      </w:r>
      <w:r w:rsidRPr="004538B4">
        <w:t xml:space="preserve"> получили оценку «хорошо», </w:t>
      </w:r>
      <w:r w:rsidR="001E571D" w:rsidRPr="004538B4">
        <w:t>1</w:t>
      </w:r>
      <w:r w:rsidR="004538B4" w:rsidRPr="004538B4">
        <w:t xml:space="preserve"> </w:t>
      </w:r>
      <w:r w:rsidR="006E6D22">
        <w:t>–</w:t>
      </w:r>
      <w:r w:rsidRPr="004538B4">
        <w:t xml:space="preserve"> </w:t>
      </w:r>
      <w:r w:rsidR="006E6D22">
        <w:t>«</w:t>
      </w:r>
      <w:r w:rsidRPr="004538B4">
        <w:t>удовлетворительно</w:t>
      </w:r>
      <w:r w:rsidR="006E6D22">
        <w:t>»</w:t>
      </w:r>
      <w:r w:rsidRPr="004538B4">
        <w:t xml:space="preserve"> </w:t>
      </w:r>
      <w:r w:rsidR="006E6D22">
        <w:t xml:space="preserve">(Муниципальное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 </w:t>
      </w:r>
      <w:r w:rsidRPr="004538B4">
        <w:t xml:space="preserve">и одна </w:t>
      </w:r>
      <w:r w:rsidR="006E6D22">
        <w:t>«</w:t>
      </w:r>
      <w:r w:rsidRPr="004538B4">
        <w:t>ниже среднего</w:t>
      </w:r>
      <w:r w:rsidR="006E6D22">
        <w:t>» (Государственное учреждение Областной социально-оздоровительный центр граждан пожилого возраста «Тополек» с. Варна)</w:t>
      </w:r>
      <w:r w:rsidRPr="004538B4">
        <w:t>.</w:t>
      </w:r>
      <w:r w:rsidR="00681E6A">
        <w:t xml:space="preserve"> </w:t>
      </w:r>
      <w:r w:rsidRPr="004538B4">
        <w:t xml:space="preserve">Помещения и прилегающая территория у </w:t>
      </w:r>
      <w:r w:rsidR="004538B4" w:rsidRPr="004538B4">
        <w:t>большинства</w:t>
      </w:r>
      <w:r w:rsidRPr="004538B4">
        <w:t xml:space="preserve"> организаци</w:t>
      </w:r>
      <w:r w:rsidR="00762DDE">
        <w:t>й</w:t>
      </w:r>
      <w:r w:rsidRPr="004538B4">
        <w:t xml:space="preserve"> социального обслуживания оборудованы с учетом доступности для инвалидов и полностью соответствуют установленным нормативам федерального законодательства: имеются входные группы, оборудованные пандусами, подъемными платформами; выделены стоянки для автотранспортных средств инвалидов; функционируют адаптированные для инвалидов лифты, в помещениях установлены поручни, расширенные дверные проемы; имеются сменные кресла-коляски; специально оборудованные санитарно-гигиенические помещения.</w:t>
      </w:r>
      <w:r w:rsidRPr="008C2351">
        <w:t xml:space="preserve"> </w:t>
      </w:r>
    </w:p>
    <w:p w:rsidR="00CD39C1" w:rsidRDefault="00CD39C1" w:rsidP="00AB12AA"/>
    <w:p w:rsidR="00C77640" w:rsidRDefault="00C77640" w:rsidP="006E6D22">
      <w:pPr>
        <w:autoSpaceDN/>
        <w:spacing w:after="200" w:line="276" w:lineRule="auto"/>
        <w:ind w:firstLine="0"/>
        <w:jc w:val="left"/>
        <w:rPr>
          <w:b/>
          <w:bCs w:val="0"/>
        </w:rPr>
      </w:pPr>
      <w:r>
        <w:rPr>
          <w:b/>
          <w:bCs w:val="0"/>
        </w:rPr>
        <w:br w:type="page"/>
      </w:r>
    </w:p>
    <w:p w:rsidR="008C2351" w:rsidRPr="008C2351" w:rsidRDefault="008C2351" w:rsidP="008C2351">
      <w:pPr>
        <w:jc w:val="right"/>
        <w:rPr>
          <w:b/>
          <w:bCs w:val="0"/>
        </w:rPr>
      </w:pPr>
      <w:r w:rsidRPr="008C2351">
        <w:rPr>
          <w:b/>
          <w:bCs w:val="0"/>
        </w:rPr>
        <w:lastRenderedPageBreak/>
        <w:t>Таблица 1</w:t>
      </w:r>
      <w:r w:rsidR="00846D7E">
        <w:rPr>
          <w:b/>
          <w:bCs w:val="0"/>
        </w:rPr>
        <w:t>3</w:t>
      </w:r>
      <w:r w:rsidRPr="008C2351">
        <w:rPr>
          <w:b/>
          <w:bCs w:val="0"/>
        </w:rPr>
        <w:t xml:space="preserve"> </w:t>
      </w:r>
    </w:p>
    <w:p w:rsidR="008C2351" w:rsidRPr="008C2351" w:rsidRDefault="008C2351" w:rsidP="008C2351">
      <w:pPr>
        <w:rPr>
          <w:b/>
          <w:bCs w:val="0"/>
        </w:rPr>
      </w:pPr>
      <w:r w:rsidRPr="008C2351">
        <w:rPr>
          <w:b/>
          <w:bCs w:val="0"/>
        </w:rPr>
        <w:t>Ре</w:t>
      </w:r>
      <w:r w:rsidR="00762DDE">
        <w:rPr>
          <w:b/>
          <w:bCs w:val="0"/>
        </w:rPr>
        <w:t>й</w:t>
      </w:r>
      <w:r w:rsidRPr="008C2351">
        <w:rPr>
          <w:b/>
          <w:bCs w:val="0"/>
        </w:rPr>
        <w:t>тинг организаци</w:t>
      </w:r>
      <w:r w:rsidR="00762DDE">
        <w:rPr>
          <w:b/>
          <w:bCs w:val="0"/>
        </w:rPr>
        <w:t>й</w:t>
      </w:r>
      <w:r w:rsidRPr="008C2351">
        <w:rPr>
          <w:b/>
          <w:bCs w:val="0"/>
        </w:rPr>
        <w:t xml:space="preserve"> социального обслуживания Челябинско</w:t>
      </w:r>
      <w:r w:rsidR="00762DDE">
        <w:rPr>
          <w:b/>
          <w:bCs w:val="0"/>
        </w:rPr>
        <w:t>й</w:t>
      </w:r>
      <w:r w:rsidRPr="008C2351">
        <w:rPr>
          <w:b/>
          <w:bCs w:val="0"/>
        </w:rPr>
        <w:t xml:space="preserve"> области с высокими результатами по критерию доступности услуг для инвалидов в </w:t>
      </w:r>
      <w:r w:rsidR="00762DDE">
        <w:rPr>
          <w:b/>
          <w:bCs w:val="0"/>
        </w:rPr>
        <w:t>2024</w:t>
      </w:r>
      <w:r w:rsidRPr="008C2351">
        <w:rPr>
          <w:b/>
          <w:bCs w:val="0"/>
        </w:rPr>
        <w:t xml:space="preserve"> году (баллы) </w:t>
      </w:r>
    </w:p>
    <w:p w:rsidR="008C2351" w:rsidRDefault="008C2351" w:rsidP="00AB12AA"/>
    <w:tbl>
      <w:tblPr>
        <w:tblStyle w:val="1f"/>
        <w:tblW w:w="0" w:type="auto"/>
        <w:tblLook w:val="04A0"/>
      </w:tblPr>
      <w:tblGrid>
        <w:gridCol w:w="561"/>
        <w:gridCol w:w="5480"/>
        <w:gridCol w:w="988"/>
        <w:gridCol w:w="988"/>
        <w:gridCol w:w="1192"/>
        <w:gridCol w:w="702"/>
      </w:tblGrid>
      <w:tr w:rsidR="008C2351" w:rsidRPr="00AF15BE" w:rsidTr="00A16ACE">
        <w:trPr>
          <w:cantSplit/>
          <w:trHeight w:val="5941"/>
        </w:trPr>
        <w:tc>
          <w:tcPr>
            <w:tcW w:w="561"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w:t>
            </w:r>
          </w:p>
        </w:tc>
        <w:tc>
          <w:tcPr>
            <w:tcW w:w="5480" w:type="dxa"/>
            <w:textDirection w:val="btLr"/>
          </w:tcPr>
          <w:p w:rsidR="008C2351" w:rsidRPr="00AF15BE" w:rsidRDefault="008C2351" w:rsidP="003A47CE">
            <w:pPr>
              <w:autoSpaceDN/>
              <w:spacing w:before="100" w:beforeAutospacing="1" w:after="100" w:afterAutospacing="1"/>
              <w:ind w:left="113" w:right="113" w:firstLine="0"/>
              <w:jc w:val="center"/>
              <w:rPr>
                <w:rFonts w:eastAsia="Times New Roman"/>
                <w:bCs w:val="0"/>
                <w:color w:val="000000" w:themeColor="text1"/>
                <w:sz w:val="24"/>
              </w:rPr>
            </w:pPr>
            <w:r w:rsidRPr="00AF15BE">
              <w:rPr>
                <w:rFonts w:eastAsia="Times New Roman"/>
                <w:bCs w:val="0"/>
                <w:color w:val="000000" w:themeColor="text1"/>
                <w:sz w:val="24"/>
              </w:rPr>
              <w:t>Наименование организации</w:t>
            </w:r>
          </w:p>
        </w:tc>
        <w:tc>
          <w:tcPr>
            <w:tcW w:w="988" w:type="dxa"/>
            <w:textDirection w:val="btLr"/>
          </w:tcPr>
          <w:p w:rsidR="008C2351" w:rsidRPr="002B1C72" w:rsidRDefault="008C2351" w:rsidP="002B1C72">
            <w:pPr>
              <w:pStyle w:val="afffa"/>
              <w:shd w:val="clear" w:color="auto" w:fill="FFFFFF"/>
              <w:jc w:val="left"/>
              <w:rPr>
                <w:bCs w:val="0"/>
                <w:sz w:val="24"/>
              </w:rPr>
            </w:pPr>
            <w:r w:rsidRPr="002B1C72">
              <w:rPr>
                <w:rFonts w:ascii="TimesNewRomanPSMT" w:hAnsi="TimesNewRomanPSMT"/>
                <w:sz w:val="24"/>
              </w:rPr>
              <w:t>Оборудование помещени</w:t>
            </w:r>
            <w:r w:rsidR="00762DDE" w:rsidRPr="002B1C72">
              <w:rPr>
                <w:rFonts w:ascii="TimesNewRomanPSMT" w:hAnsi="TimesNewRomanPSMT"/>
                <w:sz w:val="24"/>
              </w:rPr>
              <w:t>й</w:t>
            </w:r>
            <w:r w:rsidRPr="002B1C72">
              <w:rPr>
                <w:rFonts w:ascii="TimesNewRomanPSMT" w:hAnsi="TimesNewRomanPSMT"/>
                <w:sz w:val="24"/>
              </w:rPr>
              <w:t xml:space="preserve"> организации (учреждения) и прилегающе</w:t>
            </w:r>
            <w:r w:rsidR="00762DDE" w:rsidRPr="002B1C72">
              <w:rPr>
                <w:rFonts w:ascii="TimesNewRomanPSMT" w:hAnsi="TimesNewRomanPSMT"/>
                <w:sz w:val="24"/>
              </w:rPr>
              <w:t>й</w:t>
            </w:r>
            <w:r w:rsidRPr="002B1C72">
              <w:rPr>
                <w:rFonts w:ascii="TimesNewRomanPSMT" w:hAnsi="TimesNewRomanPSMT"/>
                <w:sz w:val="24"/>
              </w:rPr>
              <w:t xml:space="preserve"> к организации (учреждению) территории с учетом доступности для инвалидов </w:t>
            </w:r>
          </w:p>
          <w:p w:rsidR="008C2351" w:rsidRPr="002B1C72" w:rsidRDefault="008C2351" w:rsidP="002B1C72">
            <w:pPr>
              <w:autoSpaceDN/>
              <w:spacing w:before="100" w:beforeAutospacing="1" w:after="100" w:afterAutospacing="1"/>
              <w:ind w:left="113" w:right="113" w:firstLine="0"/>
              <w:jc w:val="left"/>
              <w:rPr>
                <w:rFonts w:eastAsia="Times New Roman"/>
                <w:bCs w:val="0"/>
                <w:color w:val="000000" w:themeColor="text1"/>
                <w:sz w:val="24"/>
              </w:rPr>
            </w:pPr>
          </w:p>
        </w:tc>
        <w:tc>
          <w:tcPr>
            <w:tcW w:w="988" w:type="dxa"/>
            <w:textDirection w:val="btLr"/>
          </w:tcPr>
          <w:p w:rsidR="008C2351" w:rsidRPr="002B1C72" w:rsidRDefault="008C2351" w:rsidP="002B1C72">
            <w:pPr>
              <w:pStyle w:val="afffa"/>
              <w:shd w:val="clear" w:color="auto" w:fill="FFFFFF"/>
              <w:jc w:val="left"/>
              <w:rPr>
                <w:bCs w:val="0"/>
                <w:sz w:val="24"/>
              </w:rPr>
            </w:pPr>
            <w:r w:rsidRPr="002B1C72">
              <w:rPr>
                <w:rFonts w:ascii="TimesNewRomanPSMT" w:hAnsi="TimesNewRomanPSMT"/>
                <w:sz w:val="24"/>
              </w:rPr>
              <w:t>Обеспечение в организации (учреждении) услови</w:t>
            </w:r>
            <w:r w:rsidR="00762DDE" w:rsidRPr="002B1C72">
              <w:rPr>
                <w:rFonts w:ascii="TimesNewRomanPSMT" w:hAnsi="TimesNewRomanPSMT"/>
                <w:sz w:val="24"/>
              </w:rPr>
              <w:t>й</w:t>
            </w:r>
            <w:r w:rsidRPr="002B1C72">
              <w:rPr>
                <w:rFonts w:ascii="TimesNewRomanPSMT" w:hAnsi="TimesNewRomanPSMT"/>
                <w:sz w:val="24"/>
              </w:rPr>
              <w:t xml:space="preserve"> доступности, позволяющих инвалидам получать услуги наравне с другими </w:t>
            </w:r>
          </w:p>
          <w:p w:rsidR="008C2351" w:rsidRPr="002B1C72" w:rsidRDefault="008C2351" w:rsidP="002B1C72">
            <w:pPr>
              <w:pStyle w:val="afffa"/>
              <w:ind w:left="113" w:right="113"/>
              <w:jc w:val="left"/>
              <w:rPr>
                <w:bCs w:val="0"/>
                <w:color w:val="000000" w:themeColor="text1"/>
                <w:sz w:val="24"/>
              </w:rPr>
            </w:pPr>
          </w:p>
        </w:tc>
        <w:tc>
          <w:tcPr>
            <w:tcW w:w="1192" w:type="dxa"/>
            <w:textDirection w:val="btLr"/>
          </w:tcPr>
          <w:p w:rsidR="008C2351" w:rsidRPr="002B1C72" w:rsidRDefault="008C2351" w:rsidP="002B1C72">
            <w:pPr>
              <w:pStyle w:val="afffa"/>
              <w:jc w:val="left"/>
              <w:rPr>
                <w:bCs w:val="0"/>
                <w:sz w:val="24"/>
              </w:rPr>
            </w:pPr>
            <w:r w:rsidRPr="002B1C72">
              <w:rPr>
                <w:rFonts w:ascii="TimesNewRomanPSMT" w:hAnsi="TimesNewRomanPSMT"/>
                <w:sz w:val="24"/>
              </w:rPr>
              <w:t>Доля получателе</w:t>
            </w:r>
            <w:r w:rsidR="00762DDE" w:rsidRPr="002B1C72">
              <w:rPr>
                <w:rFonts w:ascii="TimesNewRomanPSMT" w:hAnsi="TimesNewRomanPSMT"/>
                <w:sz w:val="24"/>
              </w:rPr>
              <w:t>й</w:t>
            </w:r>
            <w:r w:rsidRPr="002B1C72">
              <w:rPr>
                <w:rFonts w:ascii="TimesNewRomanPSMT" w:hAnsi="TimesNewRomanPSMT"/>
                <w:sz w:val="24"/>
              </w:rPr>
              <w:t xml:space="preserve"> услуг, удовлетворенных доступностью услуг для инвалидов (в % от общего числа опрошенных получателе</w:t>
            </w:r>
            <w:r w:rsidR="00762DDE" w:rsidRPr="002B1C72">
              <w:rPr>
                <w:rFonts w:ascii="TimesNewRomanPSMT" w:hAnsi="TimesNewRomanPSMT"/>
                <w:sz w:val="24"/>
              </w:rPr>
              <w:t>й</w:t>
            </w:r>
            <w:r w:rsidRPr="002B1C72">
              <w:rPr>
                <w:rFonts w:ascii="TimesNewRomanPSMT" w:hAnsi="TimesNewRomanPSMT"/>
                <w:sz w:val="24"/>
              </w:rPr>
              <w:t xml:space="preserve"> услуг – инвалидов). </w:t>
            </w:r>
          </w:p>
          <w:p w:rsidR="008C2351" w:rsidRPr="002B1C72" w:rsidRDefault="008C2351" w:rsidP="002B1C72">
            <w:pPr>
              <w:autoSpaceDN/>
              <w:spacing w:before="100" w:beforeAutospacing="1" w:after="100" w:afterAutospacing="1"/>
              <w:ind w:left="113" w:right="113" w:firstLine="0"/>
              <w:jc w:val="left"/>
              <w:rPr>
                <w:rFonts w:eastAsia="Times New Roman"/>
                <w:bCs w:val="0"/>
                <w:color w:val="000000" w:themeColor="text1"/>
                <w:sz w:val="24"/>
              </w:rPr>
            </w:pPr>
            <w:r w:rsidRPr="002B1C72">
              <w:rPr>
                <w:rFonts w:ascii="TimesNewRomanPSMT" w:hAnsi="TimesNewRomanPSMT"/>
                <w:sz w:val="24"/>
              </w:rPr>
              <w:t xml:space="preserve">инвалидов </w:t>
            </w:r>
          </w:p>
        </w:tc>
        <w:tc>
          <w:tcPr>
            <w:tcW w:w="702" w:type="dxa"/>
            <w:textDirection w:val="btLr"/>
          </w:tcPr>
          <w:p w:rsidR="008C2351" w:rsidRPr="002B1C72" w:rsidRDefault="008C2351" w:rsidP="002B1C72">
            <w:pPr>
              <w:ind w:right="113" w:firstLine="0"/>
              <w:jc w:val="left"/>
              <w:rPr>
                <w:rFonts w:eastAsia="Times New Roman"/>
                <w:color w:val="000000" w:themeColor="text1"/>
                <w:sz w:val="24"/>
              </w:rPr>
            </w:pPr>
            <w:r w:rsidRPr="002B1C72">
              <w:rPr>
                <w:rFonts w:ascii="TimesNewRomanPSMT" w:hAnsi="TimesNewRomanPSMT"/>
                <w:sz w:val="24"/>
              </w:rPr>
              <w:t>Доступность услуг для инвалидов</w:t>
            </w:r>
          </w:p>
        </w:tc>
      </w:tr>
      <w:tr w:rsidR="008C2351" w:rsidRPr="00AF15BE" w:rsidTr="00A16ACE">
        <w:tc>
          <w:tcPr>
            <w:tcW w:w="561"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1</w:t>
            </w:r>
          </w:p>
        </w:tc>
        <w:tc>
          <w:tcPr>
            <w:tcW w:w="5480"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2</w:t>
            </w:r>
          </w:p>
        </w:tc>
        <w:tc>
          <w:tcPr>
            <w:tcW w:w="988"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3</w:t>
            </w:r>
          </w:p>
        </w:tc>
        <w:tc>
          <w:tcPr>
            <w:tcW w:w="988"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4</w:t>
            </w:r>
          </w:p>
        </w:tc>
        <w:tc>
          <w:tcPr>
            <w:tcW w:w="1192"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5</w:t>
            </w:r>
          </w:p>
        </w:tc>
        <w:tc>
          <w:tcPr>
            <w:tcW w:w="702" w:type="dxa"/>
          </w:tcPr>
          <w:p w:rsidR="008C2351" w:rsidRPr="00AF15BE" w:rsidRDefault="008C235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6</w:t>
            </w:r>
          </w:p>
        </w:tc>
      </w:tr>
      <w:tr w:rsidR="001E571D" w:rsidRPr="00AF15BE" w:rsidTr="00A16ACE">
        <w:tc>
          <w:tcPr>
            <w:tcW w:w="9911" w:type="dxa"/>
            <w:gridSpan w:val="6"/>
          </w:tcPr>
          <w:p w:rsidR="001E571D" w:rsidRPr="001E571D" w:rsidRDefault="001E571D" w:rsidP="003A47CE">
            <w:pPr>
              <w:autoSpaceDN/>
              <w:spacing w:before="100" w:beforeAutospacing="1" w:after="100" w:afterAutospacing="1"/>
              <w:ind w:firstLine="0"/>
              <w:jc w:val="center"/>
              <w:rPr>
                <w:rFonts w:eastAsia="Times New Roman"/>
                <w:b/>
                <w:color w:val="000000" w:themeColor="text1"/>
                <w:sz w:val="24"/>
              </w:rPr>
            </w:pPr>
            <w:r w:rsidRPr="001E571D">
              <w:rPr>
                <w:rFonts w:eastAsia="Times New Roman"/>
                <w:b/>
                <w:color w:val="000000" w:themeColor="text1"/>
                <w:sz w:val="24"/>
              </w:rPr>
              <w:t>Отлично</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99</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99,7</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99</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99,7</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96</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98,8</w:t>
            </w:r>
          </w:p>
        </w:tc>
      </w:tr>
      <w:tr w:rsidR="00B158B3" w:rsidRPr="00AF15BE" w:rsidTr="00A16ACE">
        <w:trPr>
          <w:cantSplit/>
        </w:trPr>
        <w:tc>
          <w:tcPr>
            <w:tcW w:w="561" w:type="dxa"/>
            <w:vAlign w:val="bottom"/>
          </w:tcPr>
          <w:p w:rsidR="00B158B3" w:rsidRPr="000C26DB" w:rsidRDefault="00B158B3" w:rsidP="00B158B3">
            <w:pPr>
              <w:autoSpaceDN/>
              <w:spacing w:before="100" w:beforeAutospacing="1" w:after="100" w:afterAutospacing="1"/>
              <w:ind w:firstLine="0"/>
              <w:jc w:val="center"/>
              <w:rPr>
                <w:color w:val="000000"/>
                <w:sz w:val="24"/>
              </w:rPr>
            </w:pPr>
            <w:r w:rsidRPr="000C26DB">
              <w:rPr>
                <w:color w:val="000000"/>
                <w:sz w:val="24"/>
              </w:rPr>
              <w:t>18</w:t>
            </w:r>
          </w:p>
        </w:tc>
        <w:tc>
          <w:tcPr>
            <w:tcW w:w="5480" w:type="dxa"/>
            <w:vAlign w:val="bottom"/>
          </w:tcPr>
          <w:p w:rsidR="00B158B3" w:rsidRPr="00AF15BE" w:rsidRDefault="00B158B3" w:rsidP="00B158B3">
            <w:pPr>
              <w:autoSpaceDN/>
              <w:spacing w:before="100" w:beforeAutospacing="1" w:after="100" w:afterAutospacing="1"/>
              <w:ind w:firstLine="0"/>
              <w:jc w:val="left"/>
              <w:rPr>
                <w:color w:val="000000" w:themeColor="text1"/>
                <w:sz w:val="24"/>
              </w:rPr>
            </w:pPr>
            <w:r w:rsidRPr="00AF15BE">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988" w:type="dxa"/>
            <w:vAlign w:val="bottom"/>
          </w:tcPr>
          <w:p w:rsidR="00B158B3" w:rsidRPr="00AF15BE" w:rsidRDefault="00B158B3" w:rsidP="00B158B3">
            <w:pPr>
              <w:autoSpaceDN/>
              <w:spacing w:before="100" w:beforeAutospacing="1" w:after="100" w:afterAutospacing="1"/>
              <w:ind w:firstLine="0"/>
              <w:jc w:val="center"/>
              <w:rPr>
                <w:color w:val="000000"/>
                <w:sz w:val="24"/>
              </w:rPr>
            </w:pPr>
            <w:r>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color w:val="000000"/>
                <w:sz w:val="24"/>
              </w:rPr>
            </w:pPr>
            <w:r>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color w:val="000000"/>
                <w:sz w:val="24"/>
              </w:rPr>
            </w:pPr>
            <w:r w:rsidRPr="00AF15BE">
              <w:rPr>
                <w:color w:val="000000"/>
                <w:sz w:val="24"/>
              </w:rPr>
              <w:t>98</w:t>
            </w:r>
          </w:p>
        </w:tc>
        <w:tc>
          <w:tcPr>
            <w:tcW w:w="702" w:type="dxa"/>
            <w:vAlign w:val="bottom"/>
          </w:tcPr>
          <w:p w:rsidR="00B158B3" w:rsidRPr="00AF15BE" w:rsidRDefault="00B158B3" w:rsidP="00B158B3">
            <w:pPr>
              <w:autoSpaceDN/>
              <w:spacing w:before="100" w:beforeAutospacing="1" w:after="100" w:afterAutospacing="1"/>
              <w:ind w:firstLine="0"/>
              <w:jc w:val="center"/>
              <w:rPr>
                <w:color w:val="000000"/>
                <w:sz w:val="24"/>
              </w:rPr>
            </w:pPr>
            <w:r>
              <w:rPr>
                <w:color w:val="000000"/>
                <w:sz w:val="24"/>
              </w:rPr>
              <w:t>99,4</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94,0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94,0</w:t>
            </w:r>
          </w:p>
        </w:tc>
      </w:tr>
      <w:tr w:rsidR="00B158B3" w:rsidRPr="009D7A9C"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21</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85454B" w:rsidRDefault="00B158B3" w:rsidP="00B158B3">
            <w:pPr>
              <w:autoSpaceDN/>
              <w:spacing w:before="100" w:beforeAutospacing="1" w:after="100" w:afterAutospacing="1"/>
              <w:ind w:firstLine="0"/>
              <w:jc w:val="center"/>
              <w:rPr>
                <w:color w:val="000000"/>
                <w:sz w:val="24"/>
                <w:highlight w:val="yellow"/>
              </w:rPr>
            </w:pPr>
            <w:r w:rsidRPr="0085454B">
              <w:rPr>
                <w:color w:val="000000"/>
                <w:sz w:val="24"/>
              </w:rPr>
              <w:t>94,0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94,0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Челябинский дом-интернат №1 для престарелых и инвалидов</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26</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AF15BE">
              <w:rPr>
                <w:color w:val="000000" w:themeColor="text1"/>
                <w:sz w:val="24"/>
              </w:rPr>
              <w:br/>
              <w:t>г. Челябинск</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«Комплекс социальной адаптации граждан» г. Магнитогорска</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92,0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133</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89,9</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88,0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88,0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88,0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34</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95</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84,5</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AF15BE">
              <w:rPr>
                <w:color w:val="000000" w:themeColor="text1"/>
                <w:sz w:val="24"/>
              </w:rPr>
              <w:br/>
              <w:t>г. Копейск</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84,0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84,0</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r>
              <w:rPr>
                <w:color w:val="000000"/>
                <w:sz w:val="24"/>
              </w:rPr>
              <w:t>7</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99</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83,7</w:t>
            </w:r>
          </w:p>
        </w:tc>
      </w:tr>
      <w:tr w:rsidR="00B158B3" w:rsidRPr="00AF15BE" w:rsidTr="00A16ACE">
        <w:trPr>
          <w:cantSplit/>
        </w:trPr>
        <w:tc>
          <w:tcPr>
            <w:tcW w:w="9911" w:type="dxa"/>
            <w:gridSpan w:val="6"/>
            <w:vAlign w:val="bottom"/>
          </w:tcPr>
          <w:p w:rsidR="00B158B3" w:rsidRPr="00AF15BE" w:rsidRDefault="00B158B3" w:rsidP="00B158B3">
            <w:pPr>
              <w:autoSpaceDN/>
              <w:spacing w:before="100" w:beforeAutospacing="1" w:after="100" w:afterAutospacing="1"/>
              <w:ind w:firstLine="0"/>
              <w:jc w:val="center"/>
              <w:rPr>
                <w:color w:val="000000"/>
                <w:sz w:val="24"/>
              </w:rPr>
            </w:pPr>
            <w:r>
              <w:rPr>
                <w:color w:val="000000"/>
                <w:sz w:val="24"/>
              </w:rPr>
              <w:t>Хорошо</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r w:rsidR="00323C33">
              <w:rPr>
                <w:color w:val="000000"/>
                <w:sz w:val="24"/>
              </w:rPr>
              <w:t>8</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Областное государственное казенное учреждение «Челябинский областной центр социальной защиты «Семья»</w:t>
            </w:r>
          </w:p>
        </w:tc>
        <w:tc>
          <w:tcPr>
            <w:tcW w:w="988" w:type="dxa"/>
            <w:vAlign w:val="bottom"/>
          </w:tcPr>
          <w:p w:rsidR="00B158B3" w:rsidRPr="0085454B" w:rsidRDefault="00B158B3" w:rsidP="00B158B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60</w:t>
            </w:r>
          </w:p>
        </w:tc>
        <w:tc>
          <w:tcPr>
            <w:tcW w:w="988" w:type="dxa"/>
            <w:vAlign w:val="bottom"/>
          </w:tcPr>
          <w:p w:rsidR="00B158B3" w:rsidRPr="0085454B" w:rsidRDefault="00B158B3" w:rsidP="00B158B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80</w:t>
            </w:r>
          </w:p>
        </w:tc>
        <w:tc>
          <w:tcPr>
            <w:tcW w:w="1192" w:type="dxa"/>
            <w:vAlign w:val="bottom"/>
          </w:tcPr>
          <w:p w:rsidR="00B158B3" w:rsidRPr="0085454B" w:rsidRDefault="00B158B3" w:rsidP="00B158B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100</w:t>
            </w:r>
          </w:p>
        </w:tc>
        <w:tc>
          <w:tcPr>
            <w:tcW w:w="702" w:type="dxa"/>
            <w:vAlign w:val="bottom"/>
          </w:tcPr>
          <w:p w:rsidR="00B158B3" w:rsidRPr="0085454B" w:rsidRDefault="00B158B3" w:rsidP="00B158B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80,0</w:t>
            </w:r>
          </w:p>
        </w:tc>
      </w:tr>
      <w:tr w:rsidR="00323C33" w:rsidRPr="00AF15BE" w:rsidTr="00A16ACE">
        <w:trPr>
          <w:cantSplit/>
        </w:trPr>
        <w:tc>
          <w:tcPr>
            <w:tcW w:w="561"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5480" w:type="dxa"/>
            <w:vAlign w:val="bottom"/>
          </w:tcPr>
          <w:p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988" w:type="dxa"/>
            <w:vAlign w:val="bottom"/>
          </w:tcPr>
          <w:p w:rsidR="00323C33" w:rsidRPr="0085454B" w:rsidRDefault="00323C33" w:rsidP="00323C3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80</w:t>
            </w:r>
          </w:p>
        </w:tc>
        <w:tc>
          <w:tcPr>
            <w:tcW w:w="988" w:type="dxa"/>
            <w:vAlign w:val="bottom"/>
          </w:tcPr>
          <w:p w:rsidR="00323C33" w:rsidRPr="0085454B" w:rsidRDefault="00323C33" w:rsidP="00323C3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60</w:t>
            </w:r>
          </w:p>
        </w:tc>
        <w:tc>
          <w:tcPr>
            <w:tcW w:w="1192" w:type="dxa"/>
            <w:vAlign w:val="bottom"/>
          </w:tcPr>
          <w:p w:rsidR="00323C33" w:rsidRPr="0085454B" w:rsidRDefault="00323C33" w:rsidP="00323C33">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100</w:t>
            </w:r>
          </w:p>
        </w:tc>
        <w:tc>
          <w:tcPr>
            <w:tcW w:w="702" w:type="dxa"/>
            <w:vAlign w:val="bottom"/>
          </w:tcPr>
          <w:p w:rsidR="00323C33" w:rsidRPr="0085454B" w:rsidRDefault="00323C33" w:rsidP="00323C33">
            <w:pPr>
              <w:autoSpaceDN/>
              <w:spacing w:before="100" w:beforeAutospacing="1" w:after="100" w:afterAutospacing="1"/>
              <w:ind w:firstLine="0"/>
              <w:jc w:val="center"/>
              <w:rPr>
                <w:color w:val="000000"/>
                <w:sz w:val="24"/>
              </w:rPr>
            </w:pPr>
            <w:r w:rsidRPr="0085454B">
              <w:rPr>
                <w:color w:val="000000"/>
                <w:sz w:val="24"/>
              </w:rPr>
              <w:t>78,0</w:t>
            </w:r>
          </w:p>
        </w:tc>
      </w:tr>
      <w:tr w:rsidR="00323C33" w:rsidRPr="00AF15BE" w:rsidTr="00A16ACE">
        <w:trPr>
          <w:cantSplit/>
        </w:trPr>
        <w:tc>
          <w:tcPr>
            <w:tcW w:w="561"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5480" w:type="dxa"/>
            <w:vAlign w:val="bottom"/>
          </w:tcPr>
          <w:p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«Кризисный центр» города Челябинска</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40</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74,0</w:t>
            </w:r>
          </w:p>
        </w:tc>
      </w:tr>
      <w:tr w:rsidR="00323C33" w:rsidRPr="00AF15BE" w:rsidTr="00A16ACE">
        <w:trPr>
          <w:cantSplit/>
        </w:trPr>
        <w:tc>
          <w:tcPr>
            <w:tcW w:w="561"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5480" w:type="dxa"/>
            <w:vAlign w:val="bottom"/>
          </w:tcPr>
          <w:p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40</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119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74,0</w:t>
            </w:r>
          </w:p>
        </w:tc>
      </w:tr>
      <w:tr w:rsidR="00323C33" w:rsidRPr="00AF15BE" w:rsidTr="00A16ACE">
        <w:trPr>
          <w:cantSplit/>
        </w:trPr>
        <w:tc>
          <w:tcPr>
            <w:tcW w:w="561"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5480" w:type="dxa"/>
            <w:vAlign w:val="bottom"/>
          </w:tcPr>
          <w:p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72,0</w:t>
            </w:r>
          </w:p>
        </w:tc>
      </w:tr>
      <w:tr w:rsidR="00323C33" w:rsidRPr="00AF15BE" w:rsidTr="00A16ACE">
        <w:trPr>
          <w:cantSplit/>
        </w:trPr>
        <w:tc>
          <w:tcPr>
            <w:tcW w:w="561"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5480" w:type="dxa"/>
            <w:vAlign w:val="bottom"/>
          </w:tcPr>
          <w:p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72,0</w:t>
            </w:r>
          </w:p>
        </w:tc>
      </w:tr>
      <w:tr w:rsidR="00323C33" w:rsidRPr="00AF15BE" w:rsidTr="00A16ACE">
        <w:trPr>
          <w:cantSplit/>
        </w:trPr>
        <w:tc>
          <w:tcPr>
            <w:tcW w:w="561"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5480" w:type="dxa"/>
            <w:vAlign w:val="bottom"/>
          </w:tcPr>
          <w:p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40</w:t>
            </w:r>
          </w:p>
        </w:tc>
        <w:tc>
          <w:tcPr>
            <w:tcW w:w="119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70,0</w:t>
            </w:r>
          </w:p>
        </w:tc>
      </w:tr>
      <w:tr w:rsidR="00323C33" w:rsidRPr="00AF15BE" w:rsidTr="00A16ACE">
        <w:trPr>
          <w:cantSplit/>
        </w:trPr>
        <w:tc>
          <w:tcPr>
            <w:tcW w:w="561"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5480" w:type="dxa"/>
            <w:vAlign w:val="bottom"/>
          </w:tcPr>
          <w:p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80</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50</w:t>
            </w:r>
          </w:p>
        </w:tc>
        <w:tc>
          <w:tcPr>
            <w:tcW w:w="70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63,0</w:t>
            </w:r>
          </w:p>
        </w:tc>
      </w:tr>
      <w:tr w:rsidR="00323C33" w:rsidRPr="00AF15BE" w:rsidTr="00A16ACE">
        <w:trPr>
          <w:cantSplit/>
        </w:trPr>
        <w:tc>
          <w:tcPr>
            <w:tcW w:w="561"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lastRenderedPageBreak/>
              <w:t>46</w:t>
            </w:r>
          </w:p>
        </w:tc>
        <w:tc>
          <w:tcPr>
            <w:tcW w:w="5480" w:type="dxa"/>
            <w:vAlign w:val="bottom"/>
          </w:tcPr>
          <w:p w:rsidR="00323C33" w:rsidRPr="00AF15BE" w:rsidRDefault="00323C33" w:rsidP="00323C3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 xml:space="preserve">Муниципальное казенное учреждение социального обслуживания «Социально-реабилитационный центр для </w:t>
            </w:r>
            <w:r w:rsidR="00A16ACE">
              <w:rPr>
                <w:color w:val="000000" w:themeColor="text1"/>
                <w:sz w:val="24"/>
              </w:rPr>
              <w:t>н</w:t>
            </w:r>
            <w:r w:rsidRPr="00AF15BE">
              <w:rPr>
                <w:color w:val="000000" w:themeColor="text1"/>
                <w:sz w:val="24"/>
              </w:rPr>
              <w:t>есовершеннолетних» Курчатовского района города Челябинска</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988"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67</w:t>
            </w:r>
          </w:p>
        </w:tc>
        <w:tc>
          <w:tcPr>
            <w:tcW w:w="702" w:type="dxa"/>
            <w:vAlign w:val="bottom"/>
          </w:tcPr>
          <w:p w:rsidR="00323C33" w:rsidRPr="00AF15BE" w:rsidRDefault="00323C33" w:rsidP="00323C3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62,1</w:t>
            </w:r>
          </w:p>
        </w:tc>
      </w:tr>
      <w:tr w:rsidR="00B158B3" w:rsidRPr="00AF15BE" w:rsidTr="00A16ACE">
        <w:trPr>
          <w:cantSplit/>
        </w:trPr>
        <w:tc>
          <w:tcPr>
            <w:tcW w:w="9911" w:type="dxa"/>
            <w:gridSpan w:val="6"/>
            <w:vAlign w:val="bottom"/>
          </w:tcPr>
          <w:p w:rsidR="00B158B3" w:rsidRPr="00AF15BE" w:rsidRDefault="00B158B3" w:rsidP="00B158B3">
            <w:pPr>
              <w:autoSpaceDN/>
              <w:spacing w:before="100" w:beforeAutospacing="1" w:after="100" w:afterAutospacing="1"/>
              <w:ind w:firstLine="0"/>
              <w:jc w:val="center"/>
              <w:rPr>
                <w:color w:val="000000"/>
                <w:sz w:val="24"/>
              </w:rPr>
            </w:pPr>
            <w:r>
              <w:rPr>
                <w:color w:val="000000"/>
                <w:sz w:val="24"/>
              </w:rPr>
              <w:t>Удовлетворительно</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r w:rsidR="00323C33">
              <w:rPr>
                <w:color w:val="000000"/>
                <w:sz w:val="24"/>
              </w:rPr>
              <w:t>7</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20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60,0</w:t>
            </w:r>
          </w:p>
        </w:tc>
      </w:tr>
      <w:tr w:rsidR="00B158B3" w:rsidRPr="00AF15BE" w:rsidTr="00A16ACE">
        <w:trPr>
          <w:cantSplit/>
        </w:trPr>
        <w:tc>
          <w:tcPr>
            <w:tcW w:w="9911" w:type="dxa"/>
            <w:gridSpan w:val="6"/>
            <w:vAlign w:val="bottom"/>
          </w:tcPr>
          <w:p w:rsidR="00B158B3" w:rsidRPr="00AF15BE" w:rsidRDefault="00B158B3" w:rsidP="00B158B3">
            <w:pPr>
              <w:autoSpaceDN/>
              <w:spacing w:before="100" w:beforeAutospacing="1" w:after="100" w:afterAutospacing="1"/>
              <w:ind w:firstLine="0"/>
              <w:jc w:val="center"/>
              <w:rPr>
                <w:color w:val="000000"/>
                <w:sz w:val="24"/>
              </w:rPr>
            </w:pPr>
            <w:r>
              <w:rPr>
                <w:color w:val="000000"/>
                <w:sz w:val="24"/>
              </w:rPr>
              <w:t>Ниже среднего</w:t>
            </w:r>
          </w:p>
        </w:tc>
      </w:tr>
      <w:tr w:rsidR="00B158B3" w:rsidRPr="00AF15BE" w:rsidTr="00A16ACE">
        <w:trPr>
          <w:cantSplit/>
        </w:trPr>
        <w:tc>
          <w:tcPr>
            <w:tcW w:w="561"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r w:rsidR="00323C33">
              <w:rPr>
                <w:color w:val="000000"/>
                <w:sz w:val="24"/>
              </w:rPr>
              <w:t>8</w:t>
            </w:r>
          </w:p>
        </w:tc>
        <w:tc>
          <w:tcPr>
            <w:tcW w:w="5480" w:type="dxa"/>
            <w:vAlign w:val="bottom"/>
          </w:tcPr>
          <w:p w:rsidR="00B158B3" w:rsidRPr="00AF15BE" w:rsidRDefault="00B158B3" w:rsidP="00B158B3">
            <w:pPr>
              <w:autoSpaceDN/>
              <w:spacing w:before="100" w:beforeAutospacing="1" w:after="100" w:afterAutospacing="1"/>
              <w:ind w:firstLine="0"/>
              <w:jc w:val="left"/>
              <w:rPr>
                <w:rFonts w:eastAsia="Times New Roman"/>
                <w:bCs w:val="0"/>
                <w:color w:val="000000" w:themeColor="text1"/>
                <w:sz w:val="24"/>
              </w:rPr>
            </w:pPr>
            <w:r w:rsidRPr="00AF15BE">
              <w:rPr>
                <w:color w:val="000000" w:themeColor="text1"/>
                <w:sz w:val="24"/>
              </w:rPr>
              <w:t>Государственное учреждение Областной социально-оздоровительный центр граждан пожилого</w:t>
            </w:r>
            <w:r>
              <w:rPr>
                <w:color w:val="000000" w:themeColor="text1"/>
                <w:sz w:val="24"/>
              </w:rPr>
              <w:t xml:space="preserve"> возраста «</w:t>
            </w:r>
            <w:r w:rsidRPr="0085454B">
              <w:rPr>
                <w:color w:val="000000" w:themeColor="text1"/>
                <w:sz w:val="24"/>
              </w:rPr>
              <w:t xml:space="preserve">Тополек» </w:t>
            </w:r>
            <w:r w:rsidRPr="0085454B">
              <w:rPr>
                <w:color w:val="000000"/>
                <w:sz w:val="24"/>
              </w:rPr>
              <w:t>с. Варна</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0</w:t>
            </w:r>
          </w:p>
        </w:tc>
        <w:tc>
          <w:tcPr>
            <w:tcW w:w="988"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20</w:t>
            </w:r>
          </w:p>
        </w:tc>
        <w:tc>
          <w:tcPr>
            <w:tcW w:w="119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100</w:t>
            </w:r>
          </w:p>
        </w:tc>
        <w:tc>
          <w:tcPr>
            <w:tcW w:w="702" w:type="dxa"/>
            <w:vAlign w:val="bottom"/>
          </w:tcPr>
          <w:p w:rsidR="00B158B3" w:rsidRPr="00AF15BE" w:rsidRDefault="00B158B3" w:rsidP="00B158B3">
            <w:pPr>
              <w:autoSpaceDN/>
              <w:spacing w:before="100" w:beforeAutospacing="1" w:after="100" w:afterAutospacing="1"/>
              <w:ind w:firstLine="0"/>
              <w:jc w:val="center"/>
              <w:rPr>
                <w:rFonts w:eastAsia="Times New Roman"/>
                <w:bCs w:val="0"/>
                <w:color w:val="000000" w:themeColor="text1"/>
                <w:sz w:val="24"/>
              </w:rPr>
            </w:pPr>
            <w:r w:rsidRPr="00AF15BE">
              <w:rPr>
                <w:color w:val="000000"/>
                <w:sz w:val="24"/>
              </w:rPr>
              <w:t>38,0</w:t>
            </w:r>
          </w:p>
        </w:tc>
      </w:tr>
    </w:tbl>
    <w:p w:rsidR="004538B4" w:rsidRPr="004538B4" w:rsidRDefault="004538B4" w:rsidP="004538B4">
      <w:r w:rsidRPr="004538B4">
        <w:t xml:space="preserve">Еще </w:t>
      </w:r>
      <w:r w:rsidR="00323C33">
        <w:t>9</w:t>
      </w:r>
      <w:r w:rsidRPr="004538B4">
        <w:t xml:space="preserve"> организаци</w:t>
      </w:r>
      <w:r w:rsidR="00762DDE">
        <w:t>й</w:t>
      </w:r>
      <w:r w:rsidRPr="004538B4">
        <w:t xml:space="preserve"> социального обслуживания набрали по 80 баллов, что свидетельствует о том, что выполняются только четыре критерия из пяти. Средни</w:t>
      </w:r>
      <w:r w:rsidR="00762DDE">
        <w:t>й</w:t>
      </w:r>
      <w:r w:rsidRPr="004538B4">
        <w:t xml:space="preserve"> результат по показателю оборудования помещени</w:t>
      </w:r>
      <w:r w:rsidR="00762DDE">
        <w:t>й</w:t>
      </w:r>
      <w:r w:rsidRPr="004538B4">
        <w:t xml:space="preserve"> и прилегающе</w:t>
      </w:r>
      <w:r w:rsidR="00762DDE">
        <w:t>й</w:t>
      </w:r>
      <w:r w:rsidRPr="004538B4">
        <w:t xml:space="preserve"> территории с учетом доступности для инвалидов у </w:t>
      </w:r>
      <w:r>
        <w:t>7</w:t>
      </w:r>
      <w:r w:rsidRPr="004538B4">
        <w:t xml:space="preserve"> организаци</w:t>
      </w:r>
      <w:r w:rsidR="00762DDE">
        <w:t>й</w:t>
      </w:r>
      <w:r w:rsidRPr="004538B4">
        <w:t xml:space="preserve"> социального обслуживания области, у них выполняется три критерия из пяти (по 60 баллов). Низки</w:t>
      </w:r>
      <w:r w:rsidR="00762DDE">
        <w:t>й</w:t>
      </w:r>
      <w:r w:rsidRPr="004538B4">
        <w:t xml:space="preserve"> показатель доступности для инвалидов (два критерия из пяти) в </w:t>
      </w:r>
      <w:r>
        <w:t>1</w:t>
      </w:r>
      <w:r w:rsidRPr="004538B4">
        <w:t xml:space="preserve"> организаци</w:t>
      </w:r>
      <w:r>
        <w:t>и и еще в одной полностью отсутствует (</w:t>
      </w:r>
      <w:r w:rsidRPr="004538B4">
        <w:t>Государственное учреждение Областной социально-оздоровительный центр граждан пожилого возраста «Тополек</w:t>
      </w:r>
      <w:r w:rsidRPr="00A16ACE">
        <w:rPr>
          <w:szCs w:val="28"/>
        </w:rPr>
        <w:t xml:space="preserve">» </w:t>
      </w:r>
      <w:r w:rsidR="0085454B" w:rsidRPr="00A16ACE">
        <w:rPr>
          <w:color w:val="000000"/>
          <w:szCs w:val="28"/>
        </w:rPr>
        <w:t>с. Варна</w:t>
      </w:r>
      <w:r>
        <w:t>).</w:t>
      </w:r>
    </w:p>
    <w:p w:rsidR="004538B4" w:rsidRPr="004538B4" w:rsidRDefault="00272C91" w:rsidP="004538B4">
      <w:r>
        <w:t xml:space="preserve">Почти половина </w:t>
      </w:r>
      <w:r w:rsidR="004538B4" w:rsidRPr="004538B4">
        <w:t>организаци</w:t>
      </w:r>
      <w:r w:rsidR="00762DDE">
        <w:t>й</w:t>
      </w:r>
      <w:r w:rsidR="004538B4" w:rsidRPr="004538B4">
        <w:t xml:space="preserve"> социального обслуживания (</w:t>
      </w:r>
      <w:r>
        <w:t>47,9</w:t>
      </w:r>
      <w:r w:rsidR="004538B4" w:rsidRPr="004538B4">
        <w:t>%) обеспечены условиями доступности, позволяющие инвалидам получать услуги наравне с другими: дублирование для инвалидов по слуху и зрению звуково</w:t>
      </w:r>
      <w:r w:rsidR="00762DDE">
        <w:t>й</w:t>
      </w:r>
      <w:r w:rsidR="004538B4" w:rsidRPr="004538B4">
        <w:t xml:space="preserve"> и зрительно</w:t>
      </w:r>
      <w:r w:rsidR="00762DDE">
        <w:t>й</w:t>
      </w:r>
      <w:r w:rsidR="004538B4" w:rsidRPr="004538B4">
        <w:t xml:space="preserve"> информации; дублирование надписе</w:t>
      </w:r>
      <w:r w:rsidR="00762DDE">
        <w:t>й</w:t>
      </w:r>
      <w:r w:rsidR="004538B4" w:rsidRPr="004538B4">
        <w:t>, знаков и ино</w:t>
      </w:r>
      <w:r w:rsidR="00762DDE">
        <w:t>й</w:t>
      </w:r>
      <w:r w:rsidR="004538B4" w:rsidRPr="004538B4">
        <w:t xml:space="preserve"> текстово</w:t>
      </w:r>
      <w:r w:rsidR="00762DDE">
        <w:t>й</w:t>
      </w:r>
      <w:r w:rsidR="004538B4" w:rsidRPr="004538B4">
        <w:t xml:space="preserve"> и графическо</w:t>
      </w:r>
      <w:r w:rsidR="00762DDE">
        <w:t>й</w:t>
      </w:r>
      <w:r w:rsidR="004538B4" w:rsidRPr="004538B4">
        <w:t xml:space="preserve"> информации знаками, выполненными рельефно- точечным шрифтом Бра</w:t>
      </w:r>
      <w:r w:rsidR="00762DDE">
        <w:t>й</w:t>
      </w:r>
      <w:r w:rsidR="004538B4" w:rsidRPr="004538B4">
        <w:t>ля; возможность предоставления инвалидам по слуху (слуху и зрению) услуг сурдопереводчика (тифлосурдопереводчика); наличие альтернативно</w:t>
      </w:r>
      <w:r w:rsidR="00762DDE">
        <w:t>й</w:t>
      </w:r>
      <w:r w:rsidR="004538B4" w:rsidRPr="004538B4">
        <w:t xml:space="preserve"> версии официального са</w:t>
      </w:r>
      <w:r w:rsidR="00762DDE">
        <w:t>й</w:t>
      </w:r>
      <w:r w:rsidR="004538B4" w:rsidRPr="004538B4">
        <w:t>та организации социально</w:t>
      </w:r>
      <w:r w:rsidR="00762DDE">
        <w:t>й</w:t>
      </w:r>
      <w:r w:rsidR="004538B4" w:rsidRPr="004538B4">
        <w:t xml:space="preserve"> сферы в сети «Интернет» для инвалидов по зрению; помощь, оказываемая работниками  организации социально</w:t>
      </w:r>
      <w:r w:rsidR="00762DDE">
        <w:t>й</w:t>
      </w:r>
      <w:r w:rsidR="004538B4" w:rsidRPr="004538B4">
        <w:t xml:space="preserve"> сферы, прошедшими необходимое обучение (инструктирование) по сопровождению инвалидов в помещениях организации социально</w:t>
      </w:r>
      <w:r w:rsidR="00762DDE">
        <w:t>й</w:t>
      </w:r>
      <w:r w:rsidR="004538B4" w:rsidRPr="004538B4">
        <w:t xml:space="preserve"> сферы и на прилегающе</w:t>
      </w:r>
      <w:r w:rsidR="00762DDE">
        <w:t>й</w:t>
      </w:r>
      <w:r w:rsidR="004538B4" w:rsidRPr="004538B4">
        <w:t xml:space="preserve"> территории; наличие возможности предоставления услуги в дистанционном режиме или на дому (от четырех критериев). </w:t>
      </w:r>
    </w:p>
    <w:p w:rsidR="004538B4" w:rsidRPr="004538B4" w:rsidRDefault="004538B4" w:rsidP="004538B4">
      <w:r w:rsidRPr="004538B4">
        <w:t>У 1</w:t>
      </w:r>
      <w:r w:rsidR="00272C91">
        <w:t>0</w:t>
      </w:r>
      <w:r w:rsidRPr="004538B4">
        <w:t xml:space="preserve"> организаци</w:t>
      </w:r>
      <w:r w:rsidR="00762DDE">
        <w:t>й</w:t>
      </w:r>
      <w:r w:rsidRPr="004538B4">
        <w:t xml:space="preserve"> по данному показателю – средни</w:t>
      </w:r>
      <w:r w:rsidR="00762DDE">
        <w:t>й</w:t>
      </w:r>
      <w:r w:rsidRPr="004538B4">
        <w:t xml:space="preserve"> результат (три критерия). </w:t>
      </w:r>
      <w:r w:rsidR="00272C91">
        <w:t xml:space="preserve">Ниже среднего и неудовлетворительно у </w:t>
      </w:r>
      <w:r w:rsidR="00272C91" w:rsidRPr="00272C91">
        <w:t>Государственно</w:t>
      </w:r>
      <w:r w:rsidR="00272C91">
        <w:t xml:space="preserve">го </w:t>
      </w:r>
      <w:r w:rsidR="00272C91" w:rsidRPr="00272C91">
        <w:t>учреждени</w:t>
      </w:r>
      <w:r w:rsidR="00272C91">
        <w:t>я</w:t>
      </w:r>
      <w:r w:rsidR="00272C91" w:rsidRPr="00272C91">
        <w:t xml:space="preserve"> Областной социально-оздоровительный центр граждан пожилого возраста «Тополек» </w:t>
      </w:r>
      <w:r w:rsidR="0085454B" w:rsidRPr="0085454B">
        <w:t xml:space="preserve">с. Варна </w:t>
      </w:r>
      <w:r w:rsidR="00272C91">
        <w:t xml:space="preserve">и </w:t>
      </w:r>
      <w:r w:rsidR="00272C91" w:rsidRPr="00272C91">
        <w:t>Муниципально</w:t>
      </w:r>
      <w:r w:rsidR="00272C91">
        <w:t>го</w:t>
      </w:r>
      <w:r w:rsidR="00272C91" w:rsidRPr="00272C91">
        <w:t xml:space="preserve"> казенно</w:t>
      </w:r>
      <w:r w:rsidR="00272C91">
        <w:t>го</w:t>
      </w:r>
      <w:r w:rsidR="00272C91" w:rsidRPr="00272C91">
        <w:t xml:space="preserve">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r w:rsidR="00272C91">
        <w:t>.</w:t>
      </w:r>
    </w:p>
    <w:p w:rsidR="004538B4" w:rsidRPr="004538B4" w:rsidRDefault="004538B4" w:rsidP="004538B4">
      <w:r w:rsidRPr="004538B4">
        <w:t>В то же время результаты социологического исследования показали, что получатели услуг – инвалиды в целом удовлетворены доступностью услуг. У подавляющего большинства организаци</w:t>
      </w:r>
      <w:r w:rsidR="00762DDE">
        <w:t>й</w:t>
      </w:r>
      <w:r w:rsidRPr="004538B4">
        <w:t xml:space="preserve"> социального обслуживания, </w:t>
      </w:r>
      <w:r w:rsidRPr="004538B4">
        <w:lastRenderedPageBreak/>
        <w:t>участвующих в 202</w:t>
      </w:r>
      <w:r w:rsidR="00272C91">
        <w:t>4</w:t>
      </w:r>
      <w:r w:rsidRPr="004538B4">
        <w:t xml:space="preserve"> году в независимо</w:t>
      </w:r>
      <w:r w:rsidR="00762DDE">
        <w:t>й</w:t>
      </w:r>
      <w:r w:rsidRPr="004538B4">
        <w:t xml:space="preserve"> оценке, выявлены максимальные результаты по данному показателю (от </w:t>
      </w:r>
      <w:r w:rsidR="00272C91">
        <w:t>50</w:t>
      </w:r>
      <w:r w:rsidRPr="004538B4">
        <w:t xml:space="preserve"> до 100 баллов). </w:t>
      </w:r>
    </w:p>
    <w:p w:rsidR="00CE2916" w:rsidRDefault="004538B4" w:rsidP="004538B4">
      <w:r w:rsidRPr="004538B4">
        <w:t>Результаты достижимости организаци</w:t>
      </w:r>
      <w:r w:rsidR="00762DDE">
        <w:t>й</w:t>
      </w:r>
      <w:r w:rsidRPr="004538B4">
        <w:t xml:space="preserve"> формы социального обслуживания области по критерию доступности услуг для инвалидов представлены в таблице 1</w:t>
      </w:r>
      <w:r w:rsidR="00846D7E">
        <w:t>4</w:t>
      </w:r>
      <w:r w:rsidRPr="004538B4">
        <w:t>.</w:t>
      </w:r>
    </w:p>
    <w:p w:rsidR="00CE2916" w:rsidRDefault="004538B4" w:rsidP="00CE2916">
      <w:pPr>
        <w:jc w:val="right"/>
        <w:rPr>
          <w:b/>
          <w:bCs w:val="0"/>
        </w:rPr>
      </w:pPr>
      <w:r w:rsidRPr="00CE2916">
        <w:rPr>
          <w:b/>
          <w:bCs w:val="0"/>
        </w:rPr>
        <w:t xml:space="preserve"> </w:t>
      </w:r>
      <w:r w:rsidR="00CE2916" w:rsidRPr="00CE2916">
        <w:rPr>
          <w:b/>
          <w:bCs w:val="0"/>
        </w:rPr>
        <w:t>Таблица 1</w:t>
      </w:r>
      <w:r w:rsidR="00846D7E">
        <w:rPr>
          <w:b/>
          <w:bCs w:val="0"/>
        </w:rPr>
        <w:t>4</w:t>
      </w:r>
      <w:r w:rsidR="00CE2916" w:rsidRPr="00CE2916">
        <w:rPr>
          <w:b/>
          <w:bCs w:val="0"/>
        </w:rPr>
        <w:t xml:space="preserve"> </w:t>
      </w:r>
    </w:p>
    <w:p w:rsidR="004538B4" w:rsidRPr="00CE2916" w:rsidRDefault="00CE2916" w:rsidP="004538B4">
      <w:pPr>
        <w:rPr>
          <w:b/>
          <w:bCs w:val="0"/>
        </w:rPr>
      </w:pPr>
      <w:r w:rsidRPr="00CE2916">
        <w:rPr>
          <w:b/>
          <w:bCs w:val="0"/>
        </w:rPr>
        <w:t xml:space="preserve">Результаты достижимости организациями социального обслуживания Челябинской области критерия доступности услуг для инвалидов в </w:t>
      </w:r>
      <w:r w:rsidR="00762DDE">
        <w:rPr>
          <w:b/>
          <w:bCs w:val="0"/>
        </w:rPr>
        <w:t>2024</w:t>
      </w:r>
      <w:r w:rsidRPr="00CE2916">
        <w:rPr>
          <w:b/>
          <w:bCs w:val="0"/>
        </w:rPr>
        <w:t xml:space="preserve"> году</w:t>
      </w:r>
    </w:p>
    <w:tbl>
      <w:tblPr>
        <w:tblStyle w:val="160"/>
        <w:tblW w:w="0" w:type="auto"/>
        <w:tblLook w:val="04A0"/>
      </w:tblPr>
      <w:tblGrid>
        <w:gridCol w:w="7366"/>
        <w:gridCol w:w="2545"/>
      </w:tblGrid>
      <w:tr w:rsidR="00CE2916" w:rsidTr="003A47CE">
        <w:tc>
          <w:tcPr>
            <w:tcW w:w="7366" w:type="dxa"/>
          </w:tcPr>
          <w:p w:rsidR="00CE2916" w:rsidRPr="00C857B2" w:rsidRDefault="00CE2916" w:rsidP="003A47CE">
            <w:pPr>
              <w:pStyle w:val="afffa"/>
              <w:rPr>
                <w:bCs w:val="0"/>
                <w:sz w:val="24"/>
              </w:rPr>
            </w:pPr>
            <w:r>
              <w:rPr>
                <w:rFonts w:ascii="TimesNewRomanPS" w:hAnsi="TimesNewRomanPS"/>
                <w:b/>
                <w:bCs w:val="0"/>
              </w:rPr>
              <w:t>Наименование критерия оценки</w:t>
            </w:r>
          </w:p>
        </w:tc>
        <w:tc>
          <w:tcPr>
            <w:tcW w:w="2545" w:type="dxa"/>
          </w:tcPr>
          <w:p w:rsidR="00CE2916" w:rsidRPr="00C857B2" w:rsidRDefault="00CE2916" w:rsidP="003A47CE">
            <w:pPr>
              <w:pStyle w:val="afffa"/>
              <w:rPr>
                <w:bCs w:val="0"/>
                <w:sz w:val="24"/>
              </w:rPr>
            </w:pPr>
            <w:r>
              <w:rPr>
                <w:rFonts w:ascii="TimesNewRomanPS" w:hAnsi="TimesNewRomanPS"/>
                <w:b/>
                <w:bCs w:val="0"/>
              </w:rPr>
              <w:t>Достижимость</w:t>
            </w:r>
            <w:r w:rsidR="00E742F4">
              <w:rPr>
                <w:rFonts w:ascii="TimesNewRomanPS" w:hAnsi="TimesNewRomanPS"/>
                <w:b/>
                <w:bCs w:val="0"/>
              </w:rPr>
              <w:t>,%</w:t>
            </w:r>
          </w:p>
        </w:tc>
      </w:tr>
      <w:tr w:rsidR="00CE2916" w:rsidTr="003A47CE">
        <w:tc>
          <w:tcPr>
            <w:tcW w:w="9911" w:type="dxa"/>
            <w:gridSpan w:val="2"/>
          </w:tcPr>
          <w:p w:rsidR="00CE2916" w:rsidRPr="00CE2916" w:rsidRDefault="00CE2916" w:rsidP="003A47CE">
            <w:pPr>
              <w:pStyle w:val="afffa"/>
              <w:rPr>
                <w:bCs w:val="0"/>
                <w:sz w:val="24"/>
              </w:rPr>
            </w:pPr>
            <w:r>
              <w:rPr>
                <w:rFonts w:ascii="TimesNewRomanPS" w:hAnsi="TimesNewRomanPS"/>
                <w:b/>
                <w:bCs w:val="0"/>
              </w:rPr>
              <w:t>Оборудование помещени</w:t>
            </w:r>
            <w:r w:rsidR="00762DDE">
              <w:rPr>
                <w:rFonts w:ascii="TimesNewRomanPS" w:hAnsi="TimesNewRomanPS"/>
                <w:b/>
                <w:bCs w:val="0"/>
              </w:rPr>
              <w:t>й</w:t>
            </w:r>
            <w:r>
              <w:rPr>
                <w:rFonts w:ascii="TimesNewRomanPS" w:hAnsi="TimesNewRomanPS"/>
                <w:b/>
                <w:bCs w:val="0"/>
              </w:rPr>
              <w:t xml:space="preserve"> организации (учреждения) и прилегающей к организации (учреждению) территории с учетом доступности для инвалидов: </w:t>
            </w:r>
          </w:p>
        </w:tc>
      </w:tr>
      <w:tr w:rsidR="00CE2916" w:rsidTr="003A47CE">
        <w:tc>
          <w:tcPr>
            <w:tcW w:w="7366" w:type="dxa"/>
          </w:tcPr>
          <w:p w:rsidR="00CE2916" w:rsidRPr="00CE2916" w:rsidRDefault="00CE2916" w:rsidP="003A47CE">
            <w:pPr>
              <w:pStyle w:val="afffa"/>
              <w:rPr>
                <w:bCs w:val="0"/>
                <w:sz w:val="24"/>
              </w:rPr>
            </w:pPr>
            <w:r>
              <w:rPr>
                <w:rFonts w:ascii="TimesNewRomanPSMT" w:hAnsi="TimesNewRomanPSMT"/>
              </w:rPr>
              <w:t>наличие оборудованных входных групп пандусами (подъемными платформами)</w:t>
            </w:r>
          </w:p>
        </w:tc>
        <w:tc>
          <w:tcPr>
            <w:tcW w:w="2545" w:type="dxa"/>
          </w:tcPr>
          <w:p w:rsidR="00CE2916" w:rsidRPr="006E16BB" w:rsidRDefault="006E16BB" w:rsidP="006E16BB">
            <w:pPr>
              <w:pStyle w:val="afffa"/>
              <w:jc w:val="center"/>
              <w:rPr>
                <w:rFonts w:ascii="TimesNewRomanPS" w:hAnsi="TimesNewRomanPS"/>
              </w:rPr>
            </w:pPr>
            <w:r w:rsidRPr="006E16BB">
              <w:rPr>
                <w:rFonts w:ascii="TimesNewRomanPS" w:hAnsi="TimesNewRomanPS"/>
              </w:rPr>
              <w:t>97,9</w:t>
            </w:r>
          </w:p>
        </w:tc>
      </w:tr>
      <w:tr w:rsidR="00CE2916" w:rsidTr="003A47CE">
        <w:tc>
          <w:tcPr>
            <w:tcW w:w="7366" w:type="dxa"/>
          </w:tcPr>
          <w:p w:rsidR="00CE2916" w:rsidRPr="00CE2916" w:rsidRDefault="00CE2916" w:rsidP="003A47CE">
            <w:pPr>
              <w:pStyle w:val="afffa"/>
              <w:rPr>
                <w:bCs w:val="0"/>
                <w:sz w:val="24"/>
              </w:rPr>
            </w:pPr>
            <w:r>
              <w:rPr>
                <w:rFonts w:ascii="TimesNewRomanPSMT" w:hAnsi="TimesNewRomanPSMT"/>
              </w:rPr>
              <w:t>наличие выделенных стоянок для автотранспортных средств инвалидов</w:t>
            </w:r>
          </w:p>
        </w:tc>
        <w:tc>
          <w:tcPr>
            <w:tcW w:w="2545" w:type="dxa"/>
          </w:tcPr>
          <w:p w:rsidR="00CE2916" w:rsidRPr="006E16BB" w:rsidRDefault="006E16BB" w:rsidP="006E16BB">
            <w:pPr>
              <w:pStyle w:val="afffa"/>
              <w:jc w:val="center"/>
              <w:rPr>
                <w:rFonts w:ascii="TimesNewRomanPS" w:hAnsi="TimesNewRomanPS"/>
              </w:rPr>
            </w:pPr>
            <w:r w:rsidRPr="006E16BB">
              <w:rPr>
                <w:rFonts w:ascii="TimesNewRomanPS" w:hAnsi="TimesNewRomanPS"/>
              </w:rPr>
              <w:t>85,4</w:t>
            </w:r>
          </w:p>
        </w:tc>
      </w:tr>
      <w:tr w:rsidR="00CE2916" w:rsidTr="003A47CE">
        <w:tc>
          <w:tcPr>
            <w:tcW w:w="7366" w:type="dxa"/>
          </w:tcPr>
          <w:p w:rsidR="00CE2916" w:rsidRPr="00CE2916" w:rsidRDefault="00CE2916" w:rsidP="003A47CE">
            <w:pPr>
              <w:pStyle w:val="afffa"/>
              <w:rPr>
                <w:bCs w:val="0"/>
                <w:sz w:val="24"/>
              </w:rPr>
            </w:pPr>
            <w:r>
              <w:rPr>
                <w:rFonts w:ascii="TimesNewRomanPSMT" w:hAnsi="TimesNewRomanPSMT"/>
              </w:rPr>
              <w:t>наличие адаптированных лифтов, поручне</w:t>
            </w:r>
            <w:r w:rsidR="00762DDE">
              <w:rPr>
                <w:rFonts w:ascii="TimesNewRomanPSMT" w:hAnsi="TimesNewRomanPSMT"/>
              </w:rPr>
              <w:t>й</w:t>
            </w:r>
            <w:r>
              <w:rPr>
                <w:rFonts w:ascii="TimesNewRomanPSMT" w:hAnsi="TimesNewRomanPSMT"/>
              </w:rPr>
              <w:t>, расширенных дверных проемов</w:t>
            </w:r>
          </w:p>
        </w:tc>
        <w:tc>
          <w:tcPr>
            <w:tcW w:w="2545" w:type="dxa"/>
          </w:tcPr>
          <w:p w:rsidR="00CE2916" w:rsidRPr="006E16BB" w:rsidRDefault="006E16BB" w:rsidP="006E16BB">
            <w:pPr>
              <w:pStyle w:val="afffa"/>
              <w:jc w:val="center"/>
              <w:rPr>
                <w:rFonts w:ascii="TimesNewRomanPS" w:hAnsi="TimesNewRomanPS"/>
              </w:rPr>
            </w:pPr>
            <w:r w:rsidRPr="006E16BB">
              <w:rPr>
                <w:rFonts w:ascii="TimesNewRomanPS" w:hAnsi="TimesNewRomanPS"/>
              </w:rPr>
              <w:t>68,8</w:t>
            </w:r>
          </w:p>
        </w:tc>
      </w:tr>
      <w:tr w:rsidR="00CE2916" w:rsidTr="003A47CE">
        <w:tc>
          <w:tcPr>
            <w:tcW w:w="7366" w:type="dxa"/>
          </w:tcPr>
          <w:p w:rsidR="00CE2916" w:rsidRPr="00CE2916" w:rsidRDefault="00CE2916" w:rsidP="003A47CE">
            <w:pPr>
              <w:pStyle w:val="afffa"/>
              <w:rPr>
                <w:bCs w:val="0"/>
                <w:sz w:val="24"/>
              </w:rPr>
            </w:pPr>
            <w:r>
              <w:rPr>
                <w:rFonts w:ascii="TimesNewRomanPSMT" w:hAnsi="TimesNewRomanPSMT"/>
              </w:rPr>
              <w:t>наличие сменных кресел-колясок</w:t>
            </w:r>
          </w:p>
        </w:tc>
        <w:tc>
          <w:tcPr>
            <w:tcW w:w="2545" w:type="dxa"/>
          </w:tcPr>
          <w:p w:rsidR="00CE2916" w:rsidRPr="006E16BB" w:rsidRDefault="006E16BB" w:rsidP="006E16BB">
            <w:pPr>
              <w:pStyle w:val="afffa"/>
              <w:jc w:val="center"/>
              <w:rPr>
                <w:rFonts w:ascii="TimesNewRomanPS" w:hAnsi="TimesNewRomanPS"/>
              </w:rPr>
            </w:pPr>
            <w:r w:rsidRPr="006E16BB">
              <w:rPr>
                <w:rFonts w:ascii="TimesNewRomanPS" w:hAnsi="TimesNewRomanPS"/>
              </w:rPr>
              <w:t>93,8</w:t>
            </w:r>
          </w:p>
        </w:tc>
      </w:tr>
      <w:tr w:rsidR="00CE2916" w:rsidTr="003A47CE">
        <w:tc>
          <w:tcPr>
            <w:tcW w:w="7366" w:type="dxa"/>
          </w:tcPr>
          <w:p w:rsidR="00CE2916" w:rsidRPr="009360B8" w:rsidRDefault="009360B8" w:rsidP="003A47CE">
            <w:pPr>
              <w:pStyle w:val="afffa"/>
              <w:rPr>
                <w:bCs w:val="0"/>
                <w:sz w:val="24"/>
              </w:rPr>
            </w:pPr>
            <w:r>
              <w:rPr>
                <w:rFonts w:ascii="TimesNewRomanPSMT" w:hAnsi="TimesNewRomanPSMT"/>
              </w:rPr>
              <w:t>наличие специально оборудованных санитарно-гигиенических помещени</w:t>
            </w:r>
            <w:r w:rsidR="00762DDE">
              <w:rPr>
                <w:rFonts w:ascii="TimesNewRomanPSMT" w:hAnsi="TimesNewRomanPSMT"/>
              </w:rPr>
              <w:t>й</w:t>
            </w:r>
            <w:r>
              <w:rPr>
                <w:rFonts w:ascii="TimesNewRomanPSMT" w:hAnsi="TimesNewRomanPSMT"/>
              </w:rPr>
              <w:t xml:space="preserve"> в организации социально</w:t>
            </w:r>
            <w:r w:rsidR="00762DDE">
              <w:rPr>
                <w:rFonts w:ascii="TimesNewRomanPSMT" w:hAnsi="TimesNewRomanPSMT"/>
              </w:rPr>
              <w:t>й</w:t>
            </w:r>
            <w:r>
              <w:rPr>
                <w:rFonts w:ascii="TimesNewRomanPSMT" w:hAnsi="TimesNewRomanPSMT"/>
              </w:rPr>
              <w:t xml:space="preserve"> сферы </w:t>
            </w:r>
          </w:p>
        </w:tc>
        <w:tc>
          <w:tcPr>
            <w:tcW w:w="2545" w:type="dxa"/>
          </w:tcPr>
          <w:p w:rsidR="00CE2916" w:rsidRPr="006E16BB" w:rsidRDefault="006E16BB" w:rsidP="006E16BB">
            <w:pPr>
              <w:pStyle w:val="afffa"/>
              <w:jc w:val="center"/>
              <w:rPr>
                <w:rFonts w:ascii="TimesNewRomanPS" w:hAnsi="TimesNewRomanPS"/>
              </w:rPr>
            </w:pPr>
            <w:r w:rsidRPr="006E16BB">
              <w:rPr>
                <w:rFonts w:ascii="TimesNewRomanPS" w:hAnsi="TimesNewRomanPS"/>
              </w:rPr>
              <w:t>72,9</w:t>
            </w:r>
          </w:p>
        </w:tc>
      </w:tr>
      <w:tr w:rsidR="009360B8" w:rsidTr="003A47CE">
        <w:tc>
          <w:tcPr>
            <w:tcW w:w="9911" w:type="dxa"/>
            <w:gridSpan w:val="2"/>
          </w:tcPr>
          <w:p w:rsidR="009360B8" w:rsidRPr="009360B8" w:rsidRDefault="009360B8" w:rsidP="009360B8">
            <w:pPr>
              <w:pStyle w:val="afffa"/>
              <w:rPr>
                <w:bCs w:val="0"/>
                <w:sz w:val="24"/>
              </w:rPr>
            </w:pPr>
            <w:r>
              <w:rPr>
                <w:rFonts w:ascii="TimesNewRomanPS" w:hAnsi="TimesNewRomanPS"/>
                <w:b/>
                <w:bCs w:val="0"/>
              </w:rPr>
              <w:t>Обеспечение в организации (учреждении) услови</w:t>
            </w:r>
            <w:r w:rsidR="00762DDE">
              <w:rPr>
                <w:rFonts w:ascii="TimesNewRomanPS" w:hAnsi="TimesNewRomanPS"/>
                <w:b/>
                <w:bCs w:val="0"/>
              </w:rPr>
              <w:t>й</w:t>
            </w:r>
            <w:r>
              <w:rPr>
                <w:rFonts w:ascii="TimesNewRomanPS" w:hAnsi="TimesNewRomanPS"/>
                <w:b/>
                <w:bCs w:val="0"/>
              </w:rPr>
              <w:t xml:space="preserve"> доступности, позволяющих инвалидам получать услуги наравне с другими, включая: </w:t>
            </w:r>
          </w:p>
        </w:tc>
      </w:tr>
      <w:tr w:rsidR="00CE2916" w:rsidTr="003A47CE">
        <w:tc>
          <w:tcPr>
            <w:tcW w:w="7366" w:type="dxa"/>
          </w:tcPr>
          <w:p w:rsidR="00CE2916" w:rsidRPr="00C857B2" w:rsidRDefault="009360B8" w:rsidP="003A47CE">
            <w:pPr>
              <w:pStyle w:val="afffa"/>
              <w:rPr>
                <w:bCs w:val="0"/>
                <w:sz w:val="24"/>
              </w:rPr>
            </w:pPr>
            <w:r>
              <w:rPr>
                <w:rFonts w:ascii="TimesNewRomanPSMT" w:hAnsi="TimesNewRomanPSMT"/>
              </w:rPr>
              <w:t>дублирование для инвалидов по слуху и зрению звуково</w:t>
            </w:r>
            <w:r w:rsidR="00762DDE">
              <w:rPr>
                <w:rFonts w:ascii="TimesNewRomanPSMT" w:hAnsi="TimesNewRomanPSMT"/>
              </w:rPr>
              <w:t>й</w:t>
            </w:r>
            <w:r>
              <w:rPr>
                <w:rFonts w:ascii="TimesNewRomanPSMT" w:hAnsi="TimesNewRomanPSMT"/>
              </w:rPr>
              <w:t xml:space="preserve"> и зрительно</w:t>
            </w:r>
            <w:r w:rsidR="00762DDE">
              <w:rPr>
                <w:rFonts w:ascii="TimesNewRomanPSMT" w:hAnsi="TimesNewRomanPSMT"/>
              </w:rPr>
              <w:t>й</w:t>
            </w:r>
            <w:r>
              <w:rPr>
                <w:rFonts w:ascii="TimesNewRomanPSMT" w:hAnsi="TimesNewRomanPSMT"/>
              </w:rPr>
              <w:t xml:space="preserve"> информации</w:t>
            </w:r>
          </w:p>
        </w:tc>
        <w:tc>
          <w:tcPr>
            <w:tcW w:w="2545" w:type="dxa"/>
          </w:tcPr>
          <w:p w:rsidR="00CE2916" w:rsidRPr="00CC53D8" w:rsidRDefault="006E16BB" w:rsidP="003A47CE">
            <w:pPr>
              <w:ind w:firstLine="0"/>
              <w:jc w:val="center"/>
            </w:pPr>
            <w:r>
              <w:t>47,9</w:t>
            </w:r>
          </w:p>
        </w:tc>
      </w:tr>
      <w:tr w:rsidR="00CE2916" w:rsidTr="003A47CE">
        <w:tc>
          <w:tcPr>
            <w:tcW w:w="7366" w:type="dxa"/>
          </w:tcPr>
          <w:p w:rsidR="00CE2916" w:rsidRPr="00C857B2" w:rsidRDefault="009360B8" w:rsidP="003A47CE">
            <w:pPr>
              <w:pStyle w:val="afffa"/>
              <w:rPr>
                <w:bCs w:val="0"/>
                <w:sz w:val="24"/>
              </w:rPr>
            </w:pPr>
            <w:r>
              <w:rPr>
                <w:rFonts w:ascii="TimesNewRomanPSMT" w:hAnsi="TimesNewRomanPSMT"/>
              </w:rPr>
              <w:t>дублирование надписе</w:t>
            </w:r>
            <w:r w:rsidR="00762DDE">
              <w:rPr>
                <w:rFonts w:ascii="TimesNewRomanPSMT" w:hAnsi="TimesNewRomanPSMT"/>
              </w:rPr>
              <w:t>й</w:t>
            </w:r>
            <w:r>
              <w:rPr>
                <w:rFonts w:ascii="TimesNewRomanPSMT" w:hAnsi="TimesNewRomanPSMT"/>
              </w:rPr>
              <w:t>, знаков и ино</w:t>
            </w:r>
            <w:r w:rsidR="00762DDE">
              <w:rPr>
                <w:rFonts w:ascii="TimesNewRomanPSMT" w:hAnsi="TimesNewRomanPSMT"/>
              </w:rPr>
              <w:t>й</w:t>
            </w:r>
            <w:r>
              <w:rPr>
                <w:rFonts w:ascii="TimesNewRomanPSMT" w:hAnsi="TimesNewRomanPSMT"/>
              </w:rPr>
              <w:t xml:space="preserve"> текстово</w:t>
            </w:r>
            <w:r w:rsidR="00762DDE">
              <w:rPr>
                <w:rFonts w:ascii="TimesNewRomanPSMT" w:hAnsi="TimesNewRomanPSMT"/>
              </w:rPr>
              <w:t>й</w:t>
            </w:r>
            <w:r>
              <w:rPr>
                <w:rFonts w:ascii="TimesNewRomanPSMT" w:hAnsi="TimesNewRomanPSMT"/>
              </w:rPr>
              <w:t xml:space="preserve"> и графическо</w:t>
            </w:r>
            <w:r w:rsidR="00762DDE">
              <w:rPr>
                <w:rFonts w:ascii="TimesNewRomanPSMT" w:hAnsi="TimesNewRomanPSMT"/>
              </w:rPr>
              <w:t>й</w:t>
            </w:r>
            <w:r>
              <w:rPr>
                <w:rFonts w:ascii="TimesNewRomanPSMT" w:hAnsi="TimesNewRomanPSMT"/>
              </w:rPr>
              <w:t xml:space="preserve"> информации знаками, выполненными рельефно-точечным шрифтом Бра</w:t>
            </w:r>
            <w:r w:rsidR="00762DDE">
              <w:rPr>
                <w:rFonts w:ascii="TimesNewRomanPSMT" w:hAnsi="TimesNewRomanPSMT"/>
              </w:rPr>
              <w:t>й</w:t>
            </w:r>
            <w:r>
              <w:rPr>
                <w:rFonts w:ascii="TimesNewRomanPSMT" w:hAnsi="TimesNewRomanPSMT"/>
              </w:rPr>
              <w:t xml:space="preserve">ля </w:t>
            </w:r>
          </w:p>
        </w:tc>
        <w:tc>
          <w:tcPr>
            <w:tcW w:w="2545" w:type="dxa"/>
          </w:tcPr>
          <w:p w:rsidR="00CE2916" w:rsidRPr="00CC53D8" w:rsidRDefault="006E16BB" w:rsidP="003A47CE">
            <w:pPr>
              <w:ind w:firstLine="0"/>
              <w:jc w:val="center"/>
            </w:pPr>
            <w:r>
              <w:t>81,3</w:t>
            </w:r>
          </w:p>
        </w:tc>
      </w:tr>
      <w:tr w:rsidR="00CE2916" w:rsidTr="003A47CE">
        <w:tc>
          <w:tcPr>
            <w:tcW w:w="7366" w:type="dxa"/>
          </w:tcPr>
          <w:p w:rsidR="00CE2916" w:rsidRPr="00C857B2" w:rsidRDefault="009360B8" w:rsidP="003A47CE">
            <w:pPr>
              <w:pStyle w:val="afffa"/>
              <w:rPr>
                <w:bCs w:val="0"/>
                <w:sz w:val="24"/>
              </w:rPr>
            </w:pPr>
            <w:r>
              <w:rPr>
                <w:rFonts w:ascii="TimesNewRomanPSMT" w:hAnsi="TimesNewRomanPSMT"/>
              </w:rPr>
              <w:t xml:space="preserve">возможность предоставления инвалидам по слуху (слуху и зрению) услуг сурдопереводчика (тифлосурдопереводчика) </w:t>
            </w:r>
          </w:p>
        </w:tc>
        <w:tc>
          <w:tcPr>
            <w:tcW w:w="2545" w:type="dxa"/>
          </w:tcPr>
          <w:p w:rsidR="00CE2916" w:rsidRDefault="006E16BB" w:rsidP="003A47CE">
            <w:pPr>
              <w:ind w:firstLine="0"/>
              <w:jc w:val="center"/>
            </w:pPr>
            <w:r>
              <w:t>70,8</w:t>
            </w:r>
          </w:p>
          <w:p w:rsidR="006E16BB" w:rsidRPr="00CC53D8" w:rsidRDefault="006E16BB" w:rsidP="003A47CE">
            <w:pPr>
              <w:ind w:firstLine="0"/>
              <w:jc w:val="center"/>
            </w:pPr>
          </w:p>
        </w:tc>
      </w:tr>
      <w:tr w:rsidR="00CE2916" w:rsidTr="003A47CE">
        <w:tc>
          <w:tcPr>
            <w:tcW w:w="7366" w:type="dxa"/>
          </w:tcPr>
          <w:p w:rsidR="00CE2916" w:rsidRPr="00C857B2" w:rsidRDefault="009360B8" w:rsidP="009360B8">
            <w:pPr>
              <w:pStyle w:val="afffa"/>
              <w:shd w:val="clear" w:color="auto" w:fill="FFFFFF"/>
              <w:rPr>
                <w:bCs w:val="0"/>
                <w:sz w:val="24"/>
              </w:rPr>
            </w:pPr>
            <w:r>
              <w:rPr>
                <w:rFonts w:ascii="TimesNewRomanPSMT" w:hAnsi="TimesNewRomanPSMT"/>
              </w:rPr>
              <w:t>наличие альтернативно</w:t>
            </w:r>
            <w:r w:rsidR="00762DDE">
              <w:rPr>
                <w:rFonts w:ascii="TimesNewRomanPSMT" w:hAnsi="TimesNewRomanPSMT"/>
              </w:rPr>
              <w:t>й</w:t>
            </w:r>
            <w:r>
              <w:rPr>
                <w:rFonts w:ascii="TimesNewRomanPSMT" w:hAnsi="TimesNewRomanPSMT"/>
              </w:rPr>
              <w:t xml:space="preserve"> версии официального са</w:t>
            </w:r>
            <w:r w:rsidR="00762DDE">
              <w:rPr>
                <w:rFonts w:ascii="TimesNewRomanPSMT" w:hAnsi="TimesNewRomanPSMT"/>
              </w:rPr>
              <w:t>й</w:t>
            </w:r>
            <w:r>
              <w:rPr>
                <w:rFonts w:ascii="TimesNewRomanPSMT" w:hAnsi="TimesNewRomanPSMT"/>
              </w:rPr>
              <w:t xml:space="preserve">та организации в сети «Интернет» для инвалидов по зрению </w:t>
            </w:r>
          </w:p>
        </w:tc>
        <w:tc>
          <w:tcPr>
            <w:tcW w:w="2545" w:type="dxa"/>
          </w:tcPr>
          <w:p w:rsidR="00CE2916" w:rsidRPr="00CC53D8" w:rsidRDefault="00EB480D" w:rsidP="003A47CE">
            <w:pPr>
              <w:ind w:firstLine="0"/>
              <w:jc w:val="center"/>
            </w:pPr>
            <w:r>
              <w:t>100</w:t>
            </w:r>
          </w:p>
        </w:tc>
      </w:tr>
      <w:tr w:rsidR="00CE2916" w:rsidTr="003A47CE">
        <w:tc>
          <w:tcPr>
            <w:tcW w:w="7366" w:type="dxa"/>
          </w:tcPr>
          <w:p w:rsidR="00CE2916" w:rsidRPr="002010A0" w:rsidRDefault="009360B8" w:rsidP="003A47CE">
            <w:pPr>
              <w:pStyle w:val="afffa"/>
              <w:shd w:val="clear" w:color="auto" w:fill="FFFFFF"/>
              <w:rPr>
                <w:bCs w:val="0"/>
                <w:sz w:val="24"/>
              </w:rPr>
            </w:pPr>
            <w:r>
              <w:rPr>
                <w:rFonts w:ascii="TimesNewRomanPSMT" w:hAnsi="TimesNewRomanPSMT"/>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w:t>
            </w:r>
            <w:r w:rsidR="00762DDE">
              <w:rPr>
                <w:rFonts w:ascii="TimesNewRomanPSMT" w:hAnsi="TimesNewRomanPSMT"/>
              </w:rPr>
              <w:t>й</w:t>
            </w:r>
            <w:r>
              <w:rPr>
                <w:rFonts w:ascii="TimesNewRomanPSMT" w:hAnsi="TimesNewRomanPSMT"/>
              </w:rPr>
              <w:t xml:space="preserve"> сферы и на прилегающе</w:t>
            </w:r>
            <w:r w:rsidR="00762DDE">
              <w:rPr>
                <w:rFonts w:ascii="TimesNewRomanPSMT" w:hAnsi="TimesNewRomanPSMT"/>
              </w:rPr>
              <w:t>й</w:t>
            </w:r>
            <w:r>
              <w:rPr>
                <w:rFonts w:ascii="TimesNewRomanPSMT" w:hAnsi="TimesNewRomanPSMT"/>
              </w:rPr>
              <w:t xml:space="preserve"> территории </w:t>
            </w:r>
          </w:p>
        </w:tc>
        <w:tc>
          <w:tcPr>
            <w:tcW w:w="2545" w:type="dxa"/>
          </w:tcPr>
          <w:p w:rsidR="00CE2916" w:rsidRPr="00CC53D8" w:rsidRDefault="006E16BB" w:rsidP="003A47CE">
            <w:pPr>
              <w:ind w:firstLine="0"/>
              <w:jc w:val="center"/>
            </w:pPr>
            <w:r>
              <w:t>79,2</w:t>
            </w:r>
          </w:p>
        </w:tc>
      </w:tr>
      <w:tr w:rsidR="009360B8" w:rsidTr="003A47CE">
        <w:tc>
          <w:tcPr>
            <w:tcW w:w="7366" w:type="dxa"/>
          </w:tcPr>
          <w:p w:rsidR="009360B8" w:rsidRPr="002010A0" w:rsidRDefault="009360B8" w:rsidP="009360B8">
            <w:pPr>
              <w:pStyle w:val="afffa"/>
              <w:rPr>
                <w:bCs w:val="0"/>
                <w:sz w:val="24"/>
              </w:rPr>
            </w:pPr>
            <w:r>
              <w:rPr>
                <w:rFonts w:ascii="TimesNewRomanPSMT" w:hAnsi="TimesNewRomanPSMT"/>
              </w:rPr>
              <w:t xml:space="preserve">наличие возможности предоставления услуги в дистанционном режиме или на дому </w:t>
            </w:r>
          </w:p>
        </w:tc>
        <w:tc>
          <w:tcPr>
            <w:tcW w:w="2545" w:type="dxa"/>
          </w:tcPr>
          <w:p w:rsidR="006E16BB" w:rsidRPr="00CC53D8" w:rsidRDefault="006E16BB" w:rsidP="006E16BB">
            <w:pPr>
              <w:ind w:firstLine="0"/>
              <w:jc w:val="center"/>
            </w:pPr>
            <w:r>
              <w:t>41,7</w:t>
            </w:r>
          </w:p>
        </w:tc>
      </w:tr>
    </w:tbl>
    <w:p w:rsidR="00E742F4" w:rsidRDefault="00E742F4" w:rsidP="00AB12AA"/>
    <w:p w:rsidR="008C2351" w:rsidRDefault="00E742F4" w:rsidP="00AB12AA">
      <w:r w:rsidRPr="00E742F4">
        <w:t>Анализ результатов независимой оценки качества в целом свидетельствует о достаточно высоком уровне доступности организаций социального обслуживания области для инвалидов и соответствию их нормам, установленным федеральным законодательством.</w:t>
      </w:r>
    </w:p>
    <w:p w:rsidR="00CE2916" w:rsidRDefault="00CE2916" w:rsidP="00AB12AA"/>
    <w:p w:rsidR="00C77640" w:rsidRDefault="00C77640">
      <w:pPr>
        <w:autoSpaceDN/>
        <w:spacing w:after="200" w:line="276" w:lineRule="auto"/>
        <w:ind w:firstLine="0"/>
        <w:jc w:val="left"/>
        <w:rPr>
          <w:rFonts w:ascii="TimesNewRomanPS" w:eastAsia="Times New Roman" w:hAnsi="TimesNewRomanPS"/>
          <w:b/>
          <w:color w:val="auto"/>
          <w:szCs w:val="28"/>
        </w:rPr>
      </w:pPr>
      <w:r>
        <w:br w:type="page"/>
      </w:r>
    </w:p>
    <w:p w:rsidR="00DE5DE7" w:rsidRPr="00DE5DE7" w:rsidRDefault="00DE5DE7" w:rsidP="00846D7E">
      <w:pPr>
        <w:pStyle w:val="20"/>
      </w:pPr>
      <w:bookmarkStart w:id="11" w:name="_Toc175309211"/>
      <w:r w:rsidRPr="00DE5DE7">
        <w:lastRenderedPageBreak/>
        <w:t>2.4. Доброжелательность, вежливость работников организации (учреждения)</w:t>
      </w:r>
      <w:bookmarkEnd w:id="11"/>
      <w:r w:rsidRPr="00DE5DE7">
        <w:t xml:space="preserve"> </w:t>
      </w:r>
    </w:p>
    <w:p w:rsidR="00DE5DE7" w:rsidRPr="00DE5DE7" w:rsidRDefault="00DE5DE7" w:rsidP="00DE5DE7">
      <w:r w:rsidRPr="00DE5DE7">
        <w:rPr>
          <w:rFonts w:ascii="TimesNewRomanPSMT" w:hAnsi="TimesNewRomanPSMT"/>
        </w:rPr>
        <w:t>Общи</w:t>
      </w:r>
      <w:r w:rsidR="00762DDE">
        <w:rPr>
          <w:rFonts w:ascii="TimesNewRomanPSMT" w:hAnsi="TimesNewRomanPSMT"/>
        </w:rPr>
        <w:t>й</w:t>
      </w:r>
      <w:r w:rsidRPr="00DE5DE7">
        <w:rPr>
          <w:rFonts w:ascii="TimesNewRomanPSMT" w:hAnsi="TimesNewRomanPSMT"/>
        </w:rPr>
        <w:t xml:space="preserve"> показатель, характеризующи</w:t>
      </w:r>
      <w:r w:rsidR="00762DDE">
        <w:rPr>
          <w:rFonts w:ascii="TimesNewRomanPSMT" w:hAnsi="TimesNewRomanPSMT"/>
        </w:rPr>
        <w:t>й</w:t>
      </w:r>
      <w:r w:rsidRPr="00DE5DE7">
        <w:rPr>
          <w:rFonts w:ascii="TimesNewRomanPSMT" w:hAnsi="TimesNewRomanPSMT"/>
        </w:rPr>
        <w:t xml:space="preserve"> критери</w:t>
      </w:r>
      <w:r w:rsidR="00762DDE">
        <w:rPr>
          <w:rFonts w:ascii="TimesNewRomanPSMT" w:hAnsi="TimesNewRomanPSMT"/>
        </w:rPr>
        <w:t>й</w:t>
      </w:r>
      <w:r w:rsidRPr="00DE5DE7">
        <w:rPr>
          <w:rFonts w:ascii="TimesNewRomanPSMT" w:hAnsi="TimesNewRomanPSMT"/>
        </w:rPr>
        <w:t xml:space="preserve"> оценки качества «Доброжелательность, вежливость работников организации социально</w:t>
      </w:r>
      <w:r w:rsidR="00762DDE">
        <w:rPr>
          <w:rFonts w:ascii="TimesNewRomanPSMT" w:hAnsi="TimesNewRomanPSMT"/>
        </w:rPr>
        <w:t>й</w:t>
      </w:r>
      <w:r w:rsidRPr="00DE5DE7">
        <w:rPr>
          <w:rFonts w:ascii="TimesNewRomanPSMT" w:hAnsi="TimesNewRomanPSMT"/>
        </w:rPr>
        <w:t xml:space="preserve"> сферы», рассчитывался как среднее арифметическое значени</w:t>
      </w:r>
      <w:r w:rsidR="00762DDE">
        <w:rPr>
          <w:rFonts w:ascii="TimesNewRomanPSMT" w:hAnsi="TimesNewRomanPSMT"/>
        </w:rPr>
        <w:t>й</w:t>
      </w:r>
      <w:r w:rsidRPr="00DE5DE7">
        <w:rPr>
          <w:rFonts w:ascii="TimesNewRomanPSMT" w:hAnsi="TimesNewRomanPSMT"/>
        </w:rPr>
        <w:t xml:space="preserve"> трех показателе</w:t>
      </w:r>
      <w:r w:rsidR="00762DDE">
        <w:rPr>
          <w:rFonts w:ascii="TimesNewRomanPSMT" w:hAnsi="TimesNewRomanPSMT"/>
        </w:rPr>
        <w:t>й</w:t>
      </w:r>
      <w:r w:rsidRPr="00DE5DE7">
        <w:rPr>
          <w:rFonts w:ascii="TimesNewRomanPSMT" w:hAnsi="TimesNewRomanPSMT"/>
        </w:rPr>
        <w:t xml:space="preserve"> оценки качества: </w:t>
      </w:r>
    </w:p>
    <w:p w:rsidR="00DE5DE7" w:rsidRPr="00DE5DE7" w:rsidRDefault="00DE5DE7" w:rsidP="00DE5DE7">
      <w:r>
        <w:t>З</w:t>
      </w:r>
      <w:r w:rsidRPr="00DE5DE7">
        <w:t xml:space="preserve">начение </w:t>
      </w:r>
      <w:r w:rsidRPr="00DE5DE7">
        <w:rPr>
          <w:rFonts w:ascii="TimesNewRomanPSMT" w:hAnsi="TimesNewRomanPSMT"/>
        </w:rPr>
        <w:t>показателя оценки качества «Доля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социально</w:t>
      </w:r>
      <w:r w:rsidR="00762DDE">
        <w:rPr>
          <w:rFonts w:ascii="TimesNewRomanPSMT" w:hAnsi="TimesNewRomanPSMT"/>
        </w:rPr>
        <w:t>й</w:t>
      </w:r>
      <w:r w:rsidRPr="00DE5DE7">
        <w:rPr>
          <w:rFonts w:ascii="TimesNewRomanPSMT" w:hAnsi="TimesNewRomanPSMT"/>
        </w:rPr>
        <w:t xml:space="preserve"> сферы, обеспечивающих первичны</w:t>
      </w:r>
      <w:r w:rsidR="00762DDE">
        <w:rPr>
          <w:rFonts w:ascii="TimesNewRomanPSMT" w:hAnsi="TimesNewRomanPSMT"/>
        </w:rPr>
        <w:t>й</w:t>
      </w:r>
      <w:r w:rsidRPr="00DE5DE7">
        <w:rPr>
          <w:rFonts w:ascii="TimesNewRomanPSMT" w:hAnsi="TimesNewRomanPSMT"/>
        </w:rPr>
        <w:t xml:space="preserve"> контакт и информирование получателя услуги при непосредственном обращении в организацию социально</w:t>
      </w:r>
      <w:r w:rsidR="00762DDE">
        <w:rPr>
          <w:rFonts w:ascii="TimesNewRomanPSMT" w:hAnsi="TimesNewRomanPSMT"/>
        </w:rPr>
        <w:t>й</w:t>
      </w:r>
      <w:r w:rsidRPr="00DE5DE7">
        <w:rPr>
          <w:rFonts w:ascii="TimesNewRomanPSMT" w:hAnsi="TimesNewRomanPSMT"/>
        </w:rPr>
        <w:t xml:space="preserve"> сферы» (Пперв.конт уд) определялось по формуле: </w:t>
      </w:r>
    </w:p>
    <w:p w:rsidR="00DE5DE7" w:rsidRDefault="00DE5DE7" w:rsidP="00DE5DE7">
      <w:pPr>
        <w:jc w:val="center"/>
      </w:pPr>
      <w:r w:rsidRPr="00DE5DE7">
        <w:t xml:space="preserve">П перв. конт уд = </w:t>
      </w:r>
      <w:r w:rsidRPr="00DE5DE7">
        <w:rPr>
          <w:u w:val="single"/>
        </w:rPr>
        <w:t>( У перв.конт )×100</w:t>
      </w:r>
      <w:r w:rsidRPr="00DE5DE7">
        <w:t>,</w:t>
      </w:r>
    </w:p>
    <w:p w:rsidR="00DE5DE7" w:rsidRPr="00DE5DE7" w:rsidRDefault="00DE5DE7" w:rsidP="00DE5DE7">
      <w:pPr>
        <w:jc w:val="center"/>
      </w:pPr>
      <w:r>
        <w:t xml:space="preserve">          </w:t>
      </w:r>
      <w:r w:rsidRPr="00DE5DE7">
        <w:t>Чобщ</w:t>
      </w:r>
    </w:p>
    <w:p w:rsidR="00DE5DE7" w:rsidRPr="00DE5DE7" w:rsidRDefault="00DE5DE7" w:rsidP="00DE5DE7">
      <w:r w:rsidRPr="00DE5DE7">
        <w:rPr>
          <w:rFonts w:ascii="TimesNewRomanPSMT" w:hAnsi="TimesNewRomanPSMT"/>
        </w:rPr>
        <w:t>где: У перв.конт – число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обеспечивающих первичны</w:t>
      </w:r>
      <w:r w:rsidR="00762DDE">
        <w:rPr>
          <w:rFonts w:ascii="TimesNewRomanPSMT" w:hAnsi="TimesNewRomanPSMT"/>
        </w:rPr>
        <w:t>й</w:t>
      </w:r>
      <w:r w:rsidRPr="00DE5DE7">
        <w:rPr>
          <w:rFonts w:ascii="TimesNewRomanPSMT" w:hAnsi="TimesNewRomanPSMT"/>
        </w:rPr>
        <w:t xml:space="preserve"> контакт и информирование получателя услуги; Чобщ – общее число опрошенных получателе</w:t>
      </w:r>
      <w:r w:rsidR="00762DDE">
        <w:rPr>
          <w:rFonts w:ascii="TimesNewRomanPSMT" w:hAnsi="TimesNewRomanPSMT"/>
        </w:rPr>
        <w:t>й</w:t>
      </w:r>
      <w:r w:rsidRPr="00DE5DE7">
        <w:rPr>
          <w:rFonts w:ascii="TimesNewRomanPSMT" w:hAnsi="TimesNewRomanPSMT"/>
        </w:rPr>
        <w:t xml:space="preserve"> услуг; </w:t>
      </w:r>
    </w:p>
    <w:p w:rsidR="00DE5DE7" w:rsidRPr="00DE5DE7" w:rsidRDefault="00DE5DE7" w:rsidP="00DE5DE7">
      <w:r>
        <w:t>З</w:t>
      </w:r>
      <w:r w:rsidRPr="00DE5DE7">
        <w:t xml:space="preserve">начение </w:t>
      </w:r>
      <w:r w:rsidRPr="00DE5DE7">
        <w:rPr>
          <w:rFonts w:ascii="TimesNewRomanPSMT" w:hAnsi="TimesNewRomanPSMT"/>
        </w:rPr>
        <w:t>показателя оценки качества «Доля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социально</w:t>
      </w:r>
      <w:r w:rsidR="00762DDE">
        <w:rPr>
          <w:rFonts w:ascii="TimesNewRomanPSMT" w:hAnsi="TimesNewRomanPSMT"/>
        </w:rPr>
        <w:t>й</w:t>
      </w:r>
      <w:r w:rsidRPr="00DE5DE7">
        <w:rPr>
          <w:rFonts w:ascii="TimesNewRomanPSMT" w:hAnsi="TimesNewRomanPSMT"/>
        </w:rPr>
        <w:t xml:space="preserve"> сферы, обеспечивающих непосредственное оказание услуги при обращении в организацию социально</w:t>
      </w:r>
      <w:r w:rsidR="00762DDE">
        <w:rPr>
          <w:rFonts w:ascii="TimesNewRomanPSMT" w:hAnsi="TimesNewRomanPSMT"/>
        </w:rPr>
        <w:t>й</w:t>
      </w:r>
      <w:r w:rsidRPr="00DE5DE7">
        <w:rPr>
          <w:rFonts w:ascii="TimesNewRomanPSMT" w:hAnsi="TimesNewRomanPSMT"/>
        </w:rPr>
        <w:t xml:space="preserve"> сферы» (Показ.услуг уд) определялось по формуле: </w:t>
      </w:r>
    </w:p>
    <w:p w:rsidR="00DE5DE7" w:rsidRPr="00DE5DE7" w:rsidRDefault="00DE5DE7" w:rsidP="00DE5DE7">
      <w:pPr>
        <w:jc w:val="center"/>
        <w:rPr>
          <w:u w:val="single"/>
        </w:rPr>
      </w:pPr>
      <w:r w:rsidRPr="00DE5DE7">
        <w:t xml:space="preserve">П оказ. услуг уд = </w:t>
      </w:r>
      <w:r w:rsidRPr="00DE5DE7">
        <w:rPr>
          <w:u w:val="single"/>
        </w:rPr>
        <w:t xml:space="preserve">( У оказ.услуг )×100, </w:t>
      </w:r>
    </w:p>
    <w:p w:rsidR="00DE5DE7" w:rsidRPr="00DE5DE7" w:rsidRDefault="00DE5DE7" w:rsidP="00DE5DE7">
      <w:pPr>
        <w:jc w:val="center"/>
      </w:pPr>
      <w:r>
        <w:t xml:space="preserve">                   </w:t>
      </w:r>
      <w:r w:rsidRPr="00DE5DE7">
        <w:t>Чобщ</w:t>
      </w:r>
    </w:p>
    <w:p w:rsidR="00DE5DE7" w:rsidRPr="00DE5DE7" w:rsidRDefault="00DE5DE7" w:rsidP="00DE5DE7">
      <w:r w:rsidRPr="00DE5DE7">
        <w:rPr>
          <w:rFonts w:ascii="TimesNewRomanPSMT" w:hAnsi="TimesNewRomanPSMT"/>
        </w:rPr>
        <w:t>где: У оказ.услуг – число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обеспечивающих непосредственное оказание услуги; Чобщ – общее число опрошенных получателе</w:t>
      </w:r>
      <w:r w:rsidR="00762DDE">
        <w:rPr>
          <w:rFonts w:ascii="TimesNewRomanPSMT" w:hAnsi="TimesNewRomanPSMT"/>
        </w:rPr>
        <w:t>й</w:t>
      </w:r>
      <w:r w:rsidRPr="00DE5DE7">
        <w:rPr>
          <w:rFonts w:ascii="TimesNewRomanPSMT" w:hAnsi="TimesNewRomanPSMT"/>
        </w:rPr>
        <w:t xml:space="preserve"> услуг; </w:t>
      </w:r>
    </w:p>
    <w:p w:rsidR="00DE5DE7" w:rsidRPr="00DE5DE7" w:rsidRDefault="00DE5DE7" w:rsidP="00DE5DE7">
      <w:r>
        <w:t>З</w:t>
      </w:r>
      <w:r w:rsidRPr="00DE5DE7">
        <w:t xml:space="preserve">начение </w:t>
      </w:r>
      <w:r w:rsidRPr="00DE5DE7">
        <w:rPr>
          <w:rFonts w:ascii="TimesNewRomanPSMT" w:hAnsi="TimesNewRomanPSMT"/>
        </w:rPr>
        <w:t>показателя оценки качества «Доля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социально</w:t>
      </w:r>
      <w:r w:rsidR="00762DDE">
        <w:rPr>
          <w:rFonts w:ascii="TimesNewRomanPSMT" w:hAnsi="TimesNewRomanPSMT"/>
        </w:rPr>
        <w:t>й</w:t>
      </w:r>
      <w:r w:rsidRPr="00DE5DE7">
        <w:rPr>
          <w:rFonts w:ascii="TimesNewRomanPSMT" w:hAnsi="TimesNewRomanPSMT"/>
        </w:rPr>
        <w:t xml:space="preserve"> сферы при использовании дистанционных форм взаимоде</w:t>
      </w:r>
      <w:r w:rsidR="00762DDE">
        <w:rPr>
          <w:rFonts w:ascii="TimesNewRomanPSMT" w:hAnsi="TimesNewRomanPSMT"/>
        </w:rPr>
        <w:t>й</w:t>
      </w:r>
      <w:r w:rsidRPr="00DE5DE7">
        <w:rPr>
          <w:rFonts w:ascii="TimesNewRomanPSMT" w:hAnsi="TimesNewRomanPSMT"/>
        </w:rPr>
        <w:t xml:space="preserve">ствия» (Пвежл.дист уд) определялось по формуле: </w:t>
      </w:r>
    </w:p>
    <w:p w:rsidR="00DE5DE7" w:rsidRDefault="00DE5DE7" w:rsidP="00DE5DE7">
      <w:pPr>
        <w:jc w:val="center"/>
      </w:pPr>
      <w:r w:rsidRPr="00DE5DE7">
        <w:t xml:space="preserve">П вежл. дист уд = </w:t>
      </w:r>
      <w:r w:rsidRPr="00DE5DE7">
        <w:rPr>
          <w:u w:val="single"/>
        </w:rPr>
        <w:t>( У вежл.дист )×100</w:t>
      </w:r>
      <w:r w:rsidRPr="00DE5DE7">
        <w:t>,</w:t>
      </w:r>
    </w:p>
    <w:p w:rsidR="00DE5DE7" w:rsidRPr="00DE5DE7" w:rsidRDefault="00DE5DE7" w:rsidP="00DE5DE7">
      <w:pPr>
        <w:jc w:val="center"/>
      </w:pPr>
      <w:r>
        <w:t xml:space="preserve">                    </w:t>
      </w:r>
      <w:r w:rsidRPr="00DE5DE7">
        <w:t>Чобщ</w:t>
      </w:r>
    </w:p>
    <w:p w:rsidR="00DE5DE7" w:rsidRPr="00DE5DE7" w:rsidRDefault="00DE5DE7" w:rsidP="00DE5DE7">
      <w:r w:rsidRPr="00DE5DE7">
        <w:rPr>
          <w:rFonts w:ascii="TimesNewRomanPSMT" w:hAnsi="TimesNewRomanPSMT"/>
        </w:rPr>
        <w:t>где: У вежл. дист – число получателе</w:t>
      </w:r>
      <w:r w:rsidR="00762DDE">
        <w:rPr>
          <w:rFonts w:ascii="TimesNewRomanPSMT" w:hAnsi="TimesNewRomanPSMT"/>
        </w:rPr>
        <w:t>й</w:t>
      </w:r>
      <w:r w:rsidRPr="00DE5DE7">
        <w:rPr>
          <w:rFonts w:ascii="TimesNewRomanPSMT" w:hAnsi="TimesNewRomanPSMT"/>
        </w:rPr>
        <w:t xml:space="preserve"> услуг, удовлетворенных доброжелательностью, вежливостью работников организации при использовании дистанционных форм взаимоде</w:t>
      </w:r>
      <w:r w:rsidR="00762DDE">
        <w:rPr>
          <w:rFonts w:ascii="TimesNewRomanPSMT" w:hAnsi="TimesNewRomanPSMT"/>
        </w:rPr>
        <w:t>й</w:t>
      </w:r>
      <w:r w:rsidRPr="00DE5DE7">
        <w:rPr>
          <w:rFonts w:ascii="TimesNewRomanPSMT" w:hAnsi="TimesNewRomanPSMT"/>
        </w:rPr>
        <w:t>ствия; Чобщ – общее число опрошенных получателе</w:t>
      </w:r>
      <w:r w:rsidR="00762DDE">
        <w:rPr>
          <w:rFonts w:ascii="TimesNewRomanPSMT" w:hAnsi="TimesNewRomanPSMT"/>
        </w:rPr>
        <w:t>й</w:t>
      </w:r>
      <w:r w:rsidRPr="00DE5DE7">
        <w:rPr>
          <w:rFonts w:ascii="TimesNewRomanPSMT" w:hAnsi="TimesNewRomanPSMT"/>
        </w:rPr>
        <w:t xml:space="preserve"> услуг. Максимальное количество баллов по показателю – 100 баллов. </w:t>
      </w:r>
    </w:p>
    <w:p w:rsidR="00DE5DE7" w:rsidRPr="00AE63D6" w:rsidRDefault="00DE5DE7" w:rsidP="00DE5DE7">
      <w:r w:rsidRPr="00AE63D6">
        <w:rPr>
          <w:rFonts w:ascii="TimesNewRomanPSMT" w:hAnsi="TimesNewRomanPSMT"/>
        </w:rPr>
        <w:t>Результаты независимо</w:t>
      </w:r>
      <w:r w:rsidR="00762DDE" w:rsidRPr="00AE63D6">
        <w:rPr>
          <w:rFonts w:ascii="TimesNewRomanPSMT" w:hAnsi="TimesNewRomanPSMT"/>
        </w:rPr>
        <w:t>й</w:t>
      </w:r>
      <w:r w:rsidRPr="00AE63D6">
        <w:rPr>
          <w:rFonts w:ascii="TimesNewRomanPSMT" w:hAnsi="TimesNewRomanPSMT"/>
        </w:rPr>
        <w:t xml:space="preserve"> оценки показали, что подавляющее большинство получателе</w:t>
      </w:r>
      <w:r w:rsidR="00762DDE" w:rsidRPr="00AE63D6">
        <w:rPr>
          <w:rFonts w:ascii="TimesNewRomanPSMT" w:hAnsi="TimesNewRomanPSMT"/>
        </w:rPr>
        <w:t>й</w:t>
      </w:r>
      <w:r w:rsidRPr="00AE63D6">
        <w:rPr>
          <w:rFonts w:ascii="TimesNewRomanPSMT" w:hAnsi="TimesNewRomanPSMT"/>
        </w:rPr>
        <w:t xml:space="preserve"> услуг высоко оценивают этические и профессиональные качества сотрудников организаци</w:t>
      </w:r>
      <w:r w:rsidR="00762DDE" w:rsidRPr="00AE63D6">
        <w:rPr>
          <w:rFonts w:ascii="TimesNewRomanPSMT" w:hAnsi="TimesNewRomanPSMT"/>
        </w:rPr>
        <w:t>й</w:t>
      </w:r>
      <w:r w:rsidRPr="00AE63D6">
        <w:rPr>
          <w:rFonts w:ascii="TimesNewRomanPSMT" w:hAnsi="TimesNewRomanPSMT"/>
        </w:rPr>
        <w:t xml:space="preserve"> социального обслуживания области (таблица 1</w:t>
      </w:r>
      <w:r w:rsidR="00846D7E">
        <w:rPr>
          <w:rFonts w:ascii="TimesNewRomanPSMT" w:hAnsi="TimesNewRomanPSMT"/>
        </w:rPr>
        <w:t>5</w:t>
      </w:r>
      <w:r w:rsidRPr="00AE63D6">
        <w:rPr>
          <w:rFonts w:ascii="TimesNewRomanPSMT" w:hAnsi="TimesNewRomanPSMT"/>
        </w:rPr>
        <w:t xml:space="preserve">). </w:t>
      </w:r>
      <w:r w:rsidR="007555DB" w:rsidRPr="00AE63D6">
        <w:rPr>
          <w:rFonts w:ascii="TimesNewRomanPSMT" w:hAnsi="TimesNewRomanPSMT"/>
        </w:rPr>
        <w:t>31</w:t>
      </w:r>
      <w:r w:rsidRPr="00AE63D6">
        <w:rPr>
          <w:rFonts w:ascii="TimesNewRomanPSMT" w:hAnsi="TimesNewRomanPSMT"/>
        </w:rPr>
        <w:t xml:space="preserve"> организаци</w:t>
      </w:r>
      <w:r w:rsidR="00762DDE" w:rsidRPr="00AE63D6">
        <w:rPr>
          <w:rFonts w:ascii="TimesNewRomanPSMT" w:hAnsi="TimesNewRomanPSMT"/>
        </w:rPr>
        <w:t>й</w:t>
      </w:r>
      <w:r w:rsidRPr="00AE63D6">
        <w:rPr>
          <w:rFonts w:ascii="TimesNewRomanPSMT" w:hAnsi="TimesNewRomanPSMT"/>
        </w:rPr>
        <w:t xml:space="preserve"> социального обслуживания показали максимальные результаты по показателям, характеризующим доброжелательность и вежливость работников организаци</w:t>
      </w:r>
      <w:r w:rsidR="00762DDE" w:rsidRPr="00AE63D6">
        <w:rPr>
          <w:rFonts w:ascii="TimesNewRomanPSMT" w:hAnsi="TimesNewRomanPSMT"/>
        </w:rPr>
        <w:t>й</w:t>
      </w:r>
      <w:r w:rsidRPr="00AE63D6">
        <w:rPr>
          <w:rFonts w:ascii="TimesNewRomanPSMT" w:hAnsi="TimesNewRomanPSMT"/>
        </w:rPr>
        <w:t>, у остальных организаци</w:t>
      </w:r>
      <w:r w:rsidR="00762DDE" w:rsidRPr="00AE63D6">
        <w:rPr>
          <w:rFonts w:ascii="TimesNewRomanPSMT" w:hAnsi="TimesNewRomanPSMT"/>
        </w:rPr>
        <w:t>й</w:t>
      </w:r>
      <w:r w:rsidRPr="00AE63D6">
        <w:rPr>
          <w:rFonts w:ascii="TimesNewRomanPSMT" w:hAnsi="TimesNewRomanPSMT"/>
        </w:rPr>
        <w:t xml:space="preserve"> – результаты высокие. </w:t>
      </w:r>
    </w:p>
    <w:p w:rsidR="00DE5DE7" w:rsidRPr="00DE5DE7" w:rsidRDefault="00DE5DE7" w:rsidP="00DE5DE7">
      <w:r w:rsidRPr="00AE63D6">
        <w:rPr>
          <w:rFonts w:ascii="TimesNewRomanPSMT" w:hAnsi="TimesNewRomanPSMT"/>
        </w:rPr>
        <w:lastRenderedPageBreak/>
        <w:t>Примечательно, что, как показали результаты исследования, данные качества проявляются сотрудниками в независимости от формы взаимоде</w:t>
      </w:r>
      <w:r w:rsidR="00762DDE" w:rsidRPr="00AE63D6">
        <w:rPr>
          <w:rFonts w:ascii="TimesNewRomanPSMT" w:hAnsi="TimesNewRomanPSMT"/>
        </w:rPr>
        <w:t>й</w:t>
      </w:r>
      <w:r w:rsidRPr="00AE63D6">
        <w:rPr>
          <w:rFonts w:ascii="TimesNewRomanPSMT" w:hAnsi="TimesNewRomanPSMT"/>
        </w:rPr>
        <w:t>ствия с получателями услуг: при непосредственном обращении, дистанционно или в процессе оказания услуги.</w:t>
      </w:r>
      <w:r w:rsidRPr="00DE5DE7">
        <w:rPr>
          <w:rFonts w:ascii="TimesNewRomanPSMT" w:hAnsi="TimesNewRomanPSMT"/>
        </w:rPr>
        <w:t xml:space="preserve"> </w:t>
      </w:r>
    </w:p>
    <w:p w:rsidR="00F520A5" w:rsidRPr="00F520A5" w:rsidRDefault="00F520A5" w:rsidP="00F520A5">
      <w:pPr>
        <w:jc w:val="right"/>
        <w:rPr>
          <w:b/>
          <w:bCs w:val="0"/>
        </w:rPr>
      </w:pPr>
      <w:r w:rsidRPr="00F520A5">
        <w:rPr>
          <w:b/>
          <w:bCs w:val="0"/>
        </w:rPr>
        <w:t>Таблица 1</w:t>
      </w:r>
      <w:r w:rsidR="00846D7E">
        <w:rPr>
          <w:b/>
          <w:bCs w:val="0"/>
        </w:rPr>
        <w:t>5</w:t>
      </w:r>
      <w:r w:rsidRPr="00F520A5">
        <w:rPr>
          <w:b/>
          <w:bCs w:val="0"/>
        </w:rPr>
        <w:t xml:space="preserve"> </w:t>
      </w:r>
    </w:p>
    <w:p w:rsidR="00CE2916" w:rsidRDefault="00F520A5" w:rsidP="00F520A5">
      <w:pPr>
        <w:rPr>
          <w:b/>
          <w:bCs w:val="0"/>
        </w:rPr>
      </w:pPr>
      <w:r w:rsidRPr="00F520A5">
        <w:rPr>
          <w:b/>
          <w:bCs w:val="0"/>
        </w:rPr>
        <w:t xml:space="preserve">Рейтинг организаций социального обслуживания Челябинской области с максимальными результатами по показателям, характеризующим доброжелательность, вежливость работников организации (учреждения), в </w:t>
      </w:r>
      <w:r w:rsidR="00762DDE">
        <w:rPr>
          <w:b/>
          <w:bCs w:val="0"/>
        </w:rPr>
        <w:t>2024</w:t>
      </w:r>
      <w:r w:rsidRPr="00F520A5">
        <w:rPr>
          <w:b/>
          <w:bCs w:val="0"/>
        </w:rPr>
        <w:t xml:space="preserve"> году (баллы)</w:t>
      </w:r>
    </w:p>
    <w:p w:rsidR="007555DB" w:rsidRDefault="007555DB" w:rsidP="00F520A5">
      <w:pPr>
        <w:rPr>
          <w:b/>
          <w:bCs w:val="0"/>
        </w:rPr>
      </w:pPr>
    </w:p>
    <w:tbl>
      <w:tblPr>
        <w:tblStyle w:val="1f"/>
        <w:tblW w:w="0" w:type="auto"/>
        <w:tblLook w:val="04A0"/>
      </w:tblPr>
      <w:tblGrid>
        <w:gridCol w:w="562"/>
        <w:gridCol w:w="5103"/>
        <w:gridCol w:w="1134"/>
        <w:gridCol w:w="1134"/>
        <w:gridCol w:w="1134"/>
        <w:gridCol w:w="844"/>
      </w:tblGrid>
      <w:tr w:rsidR="007555DB" w:rsidRPr="00F16DE4" w:rsidTr="003A47CE">
        <w:trPr>
          <w:cantSplit/>
          <w:trHeight w:val="8959"/>
        </w:trPr>
        <w:tc>
          <w:tcPr>
            <w:tcW w:w="562"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w:t>
            </w:r>
          </w:p>
        </w:tc>
        <w:tc>
          <w:tcPr>
            <w:tcW w:w="5103" w:type="dxa"/>
            <w:textDirection w:val="btLr"/>
          </w:tcPr>
          <w:p w:rsidR="007555DB" w:rsidRPr="00F16DE4" w:rsidRDefault="007555DB" w:rsidP="003A47CE">
            <w:pPr>
              <w:autoSpaceDN/>
              <w:spacing w:before="100" w:beforeAutospacing="1" w:after="100" w:afterAutospacing="1"/>
              <w:ind w:left="113" w:right="113" w:firstLine="0"/>
              <w:jc w:val="center"/>
              <w:rPr>
                <w:rFonts w:eastAsia="Times New Roman"/>
                <w:bCs w:val="0"/>
                <w:color w:val="000000" w:themeColor="text1"/>
                <w:sz w:val="24"/>
              </w:rPr>
            </w:pPr>
            <w:r w:rsidRPr="00F16DE4">
              <w:rPr>
                <w:rFonts w:eastAsia="Times New Roman"/>
                <w:bCs w:val="0"/>
                <w:color w:val="000000" w:themeColor="text1"/>
                <w:sz w:val="24"/>
              </w:rPr>
              <w:t>Наименование организации</w:t>
            </w:r>
          </w:p>
        </w:tc>
        <w:tc>
          <w:tcPr>
            <w:tcW w:w="1134" w:type="dxa"/>
            <w:textDirection w:val="btLr"/>
          </w:tcPr>
          <w:p w:rsidR="007555DB" w:rsidRPr="007165FC" w:rsidRDefault="007555DB"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обеспечивающих первичны</w:t>
            </w:r>
            <w:r w:rsidR="00762DDE">
              <w:rPr>
                <w:rFonts w:ascii="TimesNewRomanPSMT" w:hAnsi="TimesNewRomanPSMT"/>
                <w:sz w:val="20"/>
                <w:szCs w:val="20"/>
              </w:rPr>
              <w:t>й</w:t>
            </w:r>
            <w:r w:rsidRPr="007165FC">
              <w:rPr>
                <w:rFonts w:ascii="TimesNewRomanPSMT" w:hAnsi="TimesNewRomanPSMT"/>
                <w:sz w:val="20"/>
                <w:szCs w:val="20"/>
              </w:rPr>
              <w:t xml:space="preserve"> контакт и информирование получателя услуги (работники регистратуры, справочно</w:t>
            </w:r>
            <w:r w:rsidR="00762DDE">
              <w:rPr>
                <w:rFonts w:ascii="TimesNewRomanPSMT" w:hAnsi="TimesNewRomanPSMT"/>
                <w:sz w:val="20"/>
                <w:szCs w:val="20"/>
              </w:rPr>
              <w:t>й</w:t>
            </w:r>
            <w:r w:rsidRPr="007165FC">
              <w:rPr>
                <w:rFonts w:ascii="TimesNewRomanPSMT" w:hAnsi="TimesNewRomanPSMT"/>
                <w:sz w:val="20"/>
                <w:szCs w:val="20"/>
              </w:rPr>
              <w:t>, приемного отделения и прочие работники) при непосредственном обращении в организацию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7555DB" w:rsidRPr="007165FC" w:rsidRDefault="007555DB" w:rsidP="003A47CE">
            <w:pPr>
              <w:autoSpaceDN/>
              <w:spacing w:before="100" w:beforeAutospacing="1" w:after="100" w:afterAutospacing="1"/>
              <w:ind w:left="113" w:right="113" w:firstLine="0"/>
              <w:rPr>
                <w:rFonts w:eastAsia="Times New Roman"/>
                <w:bCs w:val="0"/>
                <w:color w:val="000000" w:themeColor="text1"/>
                <w:sz w:val="20"/>
                <w:szCs w:val="20"/>
              </w:rPr>
            </w:pPr>
          </w:p>
        </w:tc>
        <w:tc>
          <w:tcPr>
            <w:tcW w:w="1134" w:type="dxa"/>
            <w:textDirection w:val="btLr"/>
          </w:tcPr>
          <w:p w:rsidR="007555DB" w:rsidRPr="007165FC" w:rsidRDefault="007555DB"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7555DB" w:rsidRPr="007165FC" w:rsidRDefault="007555DB" w:rsidP="003A47CE">
            <w:pPr>
              <w:pStyle w:val="afffa"/>
              <w:ind w:left="113" w:right="113"/>
              <w:rPr>
                <w:bCs w:val="0"/>
                <w:color w:val="000000" w:themeColor="text1"/>
                <w:sz w:val="20"/>
                <w:szCs w:val="20"/>
              </w:rPr>
            </w:pPr>
          </w:p>
        </w:tc>
        <w:tc>
          <w:tcPr>
            <w:tcW w:w="1134" w:type="dxa"/>
            <w:textDirection w:val="btLr"/>
          </w:tcPr>
          <w:p w:rsidR="007555DB" w:rsidRPr="007165FC" w:rsidRDefault="007555DB"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при использовании дистанционных форм взаимоде</w:t>
            </w:r>
            <w:r w:rsidR="00762DDE">
              <w:rPr>
                <w:rFonts w:ascii="TimesNewRomanPSMT" w:hAnsi="TimesNewRomanPSMT"/>
                <w:sz w:val="20"/>
                <w:szCs w:val="20"/>
              </w:rPr>
              <w:t>й</w:t>
            </w:r>
            <w:r w:rsidRPr="007165FC">
              <w:rPr>
                <w:rFonts w:ascii="TimesNewRomanPSMT" w:hAnsi="TimesNewRomanPSMT"/>
                <w:sz w:val="20"/>
                <w:szCs w:val="20"/>
              </w:rPr>
              <w:t>ствия (по телефону, по электронно</w:t>
            </w:r>
            <w:r w:rsidR="00762DDE">
              <w:rPr>
                <w:rFonts w:ascii="TimesNewRomanPSMT" w:hAnsi="TimesNewRomanPSMT"/>
                <w:sz w:val="20"/>
                <w:szCs w:val="20"/>
              </w:rPr>
              <w:t>й</w:t>
            </w:r>
            <w:r w:rsidRPr="007165FC">
              <w:rPr>
                <w:rFonts w:ascii="TimesNewRomanPSMT" w:hAnsi="TimesNewRomanPSMT"/>
                <w:sz w:val="20"/>
                <w:szCs w:val="20"/>
              </w:rPr>
              <w:t xml:space="preserve"> почте, с помощью электронных сервисов (подачи электронного обращения (жалобы, предложения), получение консультации по оказываемым услугам и пр.)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7555DB" w:rsidRPr="007165FC" w:rsidRDefault="007555DB" w:rsidP="003A47CE">
            <w:pPr>
              <w:autoSpaceDN/>
              <w:spacing w:before="100" w:beforeAutospacing="1" w:after="100" w:afterAutospacing="1"/>
              <w:ind w:left="113" w:right="113" w:firstLine="0"/>
              <w:rPr>
                <w:rFonts w:eastAsia="Times New Roman"/>
                <w:bCs w:val="0"/>
                <w:color w:val="000000" w:themeColor="text1"/>
                <w:sz w:val="20"/>
                <w:szCs w:val="20"/>
              </w:rPr>
            </w:pPr>
          </w:p>
        </w:tc>
        <w:tc>
          <w:tcPr>
            <w:tcW w:w="844" w:type="dxa"/>
            <w:textDirection w:val="btLr"/>
          </w:tcPr>
          <w:p w:rsidR="007555DB" w:rsidRPr="007165FC" w:rsidRDefault="007555DB" w:rsidP="003A47CE">
            <w:pPr>
              <w:ind w:right="113" w:firstLine="0"/>
              <w:rPr>
                <w:rFonts w:eastAsia="Times New Roman"/>
                <w:color w:val="000000" w:themeColor="text1"/>
                <w:sz w:val="20"/>
                <w:szCs w:val="20"/>
              </w:rPr>
            </w:pPr>
            <w:r w:rsidRPr="007165FC">
              <w:rPr>
                <w:rFonts w:ascii="TimesNewRomanPSMT" w:hAnsi="TimesNewRomanPSMT"/>
                <w:sz w:val="20"/>
                <w:szCs w:val="20"/>
              </w:rPr>
              <w:t>Удовлетворенность доброжелательностью, вежливостью работников организации (учреждения)</w:t>
            </w:r>
          </w:p>
        </w:tc>
      </w:tr>
      <w:tr w:rsidR="007555DB" w:rsidRPr="00F16DE4" w:rsidTr="003A47CE">
        <w:tc>
          <w:tcPr>
            <w:tcW w:w="562"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1</w:t>
            </w:r>
          </w:p>
        </w:tc>
        <w:tc>
          <w:tcPr>
            <w:tcW w:w="5103"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2</w:t>
            </w:r>
          </w:p>
        </w:tc>
        <w:tc>
          <w:tcPr>
            <w:tcW w:w="1134"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3</w:t>
            </w:r>
          </w:p>
        </w:tc>
        <w:tc>
          <w:tcPr>
            <w:tcW w:w="1134"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4</w:t>
            </w:r>
          </w:p>
        </w:tc>
        <w:tc>
          <w:tcPr>
            <w:tcW w:w="1134"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5</w:t>
            </w:r>
          </w:p>
        </w:tc>
        <w:tc>
          <w:tcPr>
            <w:tcW w:w="844"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6</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13</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«Кризисный центр» города Челябинска</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«Центр социальной помощи семье и детям города Магнитогорска»</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Челябинский дом-интернат №1 для престарелых и инвалидов</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26</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«Комплекс социальной адаптации граждан» г. Магнитогорска</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w:t>
            </w:r>
            <w:proofErr w:type="spellStart"/>
            <w:r w:rsidRPr="00DD1898">
              <w:rPr>
                <w:color w:val="000000" w:themeColor="text1"/>
                <w:sz w:val="24"/>
              </w:rPr>
              <w:t>Верхнеуфалейский</w:t>
            </w:r>
            <w:proofErr w:type="spellEnd"/>
            <w:r w:rsidRPr="00DD1898">
              <w:rPr>
                <w:color w:val="000000" w:themeColor="text1"/>
                <w:sz w:val="24"/>
              </w:rPr>
              <w:t xml:space="preserve"> Центр социальной помощи семье и детям «Семейный многофункциональный центр»</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7555DB" w:rsidRPr="00F16DE4" w:rsidTr="002A755A">
        <w:trPr>
          <w:cantSplit/>
        </w:trPr>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10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3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bl>
    <w:p w:rsidR="007555DB" w:rsidRDefault="007555DB" w:rsidP="00F520A5">
      <w:pPr>
        <w:rPr>
          <w:b/>
          <w:bCs w:val="0"/>
        </w:rPr>
      </w:pPr>
    </w:p>
    <w:p w:rsidR="002A755A" w:rsidRDefault="002A755A">
      <w:pPr>
        <w:autoSpaceDN/>
        <w:spacing w:after="200" w:line="276" w:lineRule="auto"/>
        <w:ind w:firstLine="0"/>
        <w:jc w:val="left"/>
        <w:rPr>
          <w:b/>
          <w:bCs w:val="0"/>
        </w:rPr>
      </w:pPr>
      <w:r>
        <w:rPr>
          <w:b/>
          <w:bCs w:val="0"/>
        </w:rPr>
        <w:br w:type="page"/>
      </w:r>
    </w:p>
    <w:p w:rsidR="007555DB" w:rsidRDefault="007555DB" w:rsidP="007555DB">
      <w:pPr>
        <w:jc w:val="right"/>
        <w:rPr>
          <w:b/>
          <w:bCs w:val="0"/>
        </w:rPr>
      </w:pPr>
      <w:r w:rsidRPr="007555DB">
        <w:rPr>
          <w:b/>
          <w:bCs w:val="0"/>
        </w:rPr>
        <w:lastRenderedPageBreak/>
        <w:t>Таблица 1</w:t>
      </w:r>
      <w:r w:rsidR="00846D7E">
        <w:rPr>
          <w:b/>
          <w:bCs w:val="0"/>
        </w:rPr>
        <w:t>6</w:t>
      </w:r>
    </w:p>
    <w:p w:rsidR="007555DB" w:rsidRDefault="007555DB" w:rsidP="007555DB">
      <w:pPr>
        <w:rPr>
          <w:b/>
          <w:bCs w:val="0"/>
        </w:rPr>
      </w:pPr>
      <w:r w:rsidRPr="007555DB">
        <w:rPr>
          <w:b/>
          <w:bCs w:val="0"/>
        </w:rPr>
        <w:t>Рейтинг организаций социального обслуживания Челябинской области с высокими результатами по показателям, характеризующим доброжелательность, вежливость</w:t>
      </w:r>
      <w:r>
        <w:rPr>
          <w:b/>
          <w:bCs w:val="0"/>
        </w:rPr>
        <w:t xml:space="preserve"> </w:t>
      </w:r>
      <w:r w:rsidRPr="007555DB">
        <w:rPr>
          <w:b/>
          <w:bCs w:val="0"/>
        </w:rPr>
        <w:t>работников организации (учреждения), в 202</w:t>
      </w:r>
      <w:r>
        <w:rPr>
          <w:b/>
          <w:bCs w:val="0"/>
        </w:rPr>
        <w:t>4</w:t>
      </w:r>
      <w:r w:rsidRPr="007555DB">
        <w:rPr>
          <w:b/>
          <w:bCs w:val="0"/>
        </w:rPr>
        <w:t xml:space="preserve"> году (баллы)</w:t>
      </w:r>
    </w:p>
    <w:tbl>
      <w:tblPr>
        <w:tblStyle w:val="1f"/>
        <w:tblW w:w="0" w:type="auto"/>
        <w:tblLook w:val="04A0"/>
      </w:tblPr>
      <w:tblGrid>
        <w:gridCol w:w="562"/>
        <w:gridCol w:w="4253"/>
        <w:gridCol w:w="1559"/>
        <w:gridCol w:w="1418"/>
        <w:gridCol w:w="1559"/>
        <w:gridCol w:w="636"/>
      </w:tblGrid>
      <w:tr w:rsidR="007555DB" w:rsidRPr="00F16DE4" w:rsidTr="002A755A">
        <w:trPr>
          <w:cantSplit/>
          <w:trHeight w:val="5713"/>
        </w:trPr>
        <w:tc>
          <w:tcPr>
            <w:tcW w:w="562"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w:t>
            </w:r>
          </w:p>
        </w:tc>
        <w:tc>
          <w:tcPr>
            <w:tcW w:w="4253" w:type="dxa"/>
            <w:textDirection w:val="btLr"/>
          </w:tcPr>
          <w:p w:rsidR="007555DB" w:rsidRPr="00F16DE4" w:rsidRDefault="007555DB" w:rsidP="003A47CE">
            <w:pPr>
              <w:autoSpaceDN/>
              <w:spacing w:before="100" w:beforeAutospacing="1" w:after="100" w:afterAutospacing="1"/>
              <w:ind w:left="113" w:right="113" w:firstLine="0"/>
              <w:jc w:val="center"/>
              <w:rPr>
                <w:rFonts w:eastAsia="Times New Roman"/>
                <w:bCs w:val="0"/>
                <w:color w:val="000000" w:themeColor="text1"/>
                <w:sz w:val="24"/>
              </w:rPr>
            </w:pPr>
            <w:r w:rsidRPr="00F16DE4">
              <w:rPr>
                <w:rFonts w:eastAsia="Times New Roman"/>
                <w:bCs w:val="0"/>
                <w:color w:val="000000" w:themeColor="text1"/>
                <w:sz w:val="24"/>
              </w:rPr>
              <w:t>Наименование организации</w:t>
            </w:r>
          </w:p>
        </w:tc>
        <w:tc>
          <w:tcPr>
            <w:tcW w:w="1559" w:type="dxa"/>
            <w:textDirection w:val="btLr"/>
          </w:tcPr>
          <w:p w:rsidR="007555DB" w:rsidRPr="002A755A" w:rsidRDefault="007555DB" w:rsidP="003A47CE">
            <w:pPr>
              <w:pStyle w:val="afffa"/>
              <w:shd w:val="clear" w:color="auto" w:fill="FFFFFF"/>
              <w:rPr>
                <w:bCs w:val="0"/>
                <w:sz w:val="19"/>
                <w:szCs w:val="19"/>
              </w:rPr>
            </w:pPr>
            <w:r w:rsidRPr="002A755A">
              <w:rPr>
                <w:rFonts w:ascii="TimesNewRomanPSMT" w:hAnsi="TimesNewRomanPSMT"/>
                <w:sz w:val="19"/>
                <w:szCs w:val="19"/>
              </w:rPr>
              <w:t>Доля получателе</w:t>
            </w:r>
            <w:r w:rsidR="00762DDE" w:rsidRPr="002A755A">
              <w:rPr>
                <w:rFonts w:ascii="TimesNewRomanPSMT" w:hAnsi="TimesNewRomanPSMT"/>
                <w:sz w:val="19"/>
                <w:szCs w:val="19"/>
              </w:rPr>
              <w:t>й</w:t>
            </w:r>
            <w:r w:rsidRPr="002A755A">
              <w:rPr>
                <w:rFonts w:ascii="TimesNewRomanPSMT" w:hAnsi="TimesNewRomanPSMT"/>
                <w:sz w:val="19"/>
                <w:szCs w:val="19"/>
              </w:rPr>
              <w:t xml:space="preserve"> услуг, удовлетворенных доброжелательностью, вежливостью работников организации (учреждения), обеспечивающих первичны</w:t>
            </w:r>
            <w:r w:rsidR="00762DDE" w:rsidRPr="002A755A">
              <w:rPr>
                <w:rFonts w:ascii="TimesNewRomanPSMT" w:hAnsi="TimesNewRomanPSMT"/>
                <w:sz w:val="19"/>
                <w:szCs w:val="19"/>
              </w:rPr>
              <w:t>й</w:t>
            </w:r>
            <w:r w:rsidRPr="002A755A">
              <w:rPr>
                <w:rFonts w:ascii="TimesNewRomanPSMT" w:hAnsi="TimesNewRomanPSMT"/>
                <w:sz w:val="19"/>
                <w:szCs w:val="19"/>
              </w:rPr>
              <w:t xml:space="preserve"> контакт и информирование получателя услуги (работники регистратуры, справочно</w:t>
            </w:r>
            <w:r w:rsidR="00762DDE" w:rsidRPr="002A755A">
              <w:rPr>
                <w:rFonts w:ascii="TimesNewRomanPSMT" w:hAnsi="TimesNewRomanPSMT"/>
                <w:sz w:val="19"/>
                <w:szCs w:val="19"/>
              </w:rPr>
              <w:t>й</w:t>
            </w:r>
            <w:r w:rsidRPr="002A755A">
              <w:rPr>
                <w:rFonts w:ascii="TimesNewRomanPSMT" w:hAnsi="TimesNewRomanPSMT"/>
                <w:sz w:val="19"/>
                <w:szCs w:val="19"/>
              </w:rPr>
              <w:t>, приемного отделения и прочие работники) при непосредственном обращении в организацию (в % от общего числа опрошенных получателе</w:t>
            </w:r>
            <w:r w:rsidR="00762DDE" w:rsidRPr="002A755A">
              <w:rPr>
                <w:rFonts w:ascii="TimesNewRomanPSMT" w:hAnsi="TimesNewRomanPSMT"/>
                <w:sz w:val="19"/>
                <w:szCs w:val="19"/>
              </w:rPr>
              <w:t>й</w:t>
            </w:r>
            <w:r w:rsidRPr="002A755A">
              <w:rPr>
                <w:rFonts w:ascii="TimesNewRomanPSMT" w:hAnsi="TimesNewRomanPSMT"/>
                <w:sz w:val="19"/>
                <w:szCs w:val="19"/>
              </w:rPr>
              <w:t xml:space="preserve"> услуг). </w:t>
            </w:r>
          </w:p>
          <w:p w:rsidR="007555DB" w:rsidRPr="002A755A" w:rsidRDefault="007555DB" w:rsidP="003A47CE">
            <w:pPr>
              <w:autoSpaceDN/>
              <w:spacing w:before="100" w:beforeAutospacing="1" w:after="100" w:afterAutospacing="1"/>
              <w:ind w:left="113" w:right="113" w:firstLine="0"/>
              <w:rPr>
                <w:rFonts w:eastAsia="Times New Roman"/>
                <w:bCs w:val="0"/>
                <w:color w:val="000000" w:themeColor="text1"/>
                <w:sz w:val="19"/>
                <w:szCs w:val="19"/>
              </w:rPr>
            </w:pPr>
          </w:p>
        </w:tc>
        <w:tc>
          <w:tcPr>
            <w:tcW w:w="1418" w:type="dxa"/>
            <w:textDirection w:val="btLr"/>
          </w:tcPr>
          <w:p w:rsidR="007555DB" w:rsidRPr="002A755A" w:rsidRDefault="007555DB" w:rsidP="003A47CE">
            <w:pPr>
              <w:pStyle w:val="afffa"/>
              <w:shd w:val="clear" w:color="auto" w:fill="FFFFFF"/>
              <w:rPr>
                <w:bCs w:val="0"/>
                <w:sz w:val="18"/>
                <w:szCs w:val="18"/>
              </w:rPr>
            </w:pPr>
            <w:r w:rsidRPr="002A755A">
              <w:rPr>
                <w:rFonts w:ascii="TimesNewRomanPSMT" w:hAnsi="TimesNewRomanPSMT"/>
                <w:sz w:val="18"/>
                <w:szCs w:val="18"/>
              </w:rPr>
              <w:t>Доля получателе</w:t>
            </w:r>
            <w:r w:rsidR="00762DDE" w:rsidRPr="002A755A">
              <w:rPr>
                <w:rFonts w:ascii="TimesNewRomanPSMT" w:hAnsi="TimesNewRomanPSMT"/>
                <w:sz w:val="18"/>
                <w:szCs w:val="18"/>
              </w:rPr>
              <w:t>й</w:t>
            </w:r>
            <w:r w:rsidRPr="002A755A">
              <w:rPr>
                <w:rFonts w:ascii="TimesNewRomanPSMT" w:hAnsi="TimesNewRomanPSMT"/>
                <w:sz w:val="18"/>
                <w:szCs w:val="18"/>
              </w:rPr>
              <w:t xml:space="preserve"> услуг, удовлетворенных доброжелательностью,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(в % от общего числа опрошенных получателе</w:t>
            </w:r>
            <w:r w:rsidR="00762DDE" w:rsidRPr="002A755A">
              <w:rPr>
                <w:rFonts w:ascii="TimesNewRomanPSMT" w:hAnsi="TimesNewRomanPSMT"/>
                <w:sz w:val="18"/>
                <w:szCs w:val="18"/>
              </w:rPr>
              <w:t>й</w:t>
            </w:r>
            <w:r w:rsidRPr="002A755A">
              <w:rPr>
                <w:rFonts w:ascii="TimesNewRomanPSMT" w:hAnsi="TimesNewRomanPSMT"/>
                <w:sz w:val="18"/>
                <w:szCs w:val="18"/>
              </w:rPr>
              <w:t xml:space="preserve"> услуг). </w:t>
            </w:r>
          </w:p>
          <w:p w:rsidR="007555DB" w:rsidRPr="002A755A" w:rsidRDefault="007555DB" w:rsidP="003A47CE">
            <w:pPr>
              <w:pStyle w:val="afffa"/>
              <w:ind w:left="113" w:right="113"/>
              <w:rPr>
                <w:bCs w:val="0"/>
                <w:color w:val="000000" w:themeColor="text1"/>
                <w:sz w:val="18"/>
                <w:szCs w:val="18"/>
              </w:rPr>
            </w:pPr>
          </w:p>
        </w:tc>
        <w:tc>
          <w:tcPr>
            <w:tcW w:w="1559" w:type="dxa"/>
            <w:textDirection w:val="btLr"/>
          </w:tcPr>
          <w:p w:rsidR="007555DB" w:rsidRPr="002A755A" w:rsidRDefault="007555DB" w:rsidP="003A47CE">
            <w:pPr>
              <w:pStyle w:val="afffa"/>
              <w:shd w:val="clear" w:color="auto" w:fill="FFFFFF"/>
              <w:rPr>
                <w:bCs w:val="0"/>
                <w:sz w:val="18"/>
                <w:szCs w:val="18"/>
              </w:rPr>
            </w:pPr>
            <w:r w:rsidRPr="002A755A">
              <w:rPr>
                <w:rFonts w:ascii="TimesNewRomanPSMT" w:hAnsi="TimesNewRomanPSMT"/>
                <w:sz w:val="18"/>
                <w:szCs w:val="18"/>
              </w:rPr>
              <w:t>Доля получателе</w:t>
            </w:r>
            <w:r w:rsidR="00762DDE" w:rsidRPr="002A755A">
              <w:rPr>
                <w:rFonts w:ascii="TimesNewRomanPSMT" w:hAnsi="TimesNewRomanPSMT"/>
                <w:sz w:val="18"/>
                <w:szCs w:val="18"/>
              </w:rPr>
              <w:t>й</w:t>
            </w:r>
            <w:r w:rsidRPr="002A755A">
              <w:rPr>
                <w:rFonts w:ascii="TimesNewRomanPSMT" w:hAnsi="TimesNewRomanPSMT"/>
                <w:sz w:val="18"/>
                <w:szCs w:val="18"/>
              </w:rPr>
              <w:t xml:space="preserve"> услуг, удовлетворенных доброжелательностью, вежливостью работников организации (учреждения) при использовании дистанционных форм взаимоде</w:t>
            </w:r>
            <w:r w:rsidR="00762DDE" w:rsidRPr="002A755A">
              <w:rPr>
                <w:rFonts w:ascii="TimesNewRomanPSMT" w:hAnsi="TimesNewRomanPSMT"/>
                <w:sz w:val="18"/>
                <w:szCs w:val="18"/>
              </w:rPr>
              <w:t>й</w:t>
            </w:r>
            <w:r w:rsidRPr="002A755A">
              <w:rPr>
                <w:rFonts w:ascii="TimesNewRomanPSMT" w:hAnsi="TimesNewRomanPSMT"/>
                <w:sz w:val="18"/>
                <w:szCs w:val="18"/>
              </w:rPr>
              <w:t>ствия (по телефону, по электронно</w:t>
            </w:r>
            <w:r w:rsidR="00762DDE" w:rsidRPr="002A755A">
              <w:rPr>
                <w:rFonts w:ascii="TimesNewRomanPSMT" w:hAnsi="TimesNewRomanPSMT"/>
                <w:sz w:val="18"/>
                <w:szCs w:val="18"/>
              </w:rPr>
              <w:t>й</w:t>
            </w:r>
            <w:r w:rsidRPr="002A755A">
              <w:rPr>
                <w:rFonts w:ascii="TimesNewRomanPSMT" w:hAnsi="TimesNewRomanPSMT"/>
                <w:sz w:val="18"/>
                <w:szCs w:val="18"/>
              </w:rPr>
              <w:t xml:space="preserve"> почте, с помощью электронных сервисов (подачи электронного обращения (жалобы, предложения), получение консультации по оказываемым услугам и пр.) (в % от общего числа опрошенных получателе</w:t>
            </w:r>
            <w:r w:rsidR="00762DDE" w:rsidRPr="002A755A">
              <w:rPr>
                <w:rFonts w:ascii="TimesNewRomanPSMT" w:hAnsi="TimesNewRomanPSMT"/>
                <w:sz w:val="18"/>
                <w:szCs w:val="18"/>
              </w:rPr>
              <w:t>й</w:t>
            </w:r>
            <w:r w:rsidRPr="002A755A">
              <w:rPr>
                <w:rFonts w:ascii="TimesNewRomanPSMT" w:hAnsi="TimesNewRomanPSMT"/>
                <w:sz w:val="18"/>
                <w:szCs w:val="18"/>
              </w:rPr>
              <w:t xml:space="preserve"> услуг). </w:t>
            </w:r>
          </w:p>
          <w:p w:rsidR="007555DB" w:rsidRPr="002A755A" w:rsidRDefault="007555DB" w:rsidP="003A47CE">
            <w:pPr>
              <w:autoSpaceDN/>
              <w:spacing w:before="100" w:beforeAutospacing="1" w:after="100" w:afterAutospacing="1"/>
              <w:ind w:left="113" w:right="113" w:firstLine="0"/>
              <w:rPr>
                <w:rFonts w:eastAsia="Times New Roman"/>
                <w:bCs w:val="0"/>
                <w:color w:val="000000" w:themeColor="text1"/>
                <w:sz w:val="18"/>
                <w:szCs w:val="18"/>
              </w:rPr>
            </w:pPr>
          </w:p>
        </w:tc>
        <w:tc>
          <w:tcPr>
            <w:tcW w:w="560" w:type="dxa"/>
            <w:textDirection w:val="btLr"/>
          </w:tcPr>
          <w:p w:rsidR="007555DB" w:rsidRPr="002A755A" w:rsidRDefault="007555DB" w:rsidP="003A47CE">
            <w:pPr>
              <w:ind w:right="113" w:firstLine="0"/>
              <w:rPr>
                <w:rFonts w:eastAsia="Times New Roman"/>
                <w:color w:val="000000" w:themeColor="text1"/>
                <w:sz w:val="19"/>
                <w:szCs w:val="19"/>
              </w:rPr>
            </w:pPr>
            <w:r w:rsidRPr="002A755A">
              <w:rPr>
                <w:rFonts w:ascii="TimesNewRomanPSMT" w:hAnsi="TimesNewRomanPSMT"/>
                <w:sz w:val="19"/>
                <w:szCs w:val="19"/>
              </w:rPr>
              <w:t>Удовлетворенность доброжелательностью, вежливостью работников организации (учреждения)</w:t>
            </w:r>
          </w:p>
        </w:tc>
      </w:tr>
      <w:tr w:rsidR="007555DB" w:rsidRPr="00F16DE4" w:rsidTr="002A755A">
        <w:tc>
          <w:tcPr>
            <w:tcW w:w="562"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1</w:t>
            </w:r>
          </w:p>
        </w:tc>
        <w:tc>
          <w:tcPr>
            <w:tcW w:w="4253"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2</w:t>
            </w:r>
          </w:p>
        </w:tc>
        <w:tc>
          <w:tcPr>
            <w:tcW w:w="1559"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3</w:t>
            </w:r>
          </w:p>
        </w:tc>
        <w:tc>
          <w:tcPr>
            <w:tcW w:w="1418"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4</w:t>
            </w:r>
          </w:p>
        </w:tc>
        <w:tc>
          <w:tcPr>
            <w:tcW w:w="1559"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5</w:t>
            </w:r>
          </w:p>
        </w:tc>
        <w:tc>
          <w:tcPr>
            <w:tcW w:w="560" w:type="dxa"/>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6</w:t>
            </w:r>
          </w:p>
        </w:tc>
      </w:tr>
      <w:tr w:rsidR="007555DB" w:rsidRPr="00F16DE4" w:rsidTr="003A47CE">
        <w:tc>
          <w:tcPr>
            <w:tcW w:w="9911" w:type="dxa"/>
            <w:gridSpan w:val="6"/>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Отлично</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DD1898">
              <w:rPr>
                <w:color w:val="000000" w:themeColor="text1"/>
                <w:sz w:val="24"/>
              </w:rPr>
              <w:br/>
              <w:t>г. Копейск</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99,4</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стационарное учреждение социального обслуживания «Челябинский геронтологический центр»  г. </w:t>
            </w:r>
            <w:r w:rsidRPr="00DD1898">
              <w:rPr>
                <w:color w:val="000000" w:themeColor="text1"/>
                <w:sz w:val="24"/>
              </w:rPr>
              <w:lastRenderedPageBreak/>
              <w:t>Челябинск</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lastRenderedPageBreak/>
              <w:t>100</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99,2</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37</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99,2</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98,8</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98,4</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«Челябинский областной центр социальной защиты «Семья»</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98,0</w:t>
            </w:r>
          </w:p>
        </w:tc>
      </w:tr>
      <w:tr w:rsidR="007555DB" w:rsidRPr="00F40D89"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rsidR="00F40D89" w:rsidRPr="0085454B" w:rsidRDefault="007555DB" w:rsidP="0085454B">
            <w:pPr>
              <w:autoSpaceDN/>
              <w:spacing w:before="100" w:beforeAutospacing="1" w:after="100" w:afterAutospacing="1"/>
              <w:ind w:firstLine="0"/>
              <w:jc w:val="center"/>
              <w:rPr>
                <w:color w:val="000000"/>
                <w:sz w:val="24"/>
                <w:highlight w:val="yellow"/>
              </w:rPr>
            </w:pPr>
            <w:r w:rsidRPr="0085454B">
              <w:rPr>
                <w:color w:val="000000"/>
                <w:sz w:val="24"/>
              </w:rPr>
              <w:t>97,</w:t>
            </w:r>
            <w:r w:rsidR="0085454B" w:rsidRPr="0085454B">
              <w:rPr>
                <w:color w:val="000000"/>
                <w:sz w:val="24"/>
              </w:rPr>
              <w:t>6</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97,6</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96,8</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95,6</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DD1898">
              <w:rPr>
                <w:color w:val="000000" w:themeColor="text1"/>
                <w:sz w:val="24"/>
              </w:rPr>
              <w:br/>
              <w:t>г. Челябинск</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95,2</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учреждение </w:t>
            </w:r>
            <w:r w:rsidRPr="00DD1898">
              <w:rPr>
                <w:color w:val="000000" w:themeColor="text1"/>
                <w:sz w:val="24"/>
              </w:rPr>
              <w:lastRenderedPageBreak/>
              <w:t xml:space="preserve">Областной социально-оздоровительный центр граждан пожилого возраста «Тополек» </w:t>
            </w:r>
            <w:r w:rsidR="0085454B">
              <w:rPr>
                <w:color w:val="000000"/>
                <w:sz w:val="24"/>
              </w:rPr>
              <w:t xml:space="preserve">с. </w:t>
            </w:r>
            <w:r w:rsidR="0085454B" w:rsidRPr="0085454B">
              <w:rPr>
                <w:color w:val="000000"/>
                <w:sz w:val="24"/>
              </w:rPr>
              <w:t>Варна</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lastRenderedPageBreak/>
              <w:t>90</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94,8</w:t>
            </w:r>
          </w:p>
        </w:tc>
      </w:tr>
      <w:tr w:rsidR="007555DB" w:rsidRPr="00F16DE4" w:rsidTr="002A755A">
        <w:tc>
          <w:tcPr>
            <w:tcW w:w="562" w:type="dxa"/>
            <w:vAlign w:val="bottom"/>
          </w:tcPr>
          <w:p w:rsidR="007555DB" w:rsidRPr="00F16DE4" w:rsidRDefault="007555DB"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48</w:t>
            </w:r>
          </w:p>
        </w:tc>
        <w:tc>
          <w:tcPr>
            <w:tcW w:w="4253" w:type="dxa"/>
            <w:vAlign w:val="bottom"/>
          </w:tcPr>
          <w:p w:rsidR="007555DB" w:rsidRPr="00DD1898" w:rsidRDefault="007555DB"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1418"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w:t>
            </w:r>
          </w:p>
        </w:tc>
        <w:tc>
          <w:tcPr>
            <w:tcW w:w="1559"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560" w:type="dxa"/>
            <w:vAlign w:val="bottom"/>
          </w:tcPr>
          <w:p w:rsidR="007555DB" w:rsidRPr="00DD1898" w:rsidRDefault="007555DB"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93,6</w:t>
            </w:r>
          </w:p>
        </w:tc>
      </w:tr>
    </w:tbl>
    <w:p w:rsidR="007555DB" w:rsidRPr="007555DB" w:rsidRDefault="007555DB" w:rsidP="007555DB">
      <w:r w:rsidRPr="007555DB">
        <w:t xml:space="preserve">Все организации социального обслуживания имеют оценку отлично по этому критерию. </w:t>
      </w:r>
    </w:p>
    <w:p w:rsidR="007555DB" w:rsidRPr="007555DB" w:rsidRDefault="007555DB" w:rsidP="007555DB">
      <w:r w:rsidRPr="007555DB">
        <w:t>Практически во всех организациях получатели услуг удовлетворены доброжелательностью, вежливостью работников организации социально</w:t>
      </w:r>
      <w:r w:rsidR="00762DDE">
        <w:t>й</w:t>
      </w:r>
      <w:r w:rsidRPr="007555DB">
        <w:t xml:space="preserve"> сферы при использовании дистанционных форм взаимоде</w:t>
      </w:r>
      <w:r w:rsidR="00762DDE">
        <w:t>й</w:t>
      </w:r>
      <w:r w:rsidRPr="007555DB">
        <w:t xml:space="preserve">ствия. </w:t>
      </w:r>
    </w:p>
    <w:p w:rsidR="007555DB" w:rsidRDefault="007555DB" w:rsidP="00623F84">
      <w:r w:rsidRPr="007555DB">
        <w:t>Проведенны</w:t>
      </w:r>
      <w:r w:rsidR="00762DDE">
        <w:t>й</w:t>
      </w:r>
      <w:r w:rsidRPr="007555DB">
        <w:t xml:space="preserve"> в 202</w:t>
      </w:r>
      <w:r>
        <w:t>4</w:t>
      </w:r>
      <w:r w:rsidRPr="007555DB">
        <w:t xml:space="preserve"> году в рамках независимо</w:t>
      </w:r>
      <w:r w:rsidR="00762DDE">
        <w:t>й</w:t>
      </w:r>
      <w:r w:rsidRPr="007555DB">
        <w:t xml:space="preserve"> оценки опрос получателе</w:t>
      </w:r>
      <w:r w:rsidR="00762DDE">
        <w:t>й</w:t>
      </w:r>
      <w:r w:rsidRPr="007555DB">
        <w:t xml:space="preserve"> услуг показал, что на всех этапах и вне зависимости от формы взаимоде</w:t>
      </w:r>
      <w:r w:rsidR="00762DDE">
        <w:t>й</w:t>
      </w:r>
      <w:r w:rsidRPr="007555DB">
        <w:t>ствия с ними сотрудники организаци</w:t>
      </w:r>
      <w:r w:rsidR="00762DDE">
        <w:t>й</w:t>
      </w:r>
      <w:r w:rsidRPr="007555DB">
        <w:t xml:space="preserve"> формы социального обслуживания области проявляют себя как профессионалы в социально</w:t>
      </w:r>
      <w:r w:rsidR="00762DDE">
        <w:t>й</w:t>
      </w:r>
      <w:r w:rsidRPr="007555DB">
        <w:t xml:space="preserve"> сфере, доброжелательны и вежливы в общении с клиентами. </w:t>
      </w:r>
    </w:p>
    <w:p w:rsidR="00623F84" w:rsidRDefault="00623F84" w:rsidP="00623F84"/>
    <w:p w:rsidR="00623F84" w:rsidRPr="00623F84" w:rsidRDefault="00623F84" w:rsidP="00846D7E">
      <w:pPr>
        <w:pStyle w:val="20"/>
      </w:pPr>
      <w:bookmarkStart w:id="12" w:name="_Toc175309212"/>
      <w:r w:rsidRPr="00623F84">
        <w:t>2.5. Удовлетворенность условиями оказания услуг</w:t>
      </w:r>
      <w:bookmarkEnd w:id="12"/>
    </w:p>
    <w:p w:rsidR="00623F84" w:rsidRPr="00623F84" w:rsidRDefault="00623F84" w:rsidP="00623F84">
      <w:r w:rsidRPr="00623F84">
        <w:rPr>
          <w:rFonts w:ascii="TimesNewRomanPSMT" w:hAnsi="TimesNewRomanPSMT"/>
        </w:rPr>
        <w:t>Общи</w:t>
      </w:r>
      <w:r w:rsidR="00762DDE">
        <w:rPr>
          <w:rFonts w:ascii="TimesNewRomanPSMT" w:hAnsi="TimesNewRomanPSMT"/>
        </w:rPr>
        <w:t>й</w:t>
      </w:r>
      <w:r w:rsidRPr="00623F84">
        <w:rPr>
          <w:rFonts w:ascii="TimesNewRomanPSMT" w:hAnsi="TimesNewRomanPSMT"/>
        </w:rPr>
        <w:t xml:space="preserve"> показатель, характеризующи</w:t>
      </w:r>
      <w:r w:rsidR="00762DDE">
        <w:rPr>
          <w:rFonts w:ascii="TimesNewRomanPSMT" w:hAnsi="TimesNewRomanPSMT"/>
        </w:rPr>
        <w:t>й</w:t>
      </w:r>
      <w:r w:rsidRPr="00623F84">
        <w:rPr>
          <w:rFonts w:ascii="TimesNewRomanPSMT" w:hAnsi="TimesNewRomanPSMT"/>
        </w:rPr>
        <w:t xml:space="preserve"> критери</w:t>
      </w:r>
      <w:r w:rsidR="00762DDE">
        <w:rPr>
          <w:rFonts w:ascii="TimesNewRomanPSMT" w:hAnsi="TimesNewRomanPSMT"/>
        </w:rPr>
        <w:t>й</w:t>
      </w:r>
      <w:r w:rsidRPr="00623F84">
        <w:rPr>
          <w:rFonts w:ascii="TimesNewRomanPSMT" w:hAnsi="TimesNewRomanPSMT"/>
        </w:rPr>
        <w:t xml:space="preserve"> оценки качества «Удовлетворенность условиями оказания услуг», рассчитывался как среднее арифметическое значени</w:t>
      </w:r>
      <w:r w:rsidR="00762DDE">
        <w:rPr>
          <w:rFonts w:ascii="TimesNewRomanPSMT" w:hAnsi="TimesNewRomanPSMT"/>
        </w:rPr>
        <w:t>й</w:t>
      </w:r>
      <w:r w:rsidRPr="00623F84">
        <w:rPr>
          <w:rFonts w:ascii="TimesNewRomanPSMT" w:hAnsi="TimesNewRomanPSMT"/>
        </w:rPr>
        <w:t xml:space="preserve"> трех показателе</w:t>
      </w:r>
      <w:r w:rsidR="00762DDE">
        <w:rPr>
          <w:rFonts w:ascii="TimesNewRomanPSMT" w:hAnsi="TimesNewRomanPSMT"/>
        </w:rPr>
        <w:t>й</w:t>
      </w:r>
      <w:r w:rsidRPr="00623F84">
        <w:rPr>
          <w:rFonts w:ascii="TimesNewRomanPSMT" w:hAnsi="TimesNewRomanPSMT"/>
        </w:rPr>
        <w:t xml:space="preserve"> оценки качества: </w:t>
      </w:r>
    </w:p>
    <w:p w:rsidR="00623F84" w:rsidRPr="00623F84" w:rsidRDefault="00623F84" w:rsidP="00623F84">
      <w:r>
        <w:t>З</w:t>
      </w:r>
      <w:r w:rsidRPr="00623F84">
        <w:t xml:space="preserve">начение </w:t>
      </w:r>
      <w:r w:rsidRPr="00623F84">
        <w:rPr>
          <w:rFonts w:ascii="TimesNewRomanPSMT" w:hAnsi="TimesNewRomanPSMT"/>
        </w:rPr>
        <w:t>показателя оценки качества «Доля получателе</w:t>
      </w:r>
      <w:r w:rsidR="00762DDE">
        <w:rPr>
          <w:rFonts w:ascii="TimesNewRomanPSMT" w:hAnsi="TimesNewRomanPSMT"/>
        </w:rPr>
        <w:t>й</w:t>
      </w:r>
      <w:r w:rsidRPr="00623F84">
        <w:rPr>
          <w:rFonts w:ascii="TimesNewRomanPSMT" w:hAnsi="TimesNewRomanPSMT"/>
        </w:rPr>
        <w:t xml:space="preserve"> услуг, которые готовы рекомендовать организацию социально</w:t>
      </w:r>
      <w:r w:rsidR="00762DDE">
        <w:rPr>
          <w:rFonts w:ascii="TimesNewRomanPSMT" w:hAnsi="TimesNewRomanPSMT"/>
        </w:rPr>
        <w:t>й</w:t>
      </w:r>
      <w:r w:rsidRPr="00623F84">
        <w:rPr>
          <w:rFonts w:ascii="TimesNewRomanPSMT" w:hAnsi="TimesNewRomanPSMT"/>
        </w:rPr>
        <w:t xml:space="preserve"> сферы родственникам и знакомым (могли бы ее рекомендовать, если бы была возможность выбора организации социально</w:t>
      </w:r>
      <w:r w:rsidR="00762DDE">
        <w:rPr>
          <w:rFonts w:ascii="TimesNewRomanPSMT" w:hAnsi="TimesNewRomanPSMT"/>
        </w:rPr>
        <w:t>й</w:t>
      </w:r>
      <w:r w:rsidRPr="00623F84">
        <w:rPr>
          <w:rFonts w:ascii="TimesNewRomanPSMT" w:hAnsi="TimesNewRomanPSMT"/>
        </w:rPr>
        <w:t xml:space="preserve"> сферы)» (Преком) определялось по формуле: </w:t>
      </w:r>
    </w:p>
    <w:p w:rsidR="00623F84" w:rsidRDefault="00623F84" w:rsidP="00623F84">
      <w:pPr>
        <w:jc w:val="center"/>
      </w:pPr>
      <w:r w:rsidRPr="00623F84">
        <w:t xml:space="preserve">Преком = </w:t>
      </w:r>
      <w:r w:rsidRPr="00623F84">
        <w:rPr>
          <w:u w:val="single"/>
        </w:rPr>
        <w:t>( Уреком )×100</w:t>
      </w:r>
      <w:r w:rsidRPr="00623F84">
        <w:t>,</w:t>
      </w:r>
    </w:p>
    <w:p w:rsidR="00623F84" w:rsidRDefault="00623F84" w:rsidP="00623F84">
      <w:pPr>
        <w:jc w:val="center"/>
      </w:pPr>
      <w:r>
        <w:t xml:space="preserve">            </w:t>
      </w:r>
      <w:r w:rsidRPr="00623F84">
        <w:t>Чобщ</w:t>
      </w:r>
    </w:p>
    <w:p w:rsidR="00623F84" w:rsidRPr="00623F84" w:rsidRDefault="00623F84" w:rsidP="00623F84">
      <w:r w:rsidRPr="00623F84">
        <w:br/>
      </w:r>
      <w:r w:rsidRPr="00623F84">
        <w:rPr>
          <w:rFonts w:ascii="TimesNewRomanPSMT" w:hAnsi="TimesNewRomanPSMT"/>
        </w:rPr>
        <w:t>где: Уреком – число получателе</w:t>
      </w:r>
      <w:r w:rsidR="00762DDE">
        <w:rPr>
          <w:rFonts w:ascii="TimesNewRomanPSMT" w:hAnsi="TimesNewRomanPSMT"/>
        </w:rPr>
        <w:t>й</w:t>
      </w:r>
      <w:r w:rsidRPr="00623F84">
        <w:rPr>
          <w:rFonts w:ascii="TimesNewRomanPSMT" w:hAnsi="TimesNewRomanPSMT"/>
        </w:rPr>
        <w:t xml:space="preserve"> услуг, которые готовы рекомендовать организацию</w:t>
      </w:r>
      <w:r>
        <w:t xml:space="preserve"> </w:t>
      </w:r>
      <w:r w:rsidRPr="00623F84">
        <w:rPr>
          <w:rFonts w:ascii="TimesNewRomanPSMT" w:hAnsi="TimesNewRomanPSMT"/>
        </w:rPr>
        <w:t>родственникам и знакомым (могли бы ее рекомендовать, если бы была возможность выбора организации); Чобщ – общее число опрошенных получателе</w:t>
      </w:r>
      <w:r w:rsidR="00762DDE">
        <w:rPr>
          <w:rFonts w:ascii="TimesNewRomanPSMT" w:hAnsi="TimesNewRomanPSMT"/>
        </w:rPr>
        <w:t>й</w:t>
      </w:r>
      <w:r w:rsidRPr="00623F84">
        <w:rPr>
          <w:rFonts w:ascii="TimesNewRomanPSMT" w:hAnsi="TimesNewRomanPSMT"/>
        </w:rPr>
        <w:t xml:space="preserve"> услуг; </w:t>
      </w:r>
    </w:p>
    <w:p w:rsidR="00623F84" w:rsidRPr="00623F84" w:rsidRDefault="00623F84" w:rsidP="00623F84">
      <w:r>
        <w:t>З</w:t>
      </w:r>
      <w:r w:rsidRPr="00623F84">
        <w:t xml:space="preserve">начение </w:t>
      </w:r>
      <w:r w:rsidRPr="00623F84">
        <w:rPr>
          <w:rFonts w:ascii="TimesNewRomanPSMT" w:hAnsi="TimesNewRomanPSMT"/>
        </w:rPr>
        <w:t>показателя оценки качества «Доля получателе</w:t>
      </w:r>
      <w:r w:rsidR="00762DDE">
        <w:rPr>
          <w:rFonts w:ascii="TimesNewRomanPSMT" w:hAnsi="TimesNewRomanPSMT"/>
        </w:rPr>
        <w:t>й</w:t>
      </w:r>
      <w:r w:rsidRPr="00623F84">
        <w:rPr>
          <w:rFonts w:ascii="TimesNewRomanPSMT" w:hAnsi="TimesNewRomanPSMT"/>
        </w:rPr>
        <w:t xml:space="preserve"> услуг, удовлетворенных организационными условиями предоставления услуг» (Порг.усл уд) определялось по формуле: </w:t>
      </w:r>
    </w:p>
    <w:p w:rsidR="00623F84" w:rsidRPr="00623F84" w:rsidRDefault="00623F84" w:rsidP="00623F84">
      <w:pPr>
        <w:jc w:val="center"/>
        <w:rPr>
          <w:u w:val="single"/>
        </w:rPr>
      </w:pPr>
      <w:r w:rsidRPr="00623F84">
        <w:t xml:space="preserve">П орг.усл уд = </w:t>
      </w:r>
      <w:r w:rsidRPr="00623F84">
        <w:rPr>
          <w:u w:val="single"/>
        </w:rPr>
        <w:t>( У орг.усл )×100,</w:t>
      </w:r>
    </w:p>
    <w:p w:rsidR="00623F84" w:rsidRPr="00623F84" w:rsidRDefault="00623F84" w:rsidP="00623F84">
      <w:pPr>
        <w:jc w:val="center"/>
      </w:pPr>
      <w:r>
        <w:t xml:space="preserve">              </w:t>
      </w:r>
      <w:r w:rsidRPr="00623F84">
        <w:t>Чобщ</w:t>
      </w:r>
      <w:r w:rsidRPr="00623F84">
        <w:br/>
      </w:r>
      <w:r w:rsidRPr="00623F84">
        <w:rPr>
          <w:rFonts w:ascii="TimesNewRomanPSMT" w:hAnsi="TimesNewRomanPSMT"/>
        </w:rPr>
        <w:t>где: У орг.усл – число получателе</w:t>
      </w:r>
      <w:r w:rsidR="00762DDE">
        <w:rPr>
          <w:rFonts w:ascii="TimesNewRomanPSMT" w:hAnsi="TimesNewRomanPSMT"/>
        </w:rPr>
        <w:t>й</w:t>
      </w:r>
      <w:r w:rsidRPr="00623F84">
        <w:rPr>
          <w:rFonts w:ascii="TimesNewRomanPSMT" w:hAnsi="TimesNewRomanPSMT"/>
        </w:rPr>
        <w:t xml:space="preserve"> услуг, удовлетворенных организационными</w:t>
      </w:r>
      <w:r>
        <w:t xml:space="preserve"> </w:t>
      </w:r>
      <w:r w:rsidRPr="00623F84">
        <w:rPr>
          <w:rFonts w:ascii="TimesNewRomanPSMT" w:hAnsi="TimesNewRomanPSMT"/>
        </w:rPr>
        <w:t>условиями предоставления услуг; Чобщ – общее число опрошенных получателе</w:t>
      </w:r>
      <w:r w:rsidR="00762DDE">
        <w:rPr>
          <w:rFonts w:ascii="TimesNewRomanPSMT" w:hAnsi="TimesNewRomanPSMT"/>
        </w:rPr>
        <w:t>й</w:t>
      </w:r>
      <w:r w:rsidRPr="00623F84">
        <w:rPr>
          <w:rFonts w:ascii="TimesNewRomanPSMT" w:hAnsi="TimesNewRomanPSMT"/>
        </w:rPr>
        <w:t xml:space="preserve"> услуг;</w:t>
      </w:r>
    </w:p>
    <w:p w:rsidR="00623F84" w:rsidRPr="00623F84" w:rsidRDefault="00623F84" w:rsidP="00623F84">
      <w:r>
        <w:rPr>
          <w:rFonts w:ascii="TimesNewRomanPSMT" w:hAnsi="TimesNewRomanPSMT"/>
        </w:rPr>
        <w:lastRenderedPageBreak/>
        <w:t>З</w:t>
      </w:r>
      <w:r w:rsidRPr="00623F84">
        <w:rPr>
          <w:rFonts w:ascii="TimesNewRomanPSMT" w:hAnsi="TimesNewRomanPSMT"/>
        </w:rPr>
        <w:t>начение показателя оценки качества «Доля получателе</w:t>
      </w:r>
      <w:r w:rsidR="00762DDE">
        <w:rPr>
          <w:rFonts w:ascii="TimesNewRomanPSMT" w:hAnsi="TimesNewRomanPSMT"/>
        </w:rPr>
        <w:t>й</w:t>
      </w:r>
      <w:r w:rsidRPr="00623F84">
        <w:rPr>
          <w:rFonts w:ascii="TimesNewRomanPSMT" w:hAnsi="TimesNewRomanPSMT"/>
        </w:rPr>
        <w:t xml:space="preserve"> услуг, удовлетворенных в целом условиями оказания услуг в организации социально</w:t>
      </w:r>
      <w:r w:rsidR="00762DDE">
        <w:rPr>
          <w:rFonts w:ascii="TimesNewRomanPSMT" w:hAnsi="TimesNewRomanPSMT"/>
        </w:rPr>
        <w:t>й</w:t>
      </w:r>
      <w:r w:rsidRPr="00623F84">
        <w:rPr>
          <w:rFonts w:ascii="TimesNewRomanPSMT" w:hAnsi="TimesNewRomanPSMT"/>
        </w:rPr>
        <w:t xml:space="preserve"> сферы» (Пуд) определялось по формуле: </w:t>
      </w:r>
    </w:p>
    <w:p w:rsidR="00623F84" w:rsidRDefault="00623F84" w:rsidP="00623F84">
      <w:pPr>
        <w:jc w:val="center"/>
      </w:pPr>
      <w:r w:rsidRPr="00623F84">
        <w:t xml:space="preserve">Пуд = </w:t>
      </w:r>
      <w:r w:rsidRPr="00623F84">
        <w:rPr>
          <w:u w:val="single"/>
        </w:rPr>
        <w:t>( Ууд )×100</w:t>
      </w:r>
      <w:r w:rsidRPr="00623F84">
        <w:t xml:space="preserve">, </w:t>
      </w:r>
    </w:p>
    <w:p w:rsidR="00623F84" w:rsidRDefault="00623F84" w:rsidP="00623F84">
      <w:pPr>
        <w:jc w:val="center"/>
      </w:pPr>
      <w:r>
        <w:t xml:space="preserve">            </w:t>
      </w:r>
      <w:r w:rsidRPr="00623F84">
        <w:t>Чобщ</w:t>
      </w:r>
    </w:p>
    <w:p w:rsidR="00623F84" w:rsidRPr="00623F84" w:rsidRDefault="00623F84" w:rsidP="00623F84">
      <w:r w:rsidRPr="00623F84">
        <w:rPr>
          <w:rFonts w:ascii="TimesNewRomanPSMT" w:hAnsi="TimesNewRomanPSMT"/>
        </w:rPr>
        <w:t>где: Ууд – число получателе</w:t>
      </w:r>
      <w:r w:rsidR="00762DDE">
        <w:rPr>
          <w:rFonts w:ascii="TimesNewRomanPSMT" w:hAnsi="TimesNewRomanPSMT"/>
        </w:rPr>
        <w:t>й</w:t>
      </w:r>
      <w:r w:rsidRPr="00623F84">
        <w:rPr>
          <w:rFonts w:ascii="TimesNewRomanPSMT" w:hAnsi="TimesNewRomanPSMT"/>
        </w:rPr>
        <w:t xml:space="preserve"> услуг, удовлетворенных в целом условиями оказания</w:t>
      </w:r>
      <w:r>
        <w:rPr>
          <w:rFonts w:ascii="TimesNewRomanPSMT" w:hAnsi="TimesNewRomanPSMT"/>
        </w:rPr>
        <w:t xml:space="preserve"> </w:t>
      </w:r>
      <w:r w:rsidRPr="00623F84">
        <w:rPr>
          <w:rFonts w:ascii="TimesNewRomanPSMT" w:hAnsi="TimesNewRomanPSMT"/>
        </w:rPr>
        <w:t>услуг в организации социально</w:t>
      </w:r>
      <w:r w:rsidR="00762DDE">
        <w:rPr>
          <w:rFonts w:ascii="TimesNewRomanPSMT" w:hAnsi="TimesNewRomanPSMT"/>
        </w:rPr>
        <w:t>й</w:t>
      </w:r>
      <w:r w:rsidRPr="00623F84">
        <w:rPr>
          <w:rFonts w:ascii="TimesNewRomanPSMT" w:hAnsi="TimesNewRomanPSMT"/>
        </w:rPr>
        <w:t xml:space="preserve"> сферы; Чобщ – общее число опрошенных получателе</w:t>
      </w:r>
      <w:r w:rsidR="00762DDE">
        <w:rPr>
          <w:rFonts w:ascii="TimesNewRomanPSMT" w:hAnsi="TimesNewRomanPSMT"/>
        </w:rPr>
        <w:t>й</w:t>
      </w:r>
      <w:r w:rsidRPr="00623F84">
        <w:rPr>
          <w:rFonts w:ascii="TimesNewRomanPSMT" w:hAnsi="TimesNewRomanPSMT"/>
        </w:rPr>
        <w:t xml:space="preserve"> услуг. Максимальное количество баллов по показателю равно 100 баллов. </w:t>
      </w:r>
    </w:p>
    <w:p w:rsidR="00FB7AE6" w:rsidRDefault="00623F84" w:rsidP="00623F84">
      <w:pPr>
        <w:rPr>
          <w:rFonts w:ascii="TimesNewRomanPSMT" w:hAnsi="TimesNewRomanPSMT"/>
        </w:rPr>
      </w:pPr>
      <w:r w:rsidRPr="00AE63D6">
        <w:rPr>
          <w:rFonts w:ascii="TimesNewRomanPSMT" w:hAnsi="TimesNewRomanPSMT"/>
        </w:rPr>
        <w:t>По результатам независимо</w:t>
      </w:r>
      <w:r w:rsidR="00762DDE" w:rsidRPr="00AE63D6">
        <w:rPr>
          <w:rFonts w:ascii="TimesNewRomanPSMT" w:hAnsi="TimesNewRomanPSMT"/>
        </w:rPr>
        <w:t>й</w:t>
      </w:r>
      <w:r w:rsidRPr="00AE63D6">
        <w:rPr>
          <w:rFonts w:ascii="TimesNewRomanPSMT" w:hAnsi="TimesNewRomanPSMT"/>
        </w:rPr>
        <w:t xml:space="preserve"> оценки в 202</w:t>
      </w:r>
      <w:r w:rsidR="00927129" w:rsidRPr="00AE63D6">
        <w:rPr>
          <w:rFonts w:ascii="TimesNewRomanPSMT" w:hAnsi="TimesNewRomanPSMT"/>
        </w:rPr>
        <w:t>4</w:t>
      </w:r>
      <w:r w:rsidRPr="00AE63D6">
        <w:rPr>
          <w:rFonts w:ascii="TimesNewRomanPSMT" w:hAnsi="TimesNewRomanPSMT"/>
        </w:rPr>
        <w:t xml:space="preserve"> году выявлено, что большинство получателе</w:t>
      </w:r>
      <w:r w:rsidR="00762DDE" w:rsidRPr="00AE63D6">
        <w:rPr>
          <w:rFonts w:ascii="TimesNewRomanPSMT" w:hAnsi="TimesNewRomanPSMT"/>
        </w:rPr>
        <w:t>й</w:t>
      </w:r>
      <w:r w:rsidRPr="00AE63D6">
        <w:rPr>
          <w:rFonts w:ascii="TimesNewRomanPSMT" w:hAnsi="TimesNewRomanPSMT"/>
        </w:rPr>
        <w:t xml:space="preserve"> социальных услуг удовлетворены условиями предоставления социальных услуг в организациях социального обслуживания области. </w:t>
      </w:r>
      <w:r w:rsidR="00927129" w:rsidRPr="00AE63D6">
        <w:rPr>
          <w:rFonts w:ascii="TimesNewRomanPSMT" w:hAnsi="TimesNewRomanPSMT"/>
        </w:rPr>
        <w:t>34</w:t>
      </w:r>
      <w:r w:rsidRPr="00AE63D6">
        <w:rPr>
          <w:rFonts w:ascii="TimesNewRomanPSMT" w:hAnsi="TimesNewRomanPSMT"/>
        </w:rPr>
        <w:t xml:space="preserve"> организаци</w:t>
      </w:r>
      <w:r w:rsidR="00927129" w:rsidRPr="00AE63D6">
        <w:rPr>
          <w:rFonts w:ascii="TimesNewRomanPSMT" w:hAnsi="TimesNewRomanPSMT"/>
        </w:rPr>
        <w:t>и</w:t>
      </w:r>
      <w:r w:rsidRPr="00AE63D6">
        <w:rPr>
          <w:rFonts w:ascii="TimesNewRomanPSMT" w:hAnsi="TimesNewRomanPSMT"/>
        </w:rPr>
        <w:t xml:space="preserve"> социального обслуживания по данному критерию показали максимальные результаты, остальные – высокие (от 8</w:t>
      </w:r>
      <w:r w:rsidR="00927129" w:rsidRPr="00AE63D6">
        <w:rPr>
          <w:rFonts w:ascii="TimesNewRomanPSMT" w:hAnsi="TimesNewRomanPSMT"/>
        </w:rPr>
        <w:t>8,8</w:t>
      </w:r>
      <w:r w:rsidRPr="00AE63D6">
        <w:rPr>
          <w:rFonts w:ascii="TimesNewRomanPSMT" w:hAnsi="TimesNewRomanPSMT"/>
        </w:rPr>
        <w:t xml:space="preserve"> до 99 баллов), что соответствует оценке отлично. Ре</w:t>
      </w:r>
      <w:r w:rsidR="00762DDE" w:rsidRPr="00AE63D6">
        <w:rPr>
          <w:rFonts w:ascii="TimesNewRomanPSMT" w:hAnsi="TimesNewRomanPSMT"/>
        </w:rPr>
        <w:t>й</w:t>
      </w:r>
      <w:r w:rsidRPr="00AE63D6">
        <w:rPr>
          <w:rFonts w:ascii="TimesNewRomanPSMT" w:hAnsi="TimesNewRomanPSMT"/>
        </w:rPr>
        <w:t>тинг организаци</w:t>
      </w:r>
      <w:r w:rsidR="00762DDE" w:rsidRPr="00AE63D6">
        <w:rPr>
          <w:rFonts w:ascii="TimesNewRomanPSMT" w:hAnsi="TimesNewRomanPSMT"/>
        </w:rPr>
        <w:t>й</w:t>
      </w:r>
      <w:r w:rsidRPr="00AE63D6">
        <w:rPr>
          <w:rFonts w:ascii="TimesNewRomanPSMT" w:hAnsi="TimesNewRomanPSMT"/>
        </w:rPr>
        <w:t xml:space="preserve"> социального обслуживания с максимальными результатами по показателям, характеризующим удовлетворенность условиями оказания услуг, представлен в таблице </w:t>
      </w:r>
      <w:r w:rsidR="00927129" w:rsidRPr="00AE63D6">
        <w:rPr>
          <w:rFonts w:ascii="TimesNewRomanPSMT" w:hAnsi="TimesNewRomanPSMT"/>
        </w:rPr>
        <w:t>1</w:t>
      </w:r>
      <w:r w:rsidR="00846D7E">
        <w:rPr>
          <w:rFonts w:ascii="TimesNewRomanPSMT" w:hAnsi="TimesNewRomanPSMT"/>
        </w:rPr>
        <w:t>7</w:t>
      </w:r>
      <w:r w:rsidRPr="00AE63D6">
        <w:rPr>
          <w:rFonts w:ascii="TimesNewRomanPSMT" w:hAnsi="TimesNewRomanPSMT"/>
        </w:rPr>
        <w:t>.</w:t>
      </w:r>
    </w:p>
    <w:p w:rsidR="00FB7AE6" w:rsidRPr="00FB7AE6" w:rsidRDefault="00FB7AE6" w:rsidP="00FB7AE6">
      <w:pPr>
        <w:jc w:val="right"/>
        <w:rPr>
          <w:b/>
          <w:bCs w:val="0"/>
        </w:rPr>
      </w:pPr>
      <w:r w:rsidRPr="00FB7AE6">
        <w:rPr>
          <w:b/>
          <w:bCs w:val="0"/>
        </w:rPr>
        <w:t xml:space="preserve">Таблица </w:t>
      </w:r>
      <w:r w:rsidR="00927129">
        <w:rPr>
          <w:b/>
          <w:bCs w:val="0"/>
        </w:rPr>
        <w:t>1</w:t>
      </w:r>
      <w:r w:rsidR="00846D7E">
        <w:rPr>
          <w:b/>
          <w:bCs w:val="0"/>
        </w:rPr>
        <w:t>7</w:t>
      </w:r>
      <w:r w:rsidRPr="00FB7AE6">
        <w:rPr>
          <w:b/>
          <w:bCs w:val="0"/>
        </w:rPr>
        <w:t xml:space="preserve"> </w:t>
      </w:r>
    </w:p>
    <w:p w:rsidR="00FB7AE6" w:rsidRPr="00FB7AE6" w:rsidRDefault="00FB7AE6" w:rsidP="00FB7AE6">
      <w:pPr>
        <w:rPr>
          <w:b/>
          <w:bCs w:val="0"/>
        </w:rPr>
      </w:pPr>
      <w:r w:rsidRPr="00FB7AE6">
        <w:rPr>
          <w:b/>
          <w:bCs w:val="0"/>
        </w:rPr>
        <w:t>Ре</w:t>
      </w:r>
      <w:r w:rsidR="00762DDE">
        <w:rPr>
          <w:b/>
          <w:bCs w:val="0"/>
        </w:rPr>
        <w:t>й</w:t>
      </w:r>
      <w:r w:rsidRPr="00FB7AE6">
        <w:rPr>
          <w:b/>
          <w:bCs w:val="0"/>
        </w:rPr>
        <w:t>тинг организаци</w:t>
      </w:r>
      <w:r w:rsidR="00762DDE">
        <w:rPr>
          <w:b/>
          <w:bCs w:val="0"/>
        </w:rPr>
        <w:t>й</w:t>
      </w:r>
      <w:r w:rsidRPr="00FB7AE6">
        <w:rPr>
          <w:b/>
          <w:bCs w:val="0"/>
        </w:rPr>
        <w:t xml:space="preserve"> социального обслуживания Челябинско</w:t>
      </w:r>
      <w:r w:rsidR="00762DDE">
        <w:rPr>
          <w:b/>
          <w:bCs w:val="0"/>
        </w:rPr>
        <w:t>й</w:t>
      </w:r>
      <w:r w:rsidRPr="00FB7AE6">
        <w:rPr>
          <w:b/>
          <w:bCs w:val="0"/>
        </w:rPr>
        <w:t xml:space="preserve"> области с максимальными результатами по показателям, характеризующим удовлетворенность условиями оказания услуг, в </w:t>
      </w:r>
      <w:r w:rsidR="00762DDE">
        <w:rPr>
          <w:b/>
          <w:bCs w:val="0"/>
        </w:rPr>
        <w:t>2024</w:t>
      </w:r>
      <w:r w:rsidRPr="00FB7AE6">
        <w:rPr>
          <w:b/>
          <w:bCs w:val="0"/>
        </w:rPr>
        <w:t xml:space="preserve"> году (баллы) </w:t>
      </w:r>
    </w:p>
    <w:p w:rsidR="00623F84" w:rsidRPr="00623F84" w:rsidRDefault="00623F84" w:rsidP="00623F84">
      <w:r w:rsidRPr="00623F84">
        <w:rPr>
          <w:rFonts w:ascii="TimesNewRomanPSMT" w:hAnsi="TimesNewRomanPSMT"/>
        </w:rPr>
        <w:t xml:space="preserve"> </w:t>
      </w:r>
    </w:p>
    <w:tbl>
      <w:tblPr>
        <w:tblStyle w:val="1f"/>
        <w:tblW w:w="0" w:type="auto"/>
        <w:tblLook w:val="04A0"/>
      </w:tblPr>
      <w:tblGrid>
        <w:gridCol w:w="561"/>
        <w:gridCol w:w="5246"/>
        <w:gridCol w:w="1276"/>
        <w:gridCol w:w="1276"/>
        <w:gridCol w:w="796"/>
        <w:gridCol w:w="756"/>
      </w:tblGrid>
      <w:tr w:rsidR="00927129" w:rsidRPr="00190D73" w:rsidTr="002A755A">
        <w:trPr>
          <w:cantSplit/>
          <w:trHeight w:val="5324"/>
        </w:trPr>
        <w:tc>
          <w:tcPr>
            <w:tcW w:w="561"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w:t>
            </w:r>
          </w:p>
        </w:tc>
        <w:tc>
          <w:tcPr>
            <w:tcW w:w="5246" w:type="dxa"/>
            <w:textDirection w:val="btLr"/>
          </w:tcPr>
          <w:p w:rsidR="00927129" w:rsidRPr="00190D73" w:rsidRDefault="00927129" w:rsidP="003A47CE">
            <w:pPr>
              <w:autoSpaceDN/>
              <w:spacing w:before="100" w:beforeAutospacing="1" w:after="100" w:afterAutospacing="1"/>
              <w:ind w:left="113" w:right="113" w:firstLine="0"/>
              <w:jc w:val="center"/>
              <w:rPr>
                <w:rFonts w:eastAsia="Times New Roman"/>
                <w:bCs w:val="0"/>
                <w:color w:val="000000" w:themeColor="text1"/>
                <w:sz w:val="24"/>
              </w:rPr>
            </w:pPr>
            <w:r w:rsidRPr="00190D73">
              <w:rPr>
                <w:rFonts w:eastAsia="Times New Roman"/>
                <w:bCs w:val="0"/>
                <w:color w:val="000000" w:themeColor="text1"/>
                <w:sz w:val="24"/>
              </w:rPr>
              <w:t>Наименование организации</w:t>
            </w:r>
          </w:p>
        </w:tc>
        <w:tc>
          <w:tcPr>
            <w:tcW w:w="1276" w:type="dxa"/>
            <w:textDirection w:val="btLr"/>
          </w:tcPr>
          <w:p w:rsidR="00927129" w:rsidRPr="007165FC" w:rsidRDefault="00927129"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927129" w:rsidRPr="007165FC" w:rsidRDefault="00927129" w:rsidP="003A47CE">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1276" w:type="dxa"/>
            <w:textDirection w:val="btLr"/>
          </w:tcPr>
          <w:p w:rsidR="00927129" w:rsidRPr="007165FC" w:rsidRDefault="00927129"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организационными условиями оказания услуг - графиком работы организации (учреждения) (подразделения, отдельных специалистов, графиком прихода социального работника на дом и др.)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927129" w:rsidRPr="007165FC" w:rsidRDefault="00927129" w:rsidP="003A47CE">
            <w:pPr>
              <w:pStyle w:val="afffa"/>
              <w:ind w:left="113" w:right="113"/>
              <w:rPr>
                <w:bCs w:val="0"/>
                <w:color w:val="000000" w:themeColor="text1"/>
                <w:sz w:val="20"/>
                <w:szCs w:val="20"/>
              </w:rPr>
            </w:pPr>
          </w:p>
        </w:tc>
        <w:tc>
          <w:tcPr>
            <w:tcW w:w="796" w:type="dxa"/>
            <w:textDirection w:val="btLr"/>
          </w:tcPr>
          <w:p w:rsidR="00927129" w:rsidRPr="007165FC" w:rsidRDefault="00927129" w:rsidP="003A47CE">
            <w:pPr>
              <w:pStyle w:val="afffa"/>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в целом условиями оказания услуг в организации (учреждении)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927129" w:rsidRPr="007165FC" w:rsidRDefault="00927129" w:rsidP="003A47CE">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756" w:type="dxa"/>
            <w:textDirection w:val="btLr"/>
          </w:tcPr>
          <w:p w:rsidR="00927129" w:rsidRPr="007165FC" w:rsidRDefault="00927129" w:rsidP="003A47CE">
            <w:pPr>
              <w:pStyle w:val="afffa"/>
              <w:ind w:left="113" w:right="113"/>
              <w:rPr>
                <w:bCs w:val="0"/>
                <w:sz w:val="20"/>
                <w:szCs w:val="20"/>
              </w:rPr>
            </w:pPr>
            <w:r w:rsidRPr="007165FC">
              <w:rPr>
                <w:rFonts w:ascii="TimesNewRomanPSMT" w:hAnsi="TimesNewRomanPSMT"/>
                <w:sz w:val="20"/>
                <w:szCs w:val="20"/>
              </w:rPr>
              <w:t xml:space="preserve">Удовлетворенность условиями оказания услуг </w:t>
            </w:r>
          </w:p>
          <w:p w:rsidR="00927129" w:rsidRPr="007165FC" w:rsidRDefault="00927129" w:rsidP="003A47CE">
            <w:pPr>
              <w:ind w:right="113"/>
              <w:rPr>
                <w:rFonts w:eastAsia="Times New Roman"/>
                <w:color w:val="000000" w:themeColor="text1"/>
                <w:sz w:val="20"/>
                <w:szCs w:val="20"/>
              </w:rPr>
            </w:pPr>
          </w:p>
        </w:tc>
      </w:tr>
      <w:tr w:rsidR="00927129" w:rsidRPr="00190D73" w:rsidTr="002A755A">
        <w:tc>
          <w:tcPr>
            <w:tcW w:w="561"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1</w:t>
            </w:r>
          </w:p>
        </w:tc>
        <w:tc>
          <w:tcPr>
            <w:tcW w:w="5246"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2</w:t>
            </w:r>
          </w:p>
        </w:tc>
        <w:tc>
          <w:tcPr>
            <w:tcW w:w="1276"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3</w:t>
            </w:r>
          </w:p>
        </w:tc>
        <w:tc>
          <w:tcPr>
            <w:tcW w:w="1276"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4</w:t>
            </w:r>
          </w:p>
        </w:tc>
        <w:tc>
          <w:tcPr>
            <w:tcW w:w="796"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5</w:t>
            </w:r>
          </w:p>
        </w:tc>
        <w:tc>
          <w:tcPr>
            <w:tcW w:w="756"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6</w:t>
            </w:r>
          </w:p>
        </w:tc>
      </w:tr>
      <w:tr w:rsidR="00927129" w:rsidRPr="00190D73" w:rsidTr="002A755A">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«Челябинский областной центр социальной защиты «Семья»</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13</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«Кризисный центр» города Челябинска</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«Центр социальной помощи семье и детям города Магнитогорска»</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DD1898">
              <w:rPr>
                <w:color w:val="000000" w:themeColor="text1"/>
                <w:sz w:val="24"/>
              </w:rPr>
              <w:br/>
              <w:t>г. Копейск</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Челябинский дом-интернат №1 для престарелых и инвалидов</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26</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27</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«Комплекс социальной адаптации граждан» г. Магнитогорска</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«Верхнеуфалейс</w:t>
            </w:r>
            <w:r w:rsidRPr="00DD1898">
              <w:rPr>
                <w:color w:val="000000" w:themeColor="text1"/>
                <w:sz w:val="24"/>
              </w:rPr>
              <w:br/>
              <w:t>кий Центр социальной помощи семье и детям «Семейный многофункциональный центр»</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927129" w:rsidRPr="00190D73" w:rsidTr="002A755A">
        <w:trPr>
          <w:cantSplit/>
        </w:trPr>
        <w:tc>
          <w:tcPr>
            <w:tcW w:w="561"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5246"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9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75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bl>
    <w:p w:rsidR="00927129" w:rsidRDefault="00927129" w:rsidP="00623F84"/>
    <w:p w:rsidR="00927129" w:rsidRDefault="00927129" w:rsidP="00927129">
      <w:r w:rsidRPr="00927129">
        <w:t>Ре</w:t>
      </w:r>
      <w:r w:rsidR="00762DDE">
        <w:t>й</w:t>
      </w:r>
      <w:r w:rsidRPr="00927129">
        <w:t>тинг организаци</w:t>
      </w:r>
      <w:r w:rsidR="00762DDE">
        <w:t>й</w:t>
      </w:r>
      <w:r w:rsidRPr="00927129">
        <w:t xml:space="preserve"> социального обслуживания с высокими результатами по показателям, характеризующим удовлетворенность условиями оказания услуг, представлен в таблице </w:t>
      </w:r>
      <w:r>
        <w:t>1</w:t>
      </w:r>
      <w:r w:rsidR="00846D7E">
        <w:t>8</w:t>
      </w:r>
      <w:r w:rsidRPr="00927129">
        <w:t>.</w:t>
      </w:r>
    </w:p>
    <w:p w:rsidR="00C77640" w:rsidRDefault="00C77640">
      <w:pPr>
        <w:autoSpaceDN/>
        <w:spacing w:after="200" w:line="276" w:lineRule="auto"/>
        <w:ind w:firstLine="0"/>
        <w:jc w:val="left"/>
        <w:rPr>
          <w:b/>
          <w:bCs w:val="0"/>
          <w:color w:val="000000" w:themeColor="text1"/>
        </w:rPr>
      </w:pPr>
      <w:r>
        <w:rPr>
          <w:b/>
          <w:bCs w:val="0"/>
          <w:color w:val="000000" w:themeColor="text1"/>
        </w:rPr>
        <w:br w:type="page"/>
      </w:r>
    </w:p>
    <w:p w:rsidR="00927129" w:rsidRPr="00927129" w:rsidRDefault="00927129" w:rsidP="00927129">
      <w:pPr>
        <w:jc w:val="right"/>
        <w:rPr>
          <w:b/>
          <w:bCs w:val="0"/>
          <w:color w:val="000000" w:themeColor="text1"/>
        </w:rPr>
      </w:pPr>
      <w:r w:rsidRPr="00927129">
        <w:rPr>
          <w:b/>
          <w:bCs w:val="0"/>
          <w:color w:val="000000" w:themeColor="text1"/>
        </w:rPr>
        <w:lastRenderedPageBreak/>
        <w:t>Таблица 1</w:t>
      </w:r>
      <w:r w:rsidR="00846D7E">
        <w:rPr>
          <w:b/>
          <w:bCs w:val="0"/>
          <w:color w:val="000000" w:themeColor="text1"/>
        </w:rPr>
        <w:t>8</w:t>
      </w:r>
    </w:p>
    <w:p w:rsidR="00927129" w:rsidRPr="00927129" w:rsidRDefault="00927129" w:rsidP="00927129">
      <w:pPr>
        <w:rPr>
          <w:b/>
          <w:bCs w:val="0"/>
          <w:color w:val="000000" w:themeColor="text1"/>
        </w:rPr>
      </w:pPr>
      <w:r w:rsidRPr="00927129">
        <w:rPr>
          <w:b/>
          <w:bCs w:val="0"/>
          <w:color w:val="000000" w:themeColor="text1"/>
        </w:rPr>
        <w:t xml:space="preserve"> Рейтинг организаций социального обслуживания Челябинской области с высокими результатами по показателям, характеризующим удовлетворенность условиями оказания услуг, в </w:t>
      </w:r>
      <w:r w:rsidR="00762DDE">
        <w:rPr>
          <w:b/>
          <w:bCs w:val="0"/>
          <w:color w:val="000000" w:themeColor="text1"/>
        </w:rPr>
        <w:t>2024</w:t>
      </w:r>
      <w:r w:rsidRPr="00927129">
        <w:rPr>
          <w:b/>
          <w:bCs w:val="0"/>
          <w:color w:val="000000" w:themeColor="text1"/>
        </w:rPr>
        <w:t xml:space="preserve"> году (баллы) </w:t>
      </w:r>
    </w:p>
    <w:p w:rsidR="00927129" w:rsidRDefault="00927129" w:rsidP="00623F84"/>
    <w:tbl>
      <w:tblPr>
        <w:tblStyle w:val="1f"/>
        <w:tblW w:w="0" w:type="auto"/>
        <w:tblLook w:val="04A0"/>
      </w:tblPr>
      <w:tblGrid>
        <w:gridCol w:w="562"/>
        <w:gridCol w:w="5245"/>
        <w:gridCol w:w="1134"/>
        <w:gridCol w:w="1276"/>
        <w:gridCol w:w="850"/>
        <w:gridCol w:w="844"/>
      </w:tblGrid>
      <w:tr w:rsidR="00927129" w:rsidRPr="00190D73" w:rsidTr="003A47CE">
        <w:trPr>
          <w:cantSplit/>
          <w:trHeight w:val="5983"/>
        </w:trPr>
        <w:tc>
          <w:tcPr>
            <w:tcW w:w="562"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w:t>
            </w:r>
          </w:p>
        </w:tc>
        <w:tc>
          <w:tcPr>
            <w:tcW w:w="5245" w:type="dxa"/>
            <w:textDirection w:val="btLr"/>
          </w:tcPr>
          <w:p w:rsidR="00927129" w:rsidRPr="00190D73" w:rsidRDefault="00927129" w:rsidP="003A47CE">
            <w:pPr>
              <w:autoSpaceDN/>
              <w:spacing w:before="100" w:beforeAutospacing="1" w:after="100" w:afterAutospacing="1"/>
              <w:ind w:left="113" w:right="113" w:firstLine="0"/>
              <w:jc w:val="center"/>
              <w:rPr>
                <w:rFonts w:eastAsia="Times New Roman"/>
                <w:bCs w:val="0"/>
                <w:color w:val="000000" w:themeColor="text1"/>
                <w:sz w:val="24"/>
              </w:rPr>
            </w:pPr>
            <w:r w:rsidRPr="00190D73">
              <w:rPr>
                <w:rFonts w:eastAsia="Times New Roman"/>
                <w:bCs w:val="0"/>
                <w:color w:val="000000" w:themeColor="text1"/>
                <w:sz w:val="24"/>
              </w:rPr>
              <w:t>Наименование организации</w:t>
            </w:r>
          </w:p>
        </w:tc>
        <w:tc>
          <w:tcPr>
            <w:tcW w:w="1134" w:type="dxa"/>
            <w:textDirection w:val="btLr"/>
          </w:tcPr>
          <w:p w:rsidR="00927129" w:rsidRPr="007165FC" w:rsidRDefault="00927129"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927129" w:rsidRPr="007165FC" w:rsidRDefault="00927129" w:rsidP="003A47CE">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1276" w:type="dxa"/>
            <w:textDirection w:val="btLr"/>
          </w:tcPr>
          <w:p w:rsidR="00927129" w:rsidRPr="007165FC" w:rsidRDefault="00927129" w:rsidP="003A47CE">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организационными условиями оказания услуг - графиком работы организации (учреждения) (подразделения, отдельных специалистов, графиком прихода социального работника на дом и др.)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927129" w:rsidRPr="007165FC" w:rsidRDefault="00927129" w:rsidP="003A47CE">
            <w:pPr>
              <w:pStyle w:val="afffa"/>
              <w:ind w:left="113" w:right="113"/>
              <w:rPr>
                <w:bCs w:val="0"/>
                <w:color w:val="000000" w:themeColor="text1"/>
                <w:sz w:val="20"/>
                <w:szCs w:val="20"/>
              </w:rPr>
            </w:pPr>
          </w:p>
        </w:tc>
        <w:tc>
          <w:tcPr>
            <w:tcW w:w="850" w:type="dxa"/>
            <w:textDirection w:val="btLr"/>
          </w:tcPr>
          <w:p w:rsidR="00927129" w:rsidRPr="007165FC" w:rsidRDefault="00927129" w:rsidP="003A47CE">
            <w:pPr>
              <w:pStyle w:val="afffa"/>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в целом условиями оказания услуг в организации (учреждении)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927129" w:rsidRPr="007165FC" w:rsidRDefault="00927129" w:rsidP="003A47CE">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844" w:type="dxa"/>
            <w:textDirection w:val="btLr"/>
          </w:tcPr>
          <w:p w:rsidR="00927129" w:rsidRPr="007165FC" w:rsidRDefault="00927129" w:rsidP="003A47CE">
            <w:pPr>
              <w:pStyle w:val="afffa"/>
              <w:ind w:left="113" w:right="113"/>
              <w:rPr>
                <w:bCs w:val="0"/>
                <w:sz w:val="20"/>
                <w:szCs w:val="20"/>
              </w:rPr>
            </w:pPr>
            <w:r w:rsidRPr="007165FC">
              <w:rPr>
                <w:rFonts w:ascii="TimesNewRomanPSMT" w:hAnsi="TimesNewRomanPSMT"/>
                <w:sz w:val="20"/>
                <w:szCs w:val="20"/>
              </w:rPr>
              <w:t xml:space="preserve">Удовлетворенность условиями оказания услуг </w:t>
            </w:r>
          </w:p>
          <w:p w:rsidR="00927129" w:rsidRPr="007165FC" w:rsidRDefault="00927129" w:rsidP="003A47CE">
            <w:pPr>
              <w:ind w:right="113"/>
              <w:rPr>
                <w:rFonts w:eastAsia="Times New Roman"/>
                <w:color w:val="000000" w:themeColor="text1"/>
                <w:sz w:val="20"/>
                <w:szCs w:val="20"/>
              </w:rPr>
            </w:pPr>
          </w:p>
        </w:tc>
      </w:tr>
      <w:tr w:rsidR="00927129" w:rsidRPr="00190D73" w:rsidTr="003A47CE">
        <w:tc>
          <w:tcPr>
            <w:tcW w:w="562"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1</w:t>
            </w:r>
          </w:p>
        </w:tc>
        <w:tc>
          <w:tcPr>
            <w:tcW w:w="5245"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2</w:t>
            </w:r>
          </w:p>
        </w:tc>
        <w:tc>
          <w:tcPr>
            <w:tcW w:w="1134"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3</w:t>
            </w:r>
          </w:p>
        </w:tc>
        <w:tc>
          <w:tcPr>
            <w:tcW w:w="1276"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4</w:t>
            </w:r>
          </w:p>
        </w:tc>
        <w:tc>
          <w:tcPr>
            <w:tcW w:w="850"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5</w:t>
            </w:r>
          </w:p>
        </w:tc>
        <w:tc>
          <w:tcPr>
            <w:tcW w:w="844" w:type="dxa"/>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6</w:t>
            </w:r>
          </w:p>
        </w:tc>
      </w:tr>
      <w:tr w:rsidR="00927129" w:rsidRPr="00190D73" w:rsidTr="003A47CE">
        <w:tc>
          <w:tcPr>
            <w:tcW w:w="9911" w:type="dxa"/>
            <w:gridSpan w:val="6"/>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Отлично</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99,7</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99,5</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99,5</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99,4</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40</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98,8</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97,9</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96,8</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Pr>
                <w:color w:val="000000"/>
                <w:sz w:val="24"/>
              </w:rPr>
              <w:t xml:space="preserve">с. </w:t>
            </w:r>
            <w:r w:rsidR="0085454B" w:rsidRPr="0085454B">
              <w:rPr>
                <w:color w:val="000000"/>
                <w:sz w:val="24"/>
              </w:rPr>
              <w:t>Варна</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96,5</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DD1898">
              <w:rPr>
                <w:color w:val="000000" w:themeColor="text1"/>
                <w:sz w:val="24"/>
              </w:rPr>
              <w:br/>
              <w:t>г. Челябинск</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95,4</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85</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94,1</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91,0</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65</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89,3</w:t>
            </w:r>
          </w:p>
        </w:tc>
      </w:tr>
      <w:tr w:rsidR="00927129" w:rsidRPr="00190D73" w:rsidTr="002A755A">
        <w:trPr>
          <w:cantSplit/>
        </w:trPr>
        <w:tc>
          <w:tcPr>
            <w:tcW w:w="562" w:type="dxa"/>
            <w:vAlign w:val="bottom"/>
          </w:tcPr>
          <w:p w:rsidR="00927129" w:rsidRPr="00190D73" w:rsidRDefault="00927129" w:rsidP="003A47C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5245" w:type="dxa"/>
            <w:vAlign w:val="bottom"/>
          </w:tcPr>
          <w:p w:rsidR="00927129" w:rsidRPr="00DD1898" w:rsidRDefault="00927129" w:rsidP="003A47CE">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134"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79</w:t>
            </w:r>
          </w:p>
        </w:tc>
        <w:tc>
          <w:tcPr>
            <w:tcW w:w="1276"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50" w:type="dxa"/>
            <w:vAlign w:val="bottom"/>
          </w:tcPr>
          <w:p w:rsidR="00927129" w:rsidRPr="00DD1898" w:rsidRDefault="00927129" w:rsidP="003A47CE">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44" w:type="dxa"/>
            <w:vAlign w:val="bottom"/>
          </w:tcPr>
          <w:p w:rsidR="00EF6472" w:rsidRPr="00DD1898" w:rsidRDefault="00927129" w:rsidP="0085454B">
            <w:pPr>
              <w:autoSpaceDN/>
              <w:spacing w:before="100" w:beforeAutospacing="1" w:after="100" w:afterAutospacing="1"/>
              <w:ind w:firstLine="0"/>
              <w:jc w:val="center"/>
              <w:rPr>
                <w:rFonts w:eastAsia="Times New Roman"/>
                <w:bCs w:val="0"/>
                <w:color w:val="000000" w:themeColor="text1"/>
                <w:sz w:val="24"/>
              </w:rPr>
            </w:pPr>
            <w:r w:rsidRPr="0085454B">
              <w:rPr>
                <w:color w:val="000000"/>
                <w:sz w:val="24"/>
              </w:rPr>
              <w:t>88</w:t>
            </w:r>
            <w:r w:rsidR="0085454B" w:rsidRPr="0085454B">
              <w:rPr>
                <w:color w:val="000000"/>
                <w:sz w:val="24"/>
              </w:rPr>
              <w:t>,8</w:t>
            </w:r>
          </w:p>
        </w:tc>
      </w:tr>
    </w:tbl>
    <w:p w:rsidR="00927129" w:rsidRDefault="00927129" w:rsidP="00623F84"/>
    <w:p w:rsidR="00F97FDA" w:rsidRPr="00F97FDA" w:rsidRDefault="00F97FDA" w:rsidP="00F97FDA">
      <w:r w:rsidRPr="00F97FDA">
        <w:t xml:space="preserve">Кроме того, подавляющее большинство опрошенных указали, что готовы </w:t>
      </w:r>
      <w:r>
        <w:t xml:space="preserve"> </w:t>
      </w:r>
      <w:r w:rsidRPr="00F97FDA">
        <w:t>рекомендовать организацию социального обслуживания родственникам и знакомым. Высок уровень удовлетворенности получателе</w:t>
      </w:r>
      <w:r w:rsidR="00762DDE">
        <w:t>й</w:t>
      </w:r>
      <w:r w:rsidRPr="00F97FDA">
        <w:t xml:space="preserve"> услуг организационными условиями их предоставления, а также удовлетворенности в целом условиями оказания услуг в организации социально</w:t>
      </w:r>
      <w:r w:rsidR="00762DDE">
        <w:t>й</w:t>
      </w:r>
      <w:r w:rsidRPr="00F97FDA">
        <w:t xml:space="preserve"> сферы. В целом по критерию удовлетворенности условиями оказания услуг у организаци</w:t>
      </w:r>
      <w:r w:rsidR="00762DDE">
        <w:t>й</w:t>
      </w:r>
      <w:r w:rsidRPr="00F97FDA">
        <w:t xml:space="preserve"> социального обслуживания высокие результаты, что естественно характеризует уровень и качество социального обслуживания. </w:t>
      </w:r>
    </w:p>
    <w:p w:rsidR="00F97FDA" w:rsidRDefault="00F97FDA" w:rsidP="00F97FDA">
      <w:r w:rsidRPr="00F97FDA">
        <w:t>Таким образом, результаты проведенно</w:t>
      </w:r>
      <w:r w:rsidR="00762DDE">
        <w:t>й</w:t>
      </w:r>
      <w:r w:rsidRPr="00F97FDA">
        <w:t xml:space="preserve"> в 202</w:t>
      </w:r>
      <w:r>
        <w:t>4</w:t>
      </w:r>
      <w:r w:rsidRPr="00F97FDA">
        <w:t xml:space="preserve"> году независимо</w:t>
      </w:r>
      <w:r w:rsidR="00762DDE">
        <w:t>й</w:t>
      </w:r>
      <w:r w:rsidRPr="00F97FDA">
        <w:t xml:space="preserve"> оценки в целом свидетельствуют о достаточно высоком уровне удовлетворенности получателями услуг условиями оказания услуг организациями формы </w:t>
      </w:r>
      <w:r w:rsidRPr="00F97FDA">
        <w:lastRenderedPageBreak/>
        <w:t xml:space="preserve">социального обслуживания, что очевидно обусловлено высоким качеством оказания этих услуг. </w:t>
      </w:r>
    </w:p>
    <w:p w:rsidR="009D533C" w:rsidRDefault="009D533C">
      <w:pPr>
        <w:autoSpaceDN/>
        <w:spacing w:after="200" w:line="276" w:lineRule="auto"/>
        <w:ind w:firstLine="0"/>
        <w:jc w:val="left"/>
        <w:rPr>
          <w:rFonts w:ascii="TimesNewRomanPS" w:eastAsia="Times New Roman" w:hAnsi="TimesNewRomanPS"/>
          <w:b/>
          <w:color w:val="auto"/>
          <w:sz w:val="24"/>
        </w:rPr>
      </w:pPr>
      <w:r>
        <w:rPr>
          <w:rFonts w:ascii="TimesNewRomanPS" w:eastAsia="Times New Roman" w:hAnsi="TimesNewRomanPS"/>
          <w:b/>
          <w:color w:val="auto"/>
          <w:sz w:val="24"/>
        </w:rPr>
        <w:br w:type="page"/>
      </w:r>
    </w:p>
    <w:p w:rsidR="009D533C" w:rsidRPr="009D533C" w:rsidRDefault="009D533C" w:rsidP="00AE63D6">
      <w:pPr>
        <w:pStyle w:val="12"/>
        <w:rPr>
          <w:rFonts w:eastAsia="Times New Roman"/>
        </w:rPr>
      </w:pPr>
      <w:bookmarkStart w:id="13" w:name="_Toc175309213"/>
      <w:r w:rsidRPr="009D533C">
        <w:rPr>
          <w:rFonts w:eastAsia="Times New Roman"/>
        </w:rPr>
        <w:lastRenderedPageBreak/>
        <w:t>3. АНАЛИЗ ИТОГОВЫХ РЕ</w:t>
      </w:r>
      <w:r w:rsidR="00762DDE">
        <w:rPr>
          <w:rFonts w:eastAsia="Times New Roman"/>
        </w:rPr>
        <w:t>Й</w:t>
      </w:r>
      <w:r w:rsidRPr="009D533C">
        <w:rPr>
          <w:rFonts w:eastAsia="Times New Roman"/>
        </w:rPr>
        <w:t>ТИНГОВ ПО ПОКАЗАТЕЛЯМ, ХАРАКТЕРИЗУЮЩИМ ОБЩИЕ КРИТЕРИИ ОЦЕНКИ КАЧЕСТВА УСЛОВИ</w:t>
      </w:r>
      <w:r w:rsidR="00762DDE">
        <w:rPr>
          <w:rFonts w:eastAsia="Times New Roman"/>
        </w:rPr>
        <w:t>Й</w:t>
      </w:r>
      <w:r w:rsidRPr="009D533C">
        <w:rPr>
          <w:rFonts w:eastAsia="Times New Roman"/>
        </w:rPr>
        <w:t xml:space="preserve"> ОКАЗАНИЯ УСЛУГ ОРГАНИЗАЦИЯМИ СОЦИАЛЬНОГО ОБСЛУЖИВАНИЯ ЧЕЛЯБИНСКО</w:t>
      </w:r>
      <w:r w:rsidR="00762DDE">
        <w:rPr>
          <w:rFonts w:eastAsia="Times New Roman"/>
        </w:rPr>
        <w:t>Й</w:t>
      </w:r>
      <w:r w:rsidRPr="009D533C">
        <w:rPr>
          <w:rFonts w:eastAsia="Times New Roman"/>
        </w:rPr>
        <w:t xml:space="preserve"> ОБЛАСТИ</w:t>
      </w:r>
      <w:bookmarkEnd w:id="13"/>
    </w:p>
    <w:p w:rsidR="009D533C" w:rsidRDefault="009D533C" w:rsidP="00F97FDA">
      <w:r w:rsidRPr="009D533C">
        <w:t>Проведенная в 202</w:t>
      </w:r>
      <w:r>
        <w:t>4</w:t>
      </w:r>
      <w:r w:rsidRPr="009D533C">
        <w:t xml:space="preserve"> году независимая оценка качества показала, что итоговые рейтинги организаций социального обслуживания области в целом высоки и приближены к максимальному значению. В среднем значение итогового рейтинга </w:t>
      </w:r>
      <w:r>
        <w:t xml:space="preserve">48 </w:t>
      </w:r>
      <w:r w:rsidRPr="009D533C">
        <w:t xml:space="preserve">организаций социального обслуживания по всем пяти критериям составляет более </w:t>
      </w:r>
      <w:r>
        <w:t>96,5</w:t>
      </w:r>
      <w:r w:rsidRPr="009D533C">
        <w:t xml:space="preserve"> баллов.</w:t>
      </w:r>
    </w:p>
    <w:p w:rsidR="009D533C" w:rsidRDefault="009D533C" w:rsidP="00F97FDA">
      <w:r w:rsidRPr="009D533C">
        <w:t>Расчет среднего значения каждого отдельного критерия позволяет более детально рассмотреть результаты показателей оценки, выявить и оценить имеющиеся в организациях проблемы комфортности и доступности предоставляемых услуг. На диаграмме 1 видно, что по всем пяти критериям независимой оценки организации социального обслуживания показывают достаточно высокие результаты.</w:t>
      </w:r>
    </w:p>
    <w:p w:rsidR="009D533C" w:rsidRDefault="000D7E48" w:rsidP="009D533C">
      <w:pPr>
        <w:ind w:firstLine="0"/>
      </w:pPr>
      <w:r>
        <w:rPr>
          <w:noProof/>
        </w:rPr>
        <w:drawing>
          <wp:inline distT="0" distB="0" distL="0" distR="0">
            <wp:extent cx="6352162" cy="2743200"/>
            <wp:effectExtent l="0" t="0" r="0" b="0"/>
            <wp:docPr id="1" name="Диаграмма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F465DCD-DE99-DC43-9D8E-3D3AF3C941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1D3841" w:rsidRDefault="001D3841" w:rsidP="001D3841">
      <w:pPr>
        <w:autoSpaceDN/>
        <w:spacing w:before="100" w:beforeAutospacing="1" w:after="100" w:afterAutospacing="1"/>
        <w:ind w:firstLine="0"/>
        <w:jc w:val="center"/>
        <w:rPr>
          <w:rFonts w:ascii="TimesNewRomanPS" w:eastAsia="Times New Roman" w:hAnsi="TimesNewRomanPS"/>
          <w:bCs w:val="0"/>
          <w:color w:val="auto"/>
          <w:sz w:val="24"/>
        </w:rPr>
      </w:pPr>
      <w:r w:rsidRPr="001D3841">
        <w:rPr>
          <w:rFonts w:ascii="TimesNewRomanPS" w:eastAsia="Times New Roman" w:hAnsi="TimesNewRomanPS"/>
          <w:bCs w:val="0"/>
          <w:color w:val="auto"/>
          <w:sz w:val="24"/>
        </w:rPr>
        <w:t>Диаграмма 1. Среднее значение характеризующие общие баллы по критериям оценки качества услови</w:t>
      </w:r>
      <w:r w:rsidR="00762DDE">
        <w:rPr>
          <w:rFonts w:ascii="TimesNewRomanPS" w:eastAsia="Times New Roman" w:hAnsi="TimesNewRomanPS"/>
          <w:bCs w:val="0"/>
          <w:color w:val="auto"/>
          <w:sz w:val="24"/>
        </w:rPr>
        <w:t>й</w:t>
      </w:r>
      <w:r w:rsidRPr="001D3841">
        <w:rPr>
          <w:rFonts w:ascii="TimesNewRomanPS" w:eastAsia="Times New Roman" w:hAnsi="TimesNewRomanPS"/>
          <w:bCs w:val="0"/>
          <w:color w:val="auto"/>
          <w:sz w:val="24"/>
        </w:rPr>
        <w:t xml:space="preserve"> оказания услуг организации социального обслуживания Челябинско</w:t>
      </w:r>
      <w:r w:rsidR="00762DDE">
        <w:rPr>
          <w:rFonts w:ascii="TimesNewRomanPS" w:eastAsia="Times New Roman" w:hAnsi="TimesNewRomanPS"/>
          <w:bCs w:val="0"/>
          <w:color w:val="auto"/>
          <w:sz w:val="24"/>
        </w:rPr>
        <w:t>й</w:t>
      </w:r>
      <w:r w:rsidRPr="001D3841">
        <w:rPr>
          <w:rFonts w:ascii="TimesNewRomanPS" w:eastAsia="Times New Roman" w:hAnsi="TimesNewRomanPS"/>
          <w:bCs w:val="0"/>
          <w:color w:val="auto"/>
          <w:sz w:val="24"/>
        </w:rPr>
        <w:t xml:space="preserve"> области в 2024году (в баллах)</w:t>
      </w:r>
    </w:p>
    <w:p w:rsidR="00FA4B52" w:rsidRPr="00FA4B52" w:rsidRDefault="00FA4B52" w:rsidP="00FA4B52">
      <w:r w:rsidRPr="00FA4B52">
        <w:t xml:space="preserve">В таблице </w:t>
      </w:r>
      <w:r>
        <w:t>1</w:t>
      </w:r>
      <w:r w:rsidR="00846D7E">
        <w:t>9</w:t>
      </w:r>
      <w:r w:rsidRPr="00FA4B52">
        <w:t xml:space="preserve"> представлены средние значения каждого отдельного показателя независимо</w:t>
      </w:r>
      <w:r w:rsidR="00762DDE">
        <w:t>й</w:t>
      </w:r>
      <w:r w:rsidRPr="00FA4B52">
        <w:t xml:space="preserve"> оценки качества, характеризующих комфортность и доступность предоставления услуг организациями социального обслуживания в </w:t>
      </w:r>
      <w:r w:rsidR="00762DDE">
        <w:t>2024</w:t>
      </w:r>
      <w:r w:rsidRPr="00FA4B52">
        <w:t xml:space="preserve"> году. </w:t>
      </w:r>
    </w:p>
    <w:p w:rsidR="002A755A" w:rsidRDefault="002A755A">
      <w:pPr>
        <w:autoSpaceDN/>
        <w:spacing w:after="200" w:line="276" w:lineRule="auto"/>
        <w:ind w:firstLine="0"/>
        <w:jc w:val="left"/>
        <w:rPr>
          <w:b/>
          <w:bCs w:val="0"/>
        </w:rPr>
      </w:pPr>
      <w:r>
        <w:rPr>
          <w:b/>
          <w:bCs w:val="0"/>
        </w:rPr>
        <w:br w:type="page"/>
      </w:r>
    </w:p>
    <w:p w:rsidR="00FA4B52" w:rsidRPr="00FA4B52" w:rsidRDefault="00FA4B52" w:rsidP="00FA4B52">
      <w:pPr>
        <w:jc w:val="right"/>
        <w:rPr>
          <w:b/>
          <w:bCs w:val="0"/>
        </w:rPr>
      </w:pPr>
      <w:r w:rsidRPr="00FA4B52">
        <w:rPr>
          <w:b/>
          <w:bCs w:val="0"/>
        </w:rPr>
        <w:lastRenderedPageBreak/>
        <w:t>Таблица 1</w:t>
      </w:r>
      <w:r w:rsidR="00846D7E">
        <w:rPr>
          <w:b/>
          <w:bCs w:val="0"/>
        </w:rPr>
        <w:t>9</w:t>
      </w:r>
      <w:r w:rsidRPr="00FA4B52">
        <w:rPr>
          <w:b/>
          <w:bCs w:val="0"/>
        </w:rPr>
        <w:t xml:space="preserve"> </w:t>
      </w:r>
    </w:p>
    <w:p w:rsidR="00FA4B52" w:rsidRPr="00FA4B52" w:rsidRDefault="00FA4B52" w:rsidP="00FA4B52">
      <w:pPr>
        <w:rPr>
          <w:b/>
          <w:bCs w:val="0"/>
        </w:rPr>
      </w:pPr>
      <w:r w:rsidRPr="00FA4B52">
        <w:rPr>
          <w:b/>
          <w:bCs w:val="0"/>
        </w:rPr>
        <w:t xml:space="preserve">Среднее значение показателей, характеризующих комфортность и доступность предоставления услуг организациями социального обслуживания Челябинской области в </w:t>
      </w:r>
      <w:r w:rsidR="00762DDE">
        <w:rPr>
          <w:b/>
          <w:bCs w:val="0"/>
        </w:rPr>
        <w:t>2024</w:t>
      </w:r>
      <w:r w:rsidRPr="00FA4B52">
        <w:rPr>
          <w:b/>
          <w:bCs w:val="0"/>
        </w:rPr>
        <w:t xml:space="preserve"> году (баллы)</w:t>
      </w:r>
    </w:p>
    <w:tbl>
      <w:tblPr>
        <w:tblStyle w:val="42"/>
        <w:tblW w:w="10024" w:type="dxa"/>
        <w:tblLook w:val="04A0"/>
      </w:tblPr>
      <w:tblGrid>
        <w:gridCol w:w="8107"/>
        <w:gridCol w:w="1917"/>
      </w:tblGrid>
      <w:tr w:rsidR="001D3841" w:rsidRPr="001D3841" w:rsidTr="00C77640">
        <w:trPr>
          <w:trHeight w:val="300"/>
          <w:tblHeader/>
        </w:trPr>
        <w:tc>
          <w:tcPr>
            <w:tcW w:w="8107" w:type="dxa"/>
            <w:noWrap/>
            <w:hideMark/>
          </w:tcPr>
          <w:p w:rsidR="001D3841" w:rsidRPr="001D3841" w:rsidRDefault="001D3841" w:rsidP="001D3841">
            <w:pPr>
              <w:pStyle w:val="afff0"/>
            </w:pPr>
            <w:r w:rsidRPr="001D3841">
              <w:t>Наименование показателей</w:t>
            </w:r>
          </w:p>
        </w:tc>
        <w:tc>
          <w:tcPr>
            <w:tcW w:w="1917" w:type="dxa"/>
            <w:noWrap/>
            <w:hideMark/>
          </w:tcPr>
          <w:p w:rsidR="001D3841" w:rsidRPr="001D3841" w:rsidRDefault="001D3841" w:rsidP="001D3841">
            <w:pPr>
              <w:pStyle w:val="afff0"/>
            </w:pPr>
            <w:r w:rsidRPr="001D3841">
              <w:t>Среднее значение</w:t>
            </w:r>
          </w:p>
        </w:tc>
      </w:tr>
      <w:tr w:rsidR="001D3841" w:rsidRPr="001D3841" w:rsidTr="003A47CE">
        <w:trPr>
          <w:trHeight w:val="300"/>
        </w:trPr>
        <w:tc>
          <w:tcPr>
            <w:tcW w:w="10024" w:type="dxa"/>
            <w:gridSpan w:val="2"/>
            <w:noWrap/>
          </w:tcPr>
          <w:p w:rsidR="001D3841" w:rsidRPr="001D3841" w:rsidRDefault="001D3841" w:rsidP="001D3841">
            <w:pPr>
              <w:pStyle w:val="afff0"/>
            </w:pPr>
            <w:r w:rsidRPr="001D3841">
              <w:rPr>
                <w:b/>
              </w:rPr>
              <w:t xml:space="preserve">Открытость и доступность информации об организации </w:t>
            </w:r>
          </w:p>
          <w:p w:rsidR="001D3841" w:rsidRPr="001D3841" w:rsidRDefault="001D3841" w:rsidP="001D3841">
            <w:pPr>
              <w:pStyle w:val="afff0"/>
            </w:pPr>
          </w:p>
        </w:tc>
      </w:tr>
      <w:tr w:rsidR="001D3841" w:rsidRPr="001D3841" w:rsidTr="001D3841">
        <w:trPr>
          <w:trHeight w:val="920"/>
        </w:trPr>
        <w:tc>
          <w:tcPr>
            <w:tcW w:w="8107" w:type="dxa"/>
            <w:hideMark/>
          </w:tcPr>
          <w:p w:rsidR="001D3841" w:rsidRPr="001D3841" w:rsidRDefault="001D3841" w:rsidP="001D3841">
            <w:pPr>
              <w:pStyle w:val="afff0"/>
            </w:pPr>
            <w:r w:rsidRPr="001D3841">
              <w:t>1.1. Соответствие информации о деятельности организации, размещенной на общедоступных информационных ресурсах, ее содержанию и порядку (форме), установленным законодательными и иными нормативными правовыми актами РФ</w:t>
            </w:r>
          </w:p>
        </w:tc>
        <w:tc>
          <w:tcPr>
            <w:tcW w:w="1917" w:type="dxa"/>
            <w:noWrap/>
            <w:hideMark/>
          </w:tcPr>
          <w:p w:rsidR="001D3841" w:rsidRPr="001D3841" w:rsidRDefault="009A3EC1" w:rsidP="001D3841">
            <w:pPr>
              <w:pStyle w:val="afff0"/>
            </w:pPr>
            <w:r>
              <w:t>95,4</w:t>
            </w:r>
          </w:p>
        </w:tc>
      </w:tr>
      <w:tr w:rsidR="001D3841" w:rsidRPr="001D3841" w:rsidTr="001D3841">
        <w:trPr>
          <w:trHeight w:val="620"/>
        </w:trPr>
        <w:tc>
          <w:tcPr>
            <w:tcW w:w="8107" w:type="dxa"/>
            <w:hideMark/>
          </w:tcPr>
          <w:p w:rsidR="001D3841" w:rsidRPr="001D3841" w:rsidRDefault="001D3841" w:rsidP="001D3841">
            <w:pPr>
              <w:pStyle w:val="afff0"/>
            </w:pPr>
            <w:r w:rsidRPr="001D3841">
              <w:t>1.2. Наличие на официальном сайте организации информация о дистанционных способах обратной связи и взаимодействия с получателями услуг и их функционирование</w:t>
            </w:r>
          </w:p>
        </w:tc>
        <w:tc>
          <w:tcPr>
            <w:tcW w:w="1917" w:type="dxa"/>
            <w:noWrap/>
            <w:hideMark/>
          </w:tcPr>
          <w:p w:rsidR="001D3841" w:rsidRPr="001D3841" w:rsidRDefault="001D3841" w:rsidP="001D3841">
            <w:pPr>
              <w:pStyle w:val="afff0"/>
            </w:pPr>
            <w:r w:rsidRPr="001D3841">
              <w:t>100</w:t>
            </w:r>
          </w:p>
        </w:tc>
      </w:tr>
      <w:tr w:rsidR="001D3841" w:rsidRPr="001D3841" w:rsidTr="001D3841">
        <w:trPr>
          <w:trHeight w:val="600"/>
        </w:trPr>
        <w:tc>
          <w:tcPr>
            <w:tcW w:w="8107" w:type="dxa"/>
            <w:hideMark/>
          </w:tcPr>
          <w:p w:rsidR="001D3841" w:rsidRPr="001D3841" w:rsidRDefault="001D3841" w:rsidP="001D3841">
            <w:pPr>
              <w:pStyle w:val="afff0"/>
            </w:pPr>
            <w:r w:rsidRPr="001D3841">
              <w:t>1.3. Доля получателей услуг, удовлетворенных открытостью, полнотой и доступностью информации о деятельности организации</w:t>
            </w:r>
          </w:p>
        </w:tc>
        <w:tc>
          <w:tcPr>
            <w:tcW w:w="1917" w:type="dxa"/>
            <w:noWrap/>
            <w:hideMark/>
          </w:tcPr>
          <w:p w:rsidR="001D3841" w:rsidRPr="001D3841" w:rsidRDefault="001D3841" w:rsidP="001D3841">
            <w:pPr>
              <w:pStyle w:val="afff0"/>
            </w:pPr>
            <w:r w:rsidRPr="001D3841">
              <w:t>98,3</w:t>
            </w:r>
          </w:p>
        </w:tc>
      </w:tr>
      <w:tr w:rsidR="001D3841" w:rsidRPr="001D3841" w:rsidTr="003A47CE">
        <w:trPr>
          <w:trHeight w:val="600"/>
        </w:trPr>
        <w:tc>
          <w:tcPr>
            <w:tcW w:w="10024" w:type="dxa"/>
            <w:gridSpan w:val="2"/>
          </w:tcPr>
          <w:p w:rsidR="001D3841" w:rsidRPr="001D3841" w:rsidRDefault="001D3841" w:rsidP="001D3841">
            <w:pPr>
              <w:pStyle w:val="afff0"/>
            </w:pPr>
            <w:r w:rsidRPr="001D3841">
              <w:rPr>
                <w:b/>
              </w:rPr>
              <w:t xml:space="preserve">Комфортность условий предоставления услуг, в том числе время ожидания предоставления услуг </w:t>
            </w:r>
          </w:p>
        </w:tc>
      </w:tr>
      <w:tr w:rsidR="001D3841" w:rsidRPr="001D3841" w:rsidTr="001D3841">
        <w:trPr>
          <w:trHeight w:val="300"/>
        </w:trPr>
        <w:tc>
          <w:tcPr>
            <w:tcW w:w="8107" w:type="dxa"/>
            <w:hideMark/>
          </w:tcPr>
          <w:p w:rsidR="001D3841" w:rsidRPr="001D3841" w:rsidRDefault="001D3841" w:rsidP="001D3841">
            <w:pPr>
              <w:pStyle w:val="afff0"/>
            </w:pPr>
            <w:r w:rsidRPr="001D3841">
              <w:t xml:space="preserve">2.1. Обеспечение в организации комфортных условий для предоставления услуг </w:t>
            </w:r>
          </w:p>
        </w:tc>
        <w:tc>
          <w:tcPr>
            <w:tcW w:w="1917" w:type="dxa"/>
            <w:noWrap/>
            <w:hideMark/>
          </w:tcPr>
          <w:p w:rsidR="001D3841" w:rsidRPr="001D3841" w:rsidRDefault="001D3841" w:rsidP="001D3841">
            <w:pPr>
              <w:pStyle w:val="afff0"/>
            </w:pPr>
            <w:r w:rsidRPr="001D3841">
              <w:t>99,6</w:t>
            </w:r>
          </w:p>
        </w:tc>
      </w:tr>
      <w:tr w:rsidR="001D3841" w:rsidRPr="001D3841" w:rsidTr="001D3841">
        <w:trPr>
          <w:trHeight w:val="600"/>
        </w:trPr>
        <w:tc>
          <w:tcPr>
            <w:tcW w:w="8107" w:type="dxa"/>
            <w:hideMark/>
          </w:tcPr>
          <w:p w:rsidR="001D3841" w:rsidRPr="001D3841" w:rsidRDefault="001D3841" w:rsidP="001D3841">
            <w:pPr>
              <w:pStyle w:val="afff0"/>
            </w:pPr>
            <w:r w:rsidRPr="001D3841">
              <w:t>2.2. Время ожидания предоставления услуги (среднее время ожидания и своевременность предоставления услуги)</w:t>
            </w:r>
          </w:p>
        </w:tc>
        <w:tc>
          <w:tcPr>
            <w:tcW w:w="1917" w:type="dxa"/>
            <w:noWrap/>
            <w:hideMark/>
          </w:tcPr>
          <w:p w:rsidR="001D3841" w:rsidRPr="001D3841" w:rsidRDefault="001D3841" w:rsidP="001D3841">
            <w:pPr>
              <w:pStyle w:val="afff0"/>
            </w:pPr>
            <w:r w:rsidRPr="001D3841">
              <w:t>99,1</w:t>
            </w:r>
          </w:p>
        </w:tc>
      </w:tr>
      <w:tr w:rsidR="001D3841" w:rsidRPr="001D3841" w:rsidTr="001D3841">
        <w:trPr>
          <w:trHeight w:val="300"/>
        </w:trPr>
        <w:tc>
          <w:tcPr>
            <w:tcW w:w="8107" w:type="dxa"/>
            <w:hideMark/>
          </w:tcPr>
          <w:p w:rsidR="001D3841" w:rsidRPr="001D3841" w:rsidRDefault="001D3841" w:rsidP="001D3841">
            <w:pPr>
              <w:pStyle w:val="afff0"/>
            </w:pPr>
            <w:r w:rsidRPr="001D3841">
              <w:t>2.3. Доля получателей услуг, удовлетворенных комфортностью предоставления услуг</w:t>
            </w:r>
          </w:p>
        </w:tc>
        <w:tc>
          <w:tcPr>
            <w:tcW w:w="1917" w:type="dxa"/>
            <w:noWrap/>
            <w:hideMark/>
          </w:tcPr>
          <w:p w:rsidR="001D3841" w:rsidRPr="001D3841" w:rsidRDefault="001D3841" w:rsidP="001D3841">
            <w:pPr>
              <w:pStyle w:val="afff0"/>
            </w:pPr>
            <w:r w:rsidRPr="001D3841">
              <w:t>98,5</w:t>
            </w:r>
          </w:p>
        </w:tc>
      </w:tr>
      <w:tr w:rsidR="001D3841" w:rsidRPr="001D3841" w:rsidTr="003A47CE">
        <w:trPr>
          <w:trHeight w:val="300"/>
        </w:trPr>
        <w:tc>
          <w:tcPr>
            <w:tcW w:w="10024" w:type="dxa"/>
            <w:gridSpan w:val="2"/>
          </w:tcPr>
          <w:p w:rsidR="001D3841" w:rsidRPr="001D3841" w:rsidRDefault="001D3841" w:rsidP="001D3841">
            <w:pPr>
              <w:pStyle w:val="afff0"/>
            </w:pPr>
            <w:r w:rsidRPr="001D3841">
              <w:rPr>
                <w:b/>
              </w:rPr>
              <w:t xml:space="preserve">Доступность услуг для инвалидов </w:t>
            </w:r>
          </w:p>
        </w:tc>
      </w:tr>
      <w:tr w:rsidR="001D3841" w:rsidRPr="001D3841" w:rsidTr="001D3841">
        <w:trPr>
          <w:trHeight w:val="600"/>
        </w:trPr>
        <w:tc>
          <w:tcPr>
            <w:tcW w:w="8107" w:type="dxa"/>
            <w:hideMark/>
          </w:tcPr>
          <w:p w:rsidR="001D3841" w:rsidRPr="001D3841" w:rsidRDefault="001D3841" w:rsidP="001D3841">
            <w:pPr>
              <w:pStyle w:val="afff0"/>
            </w:pPr>
            <w:r w:rsidRPr="001D3841">
              <w:t>3.1. Оборудование помещений организации социальной сферы и прилегающей к ней территории с учетом доступности для инвалидов</w:t>
            </w:r>
          </w:p>
        </w:tc>
        <w:tc>
          <w:tcPr>
            <w:tcW w:w="1917" w:type="dxa"/>
            <w:noWrap/>
            <w:hideMark/>
          </w:tcPr>
          <w:p w:rsidR="001D3841" w:rsidRPr="001D3841" w:rsidRDefault="009A3EC1" w:rsidP="001D3841">
            <w:pPr>
              <w:pStyle w:val="afff0"/>
            </w:pPr>
            <w:r>
              <w:t>83,8</w:t>
            </w:r>
          </w:p>
        </w:tc>
      </w:tr>
      <w:tr w:rsidR="001D3841" w:rsidRPr="001D3841" w:rsidTr="001D3841">
        <w:trPr>
          <w:trHeight w:val="600"/>
        </w:trPr>
        <w:tc>
          <w:tcPr>
            <w:tcW w:w="8107" w:type="dxa"/>
            <w:hideMark/>
          </w:tcPr>
          <w:p w:rsidR="001D3841" w:rsidRPr="001D3841" w:rsidRDefault="001D3841" w:rsidP="001D3841">
            <w:pPr>
              <w:pStyle w:val="afff0"/>
            </w:pPr>
            <w:r w:rsidRPr="001D3841">
              <w:t>3.2. Обеспечение в организации социальной сферы условий доступности, позволяющих инвалидам получать услуги наравне с другими</w:t>
            </w:r>
          </w:p>
        </w:tc>
        <w:tc>
          <w:tcPr>
            <w:tcW w:w="1917" w:type="dxa"/>
            <w:noWrap/>
            <w:hideMark/>
          </w:tcPr>
          <w:p w:rsidR="001D3841" w:rsidRPr="001D3841" w:rsidRDefault="009A3EC1" w:rsidP="001D3841">
            <w:pPr>
              <w:pStyle w:val="afff0"/>
            </w:pPr>
            <w:r>
              <w:t>84,6</w:t>
            </w:r>
          </w:p>
        </w:tc>
      </w:tr>
      <w:tr w:rsidR="001D3841" w:rsidRPr="001D3841" w:rsidTr="001D3841">
        <w:trPr>
          <w:trHeight w:val="300"/>
        </w:trPr>
        <w:tc>
          <w:tcPr>
            <w:tcW w:w="8107" w:type="dxa"/>
            <w:hideMark/>
          </w:tcPr>
          <w:p w:rsidR="001D3841" w:rsidRPr="001D3841" w:rsidRDefault="001D3841" w:rsidP="001D3841">
            <w:pPr>
              <w:pStyle w:val="afff0"/>
            </w:pPr>
            <w:r w:rsidRPr="001D3841">
              <w:t>3.3. Доля получателей услуг, удовлетворенных доступностью услуг для инвалидов</w:t>
            </w:r>
          </w:p>
        </w:tc>
        <w:tc>
          <w:tcPr>
            <w:tcW w:w="1917" w:type="dxa"/>
            <w:noWrap/>
            <w:hideMark/>
          </w:tcPr>
          <w:p w:rsidR="001D3841" w:rsidRPr="001D3841" w:rsidRDefault="001D3841" w:rsidP="001D3841">
            <w:pPr>
              <w:pStyle w:val="afff0"/>
            </w:pPr>
            <w:r w:rsidRPr="001D3841">
              <w:t>98,7</w:t>
            </w:r>
          </w:p>
        </w:tc>
      </w:tr>
      <w:tr w:rsidR="001D3841" w:rsidRPr="001D3841" w:rsidTr="003A47CE">
        <w:trPr>
          <w:trHeight w:val="300"/>
        </w:trPr>
        <w:tc>
          <w:tcPr>
            <w:tcW w:w="10024" w:type="dxa"/>
            <w:gridSpan w:val="2"/>
          </w:tcPr>
          <w:p w:rsidR="001D3841" w:rsidRPr="001D3841" w:rsidRDefault="001D3841" w:rsidP="001D3841">
            <w:pPr>
              <w:pStyle w:val="afff0"/>
            </w:pPr>
            <w:r w:rsidRPr="001D3841">
              <w:rPr>
                <w:b/>
              </w:rPr>
              <w:t xml:space="preserve">Доброжелательность, вежливость работников организаций </w:t>
            </w:r>
          </w:p>
        </w:tc>
      </w:tr>
      <w:tr w:rsidR="001D3841" w:rsidRPr="001D3841" w:rsidTr="001D3841">
        <w:trPr>
          <w:trHeight w:val="900"/>
        </w:trPr>
        <w:tc>
          <w:tcPr>
            <w:tcW w:w="8107" w:type="dxa"/>
            <w:hideMark/>
          </w:tcPr>
          <w:p w:rsidR="001D3841" w:rsidRPr="001D3841" w:rsidRDefault="001D3841" w:rsidP="001D3841">
            <w:pPr>
              <w:pStyle w:val="afff0"/>
            </w:pPr>
            <w:r w:rsidRPr="001D3841">
              <w:t xml:space="preserve">4.1. Доля получателей услуг, 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 при непосредственном обращении в организацию </w:t>
            </w:r>
          </w:p>
        </w:tc>
        <w:tc>
          <w:tcPr>
            <w:tcW w:w="1917" w:type="dxa"/>
            <w:noWrap/>
            <w:hideMark/>
          </w:tcPr>
          <w:p w:rsidR="001D3841" w:rsidRPr="001D3841" w:rsidRDefault="001D3841" w:rsidP="001D3841">
            <w:pPr>
              <w:pStyle w:val="afff0"/>
            </w:pPr>
            <w:r w:rsidRPr="001D3841">
              <w:t>99,1</w:t>
            </w:r>
          </w:p>
        </w:tc>
      </w:tr>
      <w:tr w:rsidR="001D3841" w:rsidRPr="001D3841" w:rsidTr="001D3841">
        <w:trPr>
          <w:trHeight w:val="900"/>
        </w:trPr>
        <w:tc>
          <w:tcPr>
            <w:tcW w:w="8107" w:type="dxa"/>
            <w:hideMark/>
          </w:tcPr>
          <w:p w:rsidR="001D3841" w:rsidRPr="001D3841" w:rsidRDefault="001D3841" w:rsidP="001D3841">
            <w:pPr>
              <w:pStyle w:val="afff0"/>
            </w:pPr>
            <w:r w:rsidRPr="001D3841">
              <w:lastRenderedPageBreak/>
              <w:t xml:space="preserve">4.2. Доля получателей услуг, удовлетворенных доброжелательностью, вежливостью работников организации социальной сферы, обеспечивающих непосредственное оказание услуги при обращении в организацию </w:t>
            </w:r>
          </w:p>
        </w:tc>
        <w:tc>
          <w:tcPr>
            <w:tcW w:w="1917" w:type="dxa"/>
            <w:noWrap/>
            <w:hideMark/>
          </w:tcPr>
          <w:p w:rsidR="001D3841" w:rsidRPr="001D3841" w:rsidRDefault="001D3841" w:rsidP="001D3841">
            <w:pPr>
              <w:pStyle w:val="afff0"/>
            </w:pPr>
            <w:r w:rsidRPr="001D3841">
              <w:t>99,2</w:t>
            </w:r>
          </w:p>
        </w:tc>
      </w:tr>
      <w:tr w:rsidR="001D3841" w:rsidRPr="001D3841" w:rsidTr="001D3841">
        <w:trPr>
          <w:trHeight w:val="600"/>
        </w:trPr>
        <w:tc>
          <w:tcPr>
            <w:tcW w:w="8107" w:type="dxa"/>
            <w:hideMark/>
          </w:tcPr>
          <w:p w:rsidR="001D3841" w:rsidRPr="001D3841" w:rsidRDefault="001D3841" w:rsidP="001D3841">
            <w:pPr>
              <w:pStyle w:val="afff0"/>
            </w:pPr>
            <w:r w:rsidRPr="001D3841">
              <w:t>4.3. Доля получателей услуг, удовлетворенных доброжелательностью, вежливостью работников организации социальной сферы при использовании дистанционных форм взаимодействия</w:t>
            </w:r>
          </w:p>
        </w:tc>
        <w:tc>
          <w:tcPr>
            <w:tcW w:w="1917" w:type="dxa"/>
            <w:noWrap/>
            <w:hideMark/>
          </w:tcPr>
          <w:p w:rsidR="001D3841" w:rsidRPr="001D3841" w:rsidRDefault="001D3841" w:rsidP="001D3841">
            <w:pPr>
              <w:pStyle w:val="afff0"/>
            </w:pPr>
            <w:r w:rsidRPr="001D3841">
              <w:t>99,5</w:t>
            </w:r>
          </w:p>
        </w:tc>
      </w:tr>
      <w:tr w:rsidR="001D3841" w:rsidRPr="001D3841" w:rsidTr="003A47CE">
        <w:trPr>
          <w:trHeight w:val="600"/>
        </w:trPr>
        <w:tc>
          <w:tcPr>
            <w:tcW w:w="10024" w:type="dxa"/>
            <w:gridSpan w:val="2"/>
          </w:tcPr>
          <w:p w:rsidR="001D3841" w:rsidRPr="001D3841" w:rsidRDefault="001D3841" w:rsidP="001D3841">
            <w:pPr>
              <w:pStyle w:val="afff0"/>
            </w:pPr>
            <w:bookmarkStart w:id="14" w:name="OLE_LINK6"/>
            <w:r w:rsidRPr="001D3841">
              <w:rPr>
                <w:b/>
              </w:rPr>
              <w:t xml:space="preserve">Удовлетворенность условиями оказания услуг </w:t>
            </w:r>
            <w:bookmarkEnd w:id="14"/>
          </w:p>
        </w:tc>
      </w:tr>
      <w:tr w:rsidR="001D3841" w:rsidRPr="001D3841" w:rsidTr="001D3841">
        <w:trPr>
          <w:trHeight w:val="900"/>
        </w:trPr>
        <w:tc>
          <w:tcPr>
            <w:tcW w:w="8107" w:type="dxa"/>
            <w:hideMark/>
          </w:tcPr>
          <w:p w:rsidR="001D3841" w:rsidRPr="001D3841" w:rsidRDefault="001D3841" w:rsidP="001D3841">
            <w:pPr>
              <w:pStyle w:val="afff0"/>
            </w:pPr>
            <w:r w:rsidRPr="001D3841">
              <w:t>5.1. 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p>
        </w:tc>
        <w:tc>
          <w:tcPr>
            <w:tcW w:w="1917" w:type="dxa"/>
            <w:noWrap/>
            <w:hideMark/>
          </w:tcPr>
          <w:p w:rsidR="001D3841" w:rsidRPr="001D3841" w:rsidRDefault="001D3841" w:rsidP="001D3841">
            <w:pPr>
              <w:pStyle w:val="afff0"/>
            </w:pPr>
            <w:r w:rsidRPr="001D3841">
              <w:t>97,8</w:t>
            </w:r>
          </w:p>
        </w:tc>
      </w:tr>
      <w:tr w:rsidR="001D3841" w:rsidRPr="001D3841" w:rsidTr="001D3841">
        <w:trPr>
          <w:trHeight w:val="900"/>
        </w:trPr>
        <w:tc>
          <w:tcPr>
            <w:tcW w:w="8107" w:type="dxa"/>
            <w:hideMark/>
          </w:tcPr>
          <w:p w:rsidR="001D3841" w:rsidRPr="001D3841" w:rsidRDefault="001D3841" w:rsidP="001D3841">
            <w:pPr>
              <w:pStyle w:val="afff0"/>
            </w:pPr>
            <w:r w:rsidRPr="001D3841">
              <w:t>5.2. Доля получателей услуг, удовлетворенных организационными условиями предоставления услуг (удовлетворенность графиком работы организации/ структурного подразделения/ отдельных специалистов, периодичностью прихода социального работника на дом и прочее)</w:t>
            </w:r>
          </w:p>
        </w:tc>
        <w:tc>
          <w:tcPr>
            <w:tcW w:w="1917" w:type="dxa"/>
            <w:noWrap/>
            <w:hideMark/>
          </w:tcPr>
          <w:p w:rsidR="001D3841" w:rsidRPr="001D3841" w:rsidRDefault="001D3841" w:rsidP="001D3841">
            <w:pPr>
              <w:pStyle w:val="afff0"/>
            </w:pPr>
            <w:r w:rsidRPr="001D3841">
              <w:t>99,2</w:t>
            </w:r>
          </w:p>
        </w:tc>
      </w:tr>
      <w:tr w:rsidR="001D3841" w:rsidRPr="001D3841" w:rsidTr="001D3841">
        <w:trPr>
          <w:trHeight w:val="600"/>
        </w:trPr>
        <w:tc>
          <w:tcPr>
            <w:tcW w:w="8107" w:type="dxa"/>
            <w:hideMark/>
          </w:tcPr>
          <w:p w:rsidR="001D3841" w:rsidRPr="001D3841" w:rsidRDefault="001D3841" w:rsidP="001D3841">
            <w:pPr>
              <w:pStyle w:val="afff0"/>
            </w:pPr>
            <w:r w:rsidRPr="001D3841">
              <w:t>5.3. Доля получателей услуг, удовлетворенных в целом условиями оказания услуг в организации социальной сферы</w:t>
            </w:r>
          </w:p>
        </w:tc>
        <w:tc>
          <w:tcPr>
            <w:tcW w:w="1917" w:type="dxa"/>
            <w:noWrap/>
            <w:hideMark/>
          </w:tcPr>
          <w:p w:rsidR="001D3841" w:rsidRPr="001D3841" w:rsidRDefault="001D3841" w:rsidP="001D3841">
            <w:pPr>
              <w:pStyle w:val="afff0"/>
            </w:pPr>
            <w:r w:rsidRPr="001D3841">
              <w:t>99,4</w:t>
            </w:r>
          </w:p>
        </w:tc>
      </w:tr>
    </w:tbl>
    <w:p w:rsidR="001D3841" w:rsidRDefault="001D3841" w:rsidP="009D533C">
      <w:pPr>
        <w:ind w:firstLine="0"/>
      </w:pPr>
    </w:p>
    <w:p w:rsidR="00412E5B" w:rsidRPr="00412E5B" w:rsidRDefault="00412E5B" w:rsidP="00AE63D6">
      <w:pPr>
        <w:pStyle w:val="12"/>
        <w:rPr>
          <w:rFonts w:eastAsia="Times New Roman"/>
        </w:rPr>
      </w:pPr>
      <w:bookmarkStart w:id="15" w:name="_Toc175309214"/>
      <w:r w:rsidRPr="00412E5B">
        <w:rPr>
          <w:rFonts w:eastAsia="Times New Roman"/>
        </w:rPr>
        <w:lastRenderedPageBreak/>
        <w:t>4. ПРЕДЛОЖЕНИЯ И ЗАМЕЧАНИЯ ПОЛУЧАТЕЛЕ</w:t>
      </w:r>
      <w:r w:rsidR="00762DDE">
        <w:rPr>
          <w:rFonts w:eastAsia="Times New Roman"/>
        </w:rPr>
        <w:t>Й</w:t>
      </w:r>
      <w:r w:rsidRPr="00412E5B">
        <w:rPr>
          <w:rFonts w:eastAsia="Times New Roman"/>
        </w:rPr>
        <w:t xml:space="preserve"> УСЛУГ ПО УЛУЧШЕНИЮ КАЧЕСТВА УСЛОВИ</w:t>
      </w:r>
      <w:r w:rsidR="00762DDE">
        <w:rPr>
          <w:rFonts w:eastAsia="Times New Roman"/>
        </w:rPr>
        <w:t>Й</w:t>
      </w:r>
      <w:r w:rsidRPr="00412E5B">
        <w:rPr>
          <w:rFonts w:eastAsia="Times New Roman"/>
        </w:rPr>
        <w:t xml:space="preserve"> ОКАЗАНИЯ УСЛУГ ОРГАНИЗАЦИЯМИ </w:t>
      </w:r>
      <w:r>
        <w:rPr>
          <w:rFonts w:eastAsia="Times New Roman"/>
          <w:bCs/>
        </w:rPr>
        <w:t xml:space="preserve"> </w:t>
      </w:r>
      <w:r w:rsidRPr="00412E5B">
        <w:rPr>
          <w:rFonts w:eastAsia="Times New Roman"/>
        </w:rPr>
        <w:t>СОЦИАЛЬНОГО ОБСЛУЖИВАНИЯ ЧЕЛЯБИНСКО</w:t>
      </w:r>
      <w:r w:rsidR="00762DDE">
        <w:rPr>
          <w:rFonts w:eastAsia="Times New Roman"/>
        </w:rPr>
        <w:t>Й</w:t>
      </w:r>
      <w:r w:rsidRPr="00412E5B">
        <w:rPr>
          <w:rFonts w:eastAsia="Times New Roman"/>
        </w:rPr>
        <w:t xml:space="preserve"> ОБЛАСТИ</w:t>
      </w:r>
      <w:bookmarkEnd w:id="15"/>
      <w:r w:rsidRPr="00412E5B">
        <w:rPr>
          <w:rFonts w:eastAsia="Times New Roman"/>
        </w:rPr>
        <w:t xml:space="preserve"> </w:t>
      </w:r>
    </w:p>
    <w:p w:rsidR="00412E5B" w:rsidRPr="00412E5B" w:rsidRDefault="00412E5B" w:rsidP="00412E5B">
      <w:r w:rsidRPr="00412E5B">
        <w:t>В ходе независимо</w:t>
      </w:r>
      <w:r w:rsidR="00762DDE">
        <w:t>й</w:t>
      </w:r>
      <w:r w:rsidRPr="00412E5B">
        <w:t xml:space="preserve"> оценки качества </w:t>
      </w:r>
      <w:r w:rsidR="00F9203E">
        <w:t>48</w:t>
      </w:r>
      <w:r w:rsidRPr="00412E5B">
        <w:t xml:space="preserve"> получателе</w:t>
      </w:r>
      <w:r w:rsidR="00762DDE">
        <w:t>й</w:t>
      </w:r>
      <w:r w:rsidRPr="00412E5B">
        <w:t xml:space="preserve"> услуг высказали  предложени</w:t>
      </w:r>
      <w:r w:rsidR="00762DDE">
        <w:t>й</w:t>
      </w:r>
      <w:r w:rsidRPr="00412E5B">
        <w:t xml:space="preserve"> и замечани</w:t>
      </w:r>
      <w:r w:rsidR="00762DDE">
        <w:t>й</w:t>
      </w:r>
      <w:r w:rsidRPr="00412E5B">
        <w:t xml:space="preserve"> по улучшению услови</w:t>
      </w:r>
      <w:r w:rsidR="00762DDE">
        <w:t>й</w:t>
      </w:r>
      <w:r w:rsidRPr="00412E5B">
        <w:t xml:space="preserve"> оказания услуг в организациях социального обслуживания области. Все предложения были сгруппированы по девяти ключевым направлениям. Ре</w:t>
      </w:r>
      <w:r w:rsidR="00762DDE">
        <w:t>й</w:t>
      </w:r>
      <w:r w:rsidRPr="00412E5B">
        <w:t>тинг предложени</w:t>
      </w:r>
      <w:r w:rsidR="00762DDE">
        <w:t>й</w:t>
      </w:r>
      <w:r w:rsidRPr="00412E5B">
        <w:t xml:space="preserve"> получателе</w:t>
      </w:r>
      <w:r w:rsidR="00762DDE">
        <w:t>й</w:t>
      </w:r>
      <w:r w:rsidRPr="00412E5B">
        <w:t xml:space="preserve"> услуг по улучшению качества услови</w:t>
      </w:r>
      <w:r w:rsidR="00762DDE">
        <w:t>й</w:t>
      </w:r>
      <w:r w:rsidRPr="00412E5B">
        <w:t xml:space="preserve"> оказания услуг организациями социального обслуживания представлен в диаграмме 2. </w:t>
      </w:r>
    </w:p>
    <w:p w:rsidR="00412E5B" w:rsidRDefault="00412E5B" w:rsidP="009D533C">
      <w:pPr>
        <w:ind w:firstLine="0"/>
      </w:pPr>
    </w:p>
    <w:p w:rsidR="00AA6424" w:rsidRDefault="00AA6424" w:rsidP="009D533C">
      <w:pPr>
        <w:ind w:firstLine="0"/>
      </w:pPr>
      <w:r>
        <w:rPr>
          <w:noProof/>
        </w:rPr>
        <w:drawing>
          <wp:inline distT="0" distB="0" distL="0" distR="0">
            <wp:extent cx="6442363" cy="2743200"/>
            <wp:effectExtent l="0" t="0" r="0" b="0"/>
            <wp:docPr id="42" name="Диаграмма 4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453CE1E-267E-BE47-ACEC-9E3F16B952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A6424" w:rsidRDefault="00AA6424" w:rsidP="00AA6424">
      <w:pPr>
        <w:autoSpaceDN/>
        <w:spacing w:before="100" w:beforeAutospacing="1" w:after="100" w:afterAutospacing="1"/>
        <w:ind w:firstLine="0"/>
        <w:jc w:val="left"/>
        <w:rPr>
          <w:rFonts w:ascii="TimesNewRomanPS" w:eastAsia="Times New Roman" w:hAnsi="TimesNewRomanPS"/>
          <w:bCs w:val="0"/>
          <w:color w:val="auto"/>
          <w:sz w:val="24"/>
        </w:rPr>
      </w:pPr>
      <w:r w:rsidRPr="00AA6424">
        <w:rPr>
          <w:rFonts w:ascii="TimesNewRomanPS" w:eastAsia="Times New Roman" w:hAnsi="TimesNewRomanPS"/>
          <w:bCs w:val="0"/>
          <w:color w:val="auto"/>
          <w:sz w:val="24"/>
        </w:rPr>
        <w:t>Диаграмма 2 Предложения получателе</w:t>
      </w:r>
      <w:r w:rsidR="00762DDE">
        <w:rPr>
          <w:rFonts w:ascii="TimesNewRomanPS" w:eastAsia="Times New Roman" w:hAnsi="TimesNewRomanPS"/>
          <w:bCs w:val="0"/>
          <w:color w:val="auto"/>
          <w:sz w:val="24"/>
        </w:rPr>
        <w:t>й</w:t>
      </w:r>
      <w:r w:rsidRPr="00AA6424">
        <w:rPr>
          <w:rFonts w:ascii="TimesNewRomanPS" w:eastAsia="Times New Roman" w:hAnsi="TimesNewRomanPS"/>
          <w:bCs w:val="0"/>
          <w:color w:val="auto"/>
          <w:sz w:val="24"/>
        </w:rPr>
        <w:t xml:space="preserve"> услуг по основным направлениям улучшения услови</w:t>
      </w:r>
      <w:r w:rsidR="00762DDE">
        <w:rPr>
          <w:rFonts w:ascii="TimesNewRomanPS" w:eastAsia="Times New Roman" w:hAnsi="TimesNewRomanPS"/>
          <w:bCs w:val="0"/>
          <w:color w:val="auto"/>
          <w:sz w:val="24"/>
        </w:rPr>
        <w:t>й</w:t>
      </w:r>
      <w:r w:rsidRPr="00AA6424">
        <w:rPr>
          <w:rFonts w:ascii="TimesNewRomanPS" w:eastAsia="Times New Roman" w:hAnsi="TimesNewRomanPS"/>
          <w:bCs w:val="0"/>
          <w:color w:val="auto"/>
          <w:sz w:val="24"/>
        </w:rPr>
        <w:t xml:space="preserve"> оказания услуг в организациях социального обслуживания Челябинско</w:t>
      </w:r>
      <w:r w:rsidR="00762DDE">
        <w:rPr>
          <w:rFonts w:ascii="TimesNewRomanPS" w:eastAsia="Times New Roman" w:hAnsi="TimesNewRomanPS"/>
          <w:bCs w:val="0"/>
          <w:color w:val="auto"/>
          <w:sz w:val="24"/>
        </w:rPr>
        <w:t>й</w:t>
      </w:r>
      <w:r w:rsidRPr="00AA6424">
        <w:rPr>
          <w:rFonts w:ascii="TimesNewRomanPS" w:eastAsia="Times New Roman" w:hAnsi="TimesNewRomanPS"/>
          <w:bCs w:val="0"/>
          <w:color w:val="auto"/>
          <w:sz w:val="24"/>
        </w:rPr>
        <w:t xml:space="preserve"> области (количество ответов по каждому направлению</w:t>
      </w:r>
      <w:r>
        <w:rPr>
          <w:rFonts w:ascii="TimesNewRomanPS" w:eastAsia="Times New Roman" w:hAnsi="TimesNewRomanPS"/>
          <w:bCs w:val="0"/>
          <w:color w:val="auto"/>
          <w:sz w:val="24"/>
        </w:rPr>
        <w:t xml:space="preserve"> в %</w:t>
      </w:r>
      <w:r w:rsidRPr="00AA6424">
        <w:rPr>
          <w:rFonts w:ascii="TimesNewRomanPS" w:eastAsia="Times New Roman" w:hAnsi="TimesNewRomanPS"/>
          <w:bCs w:val="0"/>
          <w:color w:val="auto"/>
          <w:sz w:val="24"/>
        </w:rPr>
        <w:t xml:space="preserve">) </w:t>
      </w:r>
    </w:p>
    <w:p w:rsidR="00AA6424" w:rsidRPr="00AA6424" w:rsidRDefault="00AA6424" w:rsidP="00AA6424">
      <w:r>
        <w:t xml:space="preserve">Вопросы </w:t>
      </w:r>
      <w:r w:rsidR="00747A36">
        <w:t>режима работы и организации досуга, питания, спорта</w:t>
      </w:r>
      <w:r w:rsidRPr="00AA6424">
        <w:t xml:space="preserve"> – на первом месте по числу предложени</w:t>
      </w:r>
      <w:r w:rsidR="00762DDE">
        <w:t>й</w:t>
      </w:r>
      <w:r w:rsidRPr="00AA6424">
        <w:t xml:space="preserve"> получателе</w:t>
      </w:r>
      <w:r w:rsidR="00762DDE">
        <w:t>й</w:t>
      </w:r>
      <w:r w:rsidRPr="00AA6424">
        <w:t xml:space="preserve"> услуг. </w:t>
      </w:r>
    </w:p>
    <w:p w:rsidR="00747A36" w:rsidRDefault="00AA6424" w:rsidP="00AA6424">
      <w:r w:rsidRPr="00AA6424">
        <w:t xml:space="preserve">На втором месте – о увеличении </w:t>
      </w:r>
      <w:r w:rsidR="00747A36">
        <w:t>количества услуг., организации зоны ожидания  и предложения по ремонту зданий и территорий.</w:t>
      </w:r>
    </w:p>
    <w:p w:rsidR="00747A36" w:rsidRDefault="00747A36" w:rsidP="00AE63D6">
      <w:pPr>
        <w:pStyle w:val="12"/>
        <w:rPr>
          <w:rFonts w:eastAsia="Times New Roman"/>
        </w:rPr>
      </w:pPr>
      <w:bookmarkStart w:id="16" w:name="_Toc175309215"/>
      <w:r w:rsidRPr="00747A36">
        <w:rPr>
          <w:rFonts w:eastAsia="Times New Roman"/>
        </w:rPr>
        <w:lastRenderedPageBreak/>
        <w:t>5. РЕКОМЕНДАЦИИ ПО ПОВЫШЕНИЮ КАЧЕСТВА УСЛОВИ</w:t>
      </w:r>
      <w:r w:rsidR="00762DDE">
        <w:rPr>
          <w:rFonts w:eastAsia="Times New Roman"/>
        </w:rPr>
        <w:t>Й</w:t>
      </w:r>
      <w:r w:rsidRPr="00747A36">
        <w:rPr>
          <w:rFonts w:eastAsia="Times New Roman"/>
        </w:rPr>
        <w:t xml:space="preserve"> ОКАЗАНИЯ УСЛУГ ОРГАНИЗАЦИЯМИ СОЦИАЛЬНОГО ОБСЛУЖИВАНИЯ ЧЕЛЯБИНСКО</w:t>
      </w:r>
      <w:r w:rsidR="00762DDE">
        <w:rPr>
          <w:rFonts w:eastAsia="Times New Roman"/>
        </w:rPr>
        <w:t>Й</w:t>
      </w:r>
      <w:r w:rsidRPr="00747A36">
        <w:rPr>
          <w:rFonts w:eastAsia="Times New Roman"/>
        </w:rPr>
        <w:t xml:space="preserve"> ОБЛАСТИ</w:t>
      </w:r>
      <w:bookmarkEnd w:id="16"/>
      <w:r w:rsidRPr="00747A36">
        <w:rPr>
          <w:rFonts w:eastAsia="Times New Roman"/>
        </w:rPr>
        <w:t xml:space="preserve"> </w:t>
      </w:r>
    </w:p>
    <w:p w:rsidR="006A7C15" w:rsidRDefault="00747A36" w:rsidP="00747A36">
      <w:r w:rsidRPr="00747A36">
        <w:t>Проведенны</w:t>
      </w:r>
      <w:r w:rsidR="00762DDE">
        <w:t>й</w:t>
      </w:r>
      <w:r w:rsidRPr="00747A36">
        <w:t xml:space="preserve"> в 202</w:t>
      </w:r>
      <w:r>
        <w:t>4</w:t>
      </w:r>
      <w:r w:rsidRPr="00747A36">
        <w:t xml:space="preserve"> году анализ результатов независимо</w:t>
      </w:r>
      <w:r w:rsidR="00762DDE">
        <w:t>й</w:t>
      </w:r>
      <w:r w:rsidRPr="00747A36">
        <w:t xml:space="preserve"> оценки качества, предложени</w:t>
      </w:r>
      <w:r w:rsidR="00762DDE">
        <w:t>й</w:t>
      </w:r>
      <w:r w:rsidRPr="00747A36">
        <w:t xml:space="preserve"> и замечани</w:t>
      </w:r>
      <w:r w:rsidR="00762DDE">
        <w:t>й</w:t>
      </w:r>
      <w:r w:rsidRPr="00747A36">
        <w:t xml:space="preserve"> граждан позволил разработать рекомендации по повышению качества услови</w:t>
      </w:r>
      <w:r w:rsidR="00762DDE">
        <w:t>й</w:t>
      </w:r>
      <w:r w:rsidRPr="00747A36">
        <w:t xml:space="preserve"> оказания услуг организациями социального обслуживания Челябинско</w:t>
      </w:r>
      <w:r w:rsidR="00762DDE">
        <w:t>й</w:t>
      </w:r>
      <w:r w:rsidRPr="00747A36">
        <w:t xml:space="preserve"> области</w:t>
      </w:r>
      <w:r w:rsidR="006A7C15">
        <w:t>.</w:t>
      </w:r>
    </w:p>
    <w:p w:rsidR="006A7C15" w:rsidRPr="006A7C15" w:rsidRDefault="006A7C15" w:rsidP="006A7C15">
      <w:pPr>
        <w:autoSpaceDN/>
        <w:ind w:firstLine="0"/>
        <w:rPr>
          <w:b/>
          <w:color w:val="000000"/>
          <w:szCs w:val="28"/>
          <w:lang w:eastAsia="en-US"/>
        </w:rPr>
      </w:pPr>
      <w:r w:rsidRPr="006A7C15">
        <w:rPr>
          <w:b/>
          <w:color w:val="000000"/>
          <w:szCs w:val="28"/>
          <w:lang w:eastAsia="en-US"/>
        </w:rPr>
        <w:t>1. Государственное казенное учреждение социального обслуживания «Верхнеуфалейский социально-реабилитационный центр для несовершеннолетних»</w:t>
      </w:r>
    </w:p>
    <w:p w:rsidR="006A7C15" w:rsidRPr="006A7C15" w:rsidRDefault="006A7C15" w:rsidP="006A7C15">
      <w:pPr>
        <w:autoSpaceDN/>
        <w:ind w:firstLine="0"/>
        <w:rPr>
          <w:b/>
          <w:color w:val="000000"/>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D6299F" w:rsidRDefault="006A7C15" w:rsidP="006A7C15">
      <w:pPr>
        <w:shd w:val="clear" w:color="auto" w:fill="FFFFFF"/>
        <w:autoSpaceDN/>
        <w:ind w:firstLine="0"/>
        <w:rPr>
          <w:rFonts w:eastAsia="Times New Roman"/>
          <w:bCs w:val="0"/>
          <w:color w:val="1A1A1A"/>
          <w:szCs w:val="28"/>
        </w:rPr>
      </w:pPr>
      <w:r w:rsidRPr="00D6299F">
        <w:rPr>
          <w:bCs w:val="0"/>
          <w:color w:val="auto"/>
          <w:szCs w:val="28"/>
          <w:lang w:eastAsia="en-US"/>
        </w:rPr>
        <w:t xml:space="preserve">- </w:t>
      </w:r>
      <w:r w:rsidRPr="00D6299F">
        <w:rPr>
          <w:rFonts w:eastAsia="Times New Roman"/>
          <w:bCs w:val="0"/>
          <w:color w:val="1A1A1A"/>
          <w:szCs w:val="28"/>
        </w:rPr>
        <w:t>транспортная доступность </w:t>
      </w:r>
      <w:r w:rsidR="004663B6" w:rsidRPr="00D6299F">
        <w:rPr>
          <w:rFonts w:eastAsia="Times New Roman"/>
          <w:bCs w:val="0"/>
          <w:color w:val="1A1A1A"/>
          <w:szCs w:val="28"/>
        </w:rPr>
        <w:t>(</w:t>
      </w:r>
      <w:r w:rsidRPr="00D6299F">
        <w:rPr>
          <w:rFonts w:eastAsia="Times New Roman"/>
          <w:bCs w:val="0"/>
          <w:color w:val="1A1A1A"/>
          <w:szCs w:val="28"/>
        </w:rPr>
        <w:t>наличие парковки);</w:t>
      </w:r>
    </w:p>
    <w:p w:rsidR="006A7C15" w:rsidRPr="00D6299F" w:rsidRDefault="006A7C15" w:rsidP="006A7C15">
      <w:pPr>
        <w:autoSpaceDN/>
        <w:ind w:firstLine="0"/>
        <w:rPr>
          <w:b/>
          <w:color w:val="auto"/>
          <w:szCs w:val="28"/>
          <w:lang w:eastAsia="en-US"/>
        </w:rPr>
      </w:pPr>
      <w:r w:rsidRPr="00D6299F">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D6299F">
        <w:rPr>
          <w:rFonts w:eastAsia="Times New Roman"/>
          <w:bCs w:val="0"/>
          <w:color w:val="1A1A1A"/>
          <w:szCs w:val="28"/>
        </w:rPr>
        <w:t>- наличие адаптированных лифтов, поручней;</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наличие специально оборудованных санитарно-гигиенических </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помещений в организации социальной сферы.</w:t>
      </w:r>
    </w:p>
    <w:p w:rsidR="006A7C15" w:rsidRPr="006A7C15" w:rsidRDefault="006A7C15" w:rsidP="006A7C15">
      <w:pPr>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2. 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об объеме предоставляемых социальных услуг за счет Бюджетных ассигнований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46483D">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46483D">
      <w:pPr>
        <w:autoSpaceDN/>
        <w:ind w:firstLine="0"/>
        <w:rPr>
          <w:bCs w:val="0"/>
          <w:color w:val="1A1A1A"/>
          <w:szCs w:val="28"/>
          <w:shd w:val="clear" w:color="auto" w:fill="FFFFFF"/>
          <w:lang w:eastAsia="en-US"/>
        </w:rPr>
      </w:pPr>
      <w:r w:rsidRPr="006A7C15">
        <w:rPr>
          <w:b/>
          <w:color w:val="auto"/>
          <w:szCs w:val="28"/>
          <w:lang w:eastAsia="en-US"/>
        </w:rPr>
        <w:t xml:space="preserve">- </w:t>
      </w:r>
      <w:r w:rsidRPr="006A7C15">
        <w:rPr>
          <w:bCs w:val="0"/>
          <w:color w:val="1A1A1A"/>
          <w:szCs w:val="28"/>
          <w:shd w:val="clear" w:color="auto" w:fill="FFFFFF"/>
          <w:lang w:eastAsia="en-US"/>
        </w:rPr>
        <w:t>наличие и понятность навигации внутри организации;</w:t>
      </w:r>
    </w:p>
    <w:p w:rsidR="006A7C15" w:rsidRPr="006A7C15" w:rsidRDefault="006A7C15" w:rsidP="0046483D">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приличном посещении у специалиста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условия доступности организации для инвалидов: </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проёмов;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46483D">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Обеспечить на сайте организации доступность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тарифах на социальные услуги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w:t>
      </w: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lastRenderedPageBreak/>
        <w:t>3. 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об объеме предоставляемых социальных услуг за счет Бюджетных ассигнований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4. 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об объеме предоставляемых социальных услуг за счет Бюджетных ассигнований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 хозяйственной деятельности).</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комфортной зоны отдыха (ожидания) оборудованной соответствующей мебелью;</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shd w:val="clear" w:color="auto" w:fill="FFFFFF"/>
          <w:lang w:eastAsia="en-US"/>
        </w:rPr>
        <w:t xml:space="preserve"> наличие и понятность навигации внутри организации.</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проёмов;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помещений в организации социальной сферы</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rsidR="006A7C15" w:rsidRPr="006A7C15" w:rsidRDefault="006A7C15" w:rsidP="006A7C15">
      <w:pPr>
        <w:autoSpaceDN/>
        <w:ind w:firstLine="0"/>
        <w:rPr>
          <w:rFonts w:eastAsia="Times New Roman"/>
          <w:bCs w:val="0"/>
          <w:color w:val="000000"/>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000000"/>
          <w:szCs w:val="28"/>
        </w:rPr>
        <w:t>О дате государственной регистрации</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lastRenderedPageBreak/>
        <w:t>5. 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46483D">
      <w:pPr>
        <w:shd w:val="clear" w:color="auto" w:fill="FFFFFF"/>
        <w:autoSpaceDN/>
        <w:ind w:firstLine="0"/>
        <w:rPr>
          <w:rFonts w:eastAsia="Times New Roman"/>
          <w:bCs w:val="0"/>
          <w:color w:val="1A1A1A"/>
          <w:szCs w:val="28"/>
        </w:rPr>
      </w:pPr>
      <w:r w:rsidRPr="006A7C15">
        <w:rPr>
          <w:rFonts w:eastAsia="Times New Roman"/>
          <w:bCs w:val="0"/>
          <w:color w:val="1A1A1A"/>
          <w:szCs w:val="28"/>
        </w:rPr>
        <w:t xml:space="preserve">- О материально-техническом обеспечении предоставления </w:t>
      </w:r>
      <w:r w:rsidRPr="006A7C15">
        <w:rPr>
          <w:rFonts w:eastAsia="Times New Roman"/>
          <w:bCs w:val="0"/>
          <w:color w:val="1A1A1A"/>
          <w:szCs w:val="28"/>
          <w:lang w:val="en-US"/>
        </w:rPr>
        <w:t>c</w:t>
      </w:r>
      <w:r w:rsidR="00D50B24" w:rsidRPr="006A7C15">
        <w:rPr>
          <w:rFonts w:eastAsia="Times New Roman"/>
          <w:bCs w:val="0"/>
          <w:color w:val="1A1A1A"/>
          <w:szCs w:val="28"/>
        </w:rPr>
        <w:t>социальных</w:t>
      </w:r>
      <w:r w:rsidRPr="006A7C15">
        <w:rPr>
          <w:rFonts w:eastAsia="Times New Roman"/>
          <w:bCs w:val="0"/>
          <w:color w:val="1A1A1A"/>
          <w:szCs w:val="28"/>
        </w:rPr>
        <w:t xml:space="preserve">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46483D">
      <w:pPr>
        <w:autoSpaceDN/>
        <w:ind w:firstLine="0"/>
        <w:rPr>
          <w:bCs w:val="0"/>
          <w:color w:val="1A1A1A"/>
          <w:szCs w:val="28"/>
          <w:shd w:val="clear" w:color="auto" w:fill="FFFFFF"/>
          <w:lang w:eastAsia="en-US"/>
        </w:rPr>
      </w:pPr>
      <w:r w:rsidRPr="006A7C15">
        <w:rPr>
          <w:b/>
          <w:color w:val="auto"/>
          <w:szCs w:val="28"/>
          <w:lang w:eastAsia="en-US"/>
        </w:rPr>
        <w:t xml:space="preserve">- </w:t>
      </w:r>
      <w:r w:rsidRPr="006A7C15">
        <w:rPr>
          <w:bCs w:val="0"/>
          <w:color w:val="1A1A1A"/>
          <w:szCs w:val="28"/>
          <w:shd w:val="clear" w:color="auto" w:fill="FFFFFF"/>
          <w:lang w:eastAsia="en-US"/>
        </w:rPr>
        <w:t>наличие и понятность навигации внутри организации;</w:t>
      </w:r>
    </w:p>
    <w:p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
          <w:color w:val="1A1A1A"/>
          <w:szCs w:val="28"/>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возможность предоставления инвалидам по слуху (слуху и зрению) услуг сурдопереводчика (тифлосурдопереводчика)</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r w:rsidR="006E6D22">
        <w:rPr>
          <w:rFonts w:eastAsia="Times New Roman"/>
          <w:bCs w:val="0"/>
          <w:color w:val="1A1A1A"/>
          <w:szCs w:val="28"/>
        </w:rPr>
        <w:t>.</w:t>
      </w: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6. Муниципальное учреждение социального обслуживания «Социально-реабилитационный центр для несовершеннолетних города Магнитогорска»</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на стендах: </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и понятность навигации внутри организации.</w:t>
      </w:r>
    </w:p>
    <w:p w:rsidR="006A7C15" w:rsidRPr="006A7C15" w:rsidRDefault="006A7C15" w:rsidP="006A7C15">
      <w:pPr>
        <w:autoSpaceDN/>
        <w:ind w:firstLine="0"/>
        <w:rPr>
          <w:b/>
          <w:color w:val="auto"/>
          <w:szCs w:val="28"/>
          <w:lang w:eastAsia="en-US"/>
        </w:rPr>
      </w:pP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lastRenderedPageBreak/>
        <w:t>7. Государственное казенное учреждение социального обслуживания «Миасский социально-реабилитационный центр для несовершеннолетних»</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и понятность навигации внутри организации;</w:t>
      </w:r>
    </w:p>
    <w:p w:rsidR="006A7C15" w:rsidRPr="006A7C15" w:rsidRDefault="006A7C15" w:rsidP="006A7C15">
      <w:pPr>
        <w:shd w:val="clear" w:color="auto" w:fill="FFFFFF"/>
        <w:autoSpaceDN/>
        <w:ind w:firstLine="0"/>
        <w:rPr>
          <w:bCs w:val="0"/>
          <w:color w:val="1A1A1A"/>
          <w:szCs w:val="28"/>
          <w:shd w:val="clear" w:color="auto" w:fill="FFFFFF"/>
          <w:lang w:eastAsia="en-US"/>
        </w:rPr>
      </w:pPr>
    </w:p>
    <w:p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E6D22">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r w:rsidR="006E6D22">
        <w:rPr>
          <w:rFonts w:eastAsia="Times New Roman"/>
          <w:bCs w:val="0"/>
          <w:color w:val="1A1A1A"/>
          <w:szCs w:val="28"/>
        </w:rPr>
        <w:t>.</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8. 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9. Государственное казенное учреждение социального обслуживания «Саткинский социально-реабилитационный центр для несовершеннолетних»</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 xml:space="preserve">информация о проведении независимой </w:t>
      </w:r>
      <w:r w:rsidR="00D50B24" w:rsidRPr="006A7C15">
        <w:rPr>
          <w:rFonts w:eastAsia="Times New Roman"/>
          <w:bCs w:val="0"/>
          <w:color w:val="1A1A1A"/>
          <w:szCs w:val="28"/>
        </w:rPr>
        <w:t>оценки</w:t>
      </w:r>
      <w:r w:rsidR="00D50B24">
        <w:rPr>
          <w:rFonts w:eastAsia="Times New Roman"/>
          <w:bCs w:val="0"/>
          <w:color w:val="1A1A1A"/>
          <w:szCs w:val="28"/>
        </w:rPr>
        <w:t xml:space="preserve"> </w:t>
      </w:r>
      <w:r w:rsidR="00D50B24" w:rsidRPr="006A7C15">
        <w:rPr>
          <w:rFonts w:eastAsia="Times New Roman"/>
          <w:bCs w:val="0"/>
          <w:color w:val="1A1A1A"/>
          <w:szCs w:val="28"/>
        </w:rPr>
        <w:t>качества</w:t>
      </w:r>
      <w:r w:rsidRPr="006A7C15">
        <w:rPr>
          <w:rFonts w:eastAsia="Times New Roman"/>
          <w:bCs w:val="0"/>
          <w:color w:val="1A1A1A"/>
          <w:szCs w:val="28"/>
        </w:rPr>
        <w:t xml:space="preserve"> (в т.ч. сроки проведения независимой оценки качества, количественные результаты оценки, планы по устранению выявленных недостатков).</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транспортная доступность (возможность доехать до организации на</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общественном транспорте, наличие парковки);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выделенных стоянок для автотранспортных средств инвалидов.</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позволяющих инвалидам получать услуги наравне с другими: </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 xml:space="preserve">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(наличии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услуг, доступе к информационным системам в сфере социального обслуживания и сети "Интернет");</w:t>
      </w: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10.</w:t>
      </w:r>
      <w:r w:rsidRPr="006A7C15">
        <w:rPr>
          <w:b/>
          <w:color w:val="auto"/>
          <w:szCs w:val="28"/>
          <w:lang w:eastAsia="en-US"/>
        </w:rPr>
        <w:t xml:space="preserve"> </w:t>
      </w:r>
      <w:r w:rsidRPr="006A7C15">
        <w:rPr>
          <w:rFonts w:eastAsia="Times New Roman"/>
          <w:b/>
          <w:color w:val="1A1A1A"/>
          <w:szCs w:val="28"/>
        </w:rPr>
        <w:t>Муниципальное казенное учреждение социального обслуживания «Социальный приют для детей и подростков» города Троицка Челябинской области</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месте нахождения организации социального обслуживания, ее филиалах (при их наличии) с указанием адреса и схемы проезда;</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 xml:space="preserve">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(наличии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услуг, доступе к информационным системам в сфере социального обслуживания и сети "Интернет");</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об объеме предоставляемых социальных услуг за счет бюджетных ассигнований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наличие комфортной зоны отдыха (ожидания) оборудованной соответствующей мебелью;</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lastRenderedPageBreak/>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rsidR="006A7C15" w:rsidRPr="006A7C15" w:rsidRDefault="006A7C15" w:rsidP="006A7C15">
      <w:pPr>
        <w:autoSpaceDN/>
        <w:ind w:firstLine="0"/>
        <w:rPr>
          <w:rFonts w:eastAsia="Times New Roman"/>
          <w:bCs w:val="0"/>
          <w:color w:val="000000"/>
          <w:sz w:val="16"/>
          <w:szCs w:val="16"/>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000000"/>
          <w:sz w:val="16"/>
          <w:szCs w:val="16"/>
        </w:rPr>
        <w:t xml:space="preserve"> </w:t>
      </w:r>
      <w:r w:rsidRPr="006A7C15">
        <w:rPr>
          <w:rFonts w:eastAsia="Times New Roman"/>
          <w:bCs w:val="0"/>
          <w:color w:val="000000"/>
          <w:szCs w:val="28"/>
        </w:rPr>
        <w:t>О персональном составе работников.</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11.</w:t>
      </w:r>
      <w:r w:rsidRPr="006A7C15">
        <w:rPr>
          <w:b/>
          <w:color w:val="auto"/>
          <w:szCs w:val="28"/>
          <w:lang w:eastAsia="en-US"/>
        </w:rPr>
        <w:t xml:space="preserve"> </w:t>
      </w:r>
      <w:r w:rsidRPr="006A7C15">
        <w:rPr>
          <w:rFonts w:eastAsia="Times New Roman"/>
          <w:b/>
          <w:color w:val="1A1A1A"/>
          <w:szCs w:val="28"/>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выделенных стоянок для автотранспортных средств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сменных кресел-колясок;</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наличие специально оборудованных санитарно-гигиенических помещений в организации социальной сферы.</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r w:rsidR="006E6D22">
        <w:rPr>
          <w:rFonts w:eastAsia="Times New Roman"/>
          <w:bCs w:val="0"/>
          <w:color w:val="1A1A1A"/>
          <w:szCs w:val="28"/>
        </w:rPr>
        <w:t>.</w:t>
      </w:r>
    </w:p>
    <w:p w:rsidR="006E6D22" w:rsidRPr="006A7C15" w:rsidRDefault="006E6D22"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12. 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lastRenderedPageBreak/>
        <w:t>-</w:t>
      </w:r>
      <w:r w:rsidRPr="006A7C15">
        <w:rPr>
          <w:bCs w:val="0"/>
          <w:color w:val="1A1A1A"/>
          <w:szCs w:val="28"/>
          <w:shd w:val="clear" w:color="auto" w:fill="FFFFFF"/>
          <w:lang w:eastAsia="en-US"/>
        </w:rPr>
        <w:t xml:space="preserve"> наличие выделенных стоянок для автотранспортных средств;</w:t>
      </w:r>
    </w:p>
    <w:p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 помещений в организации социальной сферы.</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возможность предоставления инвалидам по слуху (слуху и зрению) услуг сурдопереводчика (тифлосурдопереводчика);</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13. Областное государственное казенное учреждение «Челябинский областной центр социальной защиты «Семья»</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и понятность навигации внутри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 помещений в организации социальной сферы.</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14. 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 помещений в организации социальной сферы</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для инвалидов по слуху и зрению звуковой и зрительной информации;</w:t>
      </w:r>
    </w:p>
    <w:p w:rsidR="006E6D22"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r w:rsidR="006E6D22">
        <w:rPr>
          <w:rFonts w:eastAsia="Times New Roman"/>
          <w:bCs w:val="0"/>
          <w:color w:val="1A1A1A"/>
          <w:szCs w:val="28"/>
        </w:rPr>
        <w:t>.</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
          <w:color w:val="1A1A1A"/>
          <w:szCs w:val="28"/>
        </w:rPr>
        <w:t>15.</w:t>
      </w:r>
      <w:r w:rsidRPr="006A7C15">
        <w:rPr>
          <w:b/>
          <w:color w:val="auto"/>
          <w:szCs w:val="28"/>
          <w:lang w:eastAsia="en-US"/>
        </w:rPr>
        <w:t xml:space="preserve"> </w:t>
      </w:r>
      <w:r w:rsidRPr="006A7C15">
        <w:rPr>
          <w:rFonts w:eastAsia="Times New Roman"/>
          <w:b/>
          <w:color w:val="1A1A1A"/>
          <w:szCs w:val="28"/>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lastRenderedPageBreak/>
        <w:t>-</w:t>
      </w:r>
      <w:r w:rsidRPr="006A7C15">
        <w:rPr>
          <w:rFonts w:eastAsia="Times New Roman"/>
          <w:bCs w:val="0"/>
          <w:color w:val="1A1A1A"/>
          <w:szCs w:val="28"/>
        </w:rPr>
        <w:t xml:space="preserve"> 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 помещений в организации социальной сферы</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r w:rsidR="006E6D22">
        <w:rPr>
          <w:rFonts w:eastAsia="Times New Roman"/>
          <w:bCs w:val="0"/>
          <w:color w:val="1A1A1A"/>
          <w:szCs w:val="28"/>
        </w:rPr>
        <w:t>.</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16. 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 xml:space="preserve"> 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xml:space="preserve">- о наличии предписаний органов, </w:t>
      </w:r>
      <w:r w:rsidR="00D50B24" w:rsidRPr="006A7C15">
        <w:rPr>
          <w:rFonts w:eastAsia="Times New Roman"/>
          <w:bCs w:val="0"/>
          <w:color w:val="1A1A1A"/>
          <w:szCs w:val="28"/>
        </w:rPr>
        <w:t>осуществляющих</w:t>
      </w:r>
      <w:r w:rsidR="00D50B24">
        <w:rPr>
          <w:rFonts w:eastAsia="Times New Roman"/>
          <w:bCs w:val="0"/>
          <w:color w:val="1A1A1A"/>
          <w:szCs w:val="28"/>
        </w:rPr>
        <w:t xml:space="preserve"> </w:t>
      </w:r>
      <w:r w:rsidR="00D50B24" w:rsidRPr="006A7C15">
        <w:rPr>
          <w:rFonts w:eastAsia="Times New Roman"/>
          <w:bCs w:val="0"/>
          <w:color w:val="1A1A1A"/>
          <w:szCs w:val="28"/>
        </w:rPr>
        <w:t>государственный</w:t>
      </w:r>
      <w:r w:rsidRPr="006A7C15">
        <w:rPr>
          <w:rFonts w:eastAsia="Times New Roman"/>
          <w:bCs w:val="0"/>
          <w:color w:val="1A1A1A"/>
          <w:szCs w:val="28"/>
        </w:rPr>
        <w:t xml:space="preserve"> контроль в сфере социального обслуживания, и отчетов об исполнении указанных предписаний;</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наличие адаптированных лифтов, поручней, расширенных дверных проемов;</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lastRenderedPageBreak/>
        <w:t>- наличие специально оборудованных санитарно-гигиенических помещений в организации социальной сферы.</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возможность предоставления инвалидам по слуху (слуху и зрению) услуг сурдопереводчика (тифлосурдопереводчика);</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17. 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p w:rsidR="006A7C15" w:rsidRPr="006A7C15" w:rsidRDefault="006A7C15" w:rsidP="006A7C15">
      <w:pPr>
        <w:shd w:val="clear" w:color="auto" w:fill="FFFFFF"/>
        <w:autoSpaceDN/>
        <w:ind w:firstLine="0"/>
        <w:rPr>
          <w:b/>
          <w:color w:val="auto"/>
          <w:szCs w:val="28"/>
          <w:lang w:eastAsia="en-US"/>
        </w:rPr>
      </w:pPr>
    </w:p>
    <w:p w:rsidR="006A7C15" w:rsidRPr="006A7C15" w:rsidRDefault="006A7C15" w:rsidP="006A7C15">
      <w:pPr>
        <w:shd w:val="clear" w:color="auto" w:fill="FFFFFF"/>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 </w:t>
      </w:r>
      <w:r w:rsidRPr="006A7C15">
        <w:rPr>
          <w:bCs w:val="0"/>
          <w:color w:val="1A1A1A"/>
          <w:szCs w:val="28"/>
          <w:shd w:val="clear" w:color="auto" w:fill="FFFFFF"/>
          <w:lang w:eastAsia="en-US"/>
        </w:rPr>
        <w:t>наличие и понятность навигации внутри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наличие адаптированных лифтов, поручней, расширенных дверных проемов.</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дублирование надписей, знаков и иной текстовой и графической информации знаками, выполненными рельефно-точечным шрифтом Брайля;</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r w:rsidR="0085454B">
        <w:rPr>
          <w:rFonts w:eastAsia="Times New Roman"/>
          <w:bCs w:val="0"/>
          <w:color w:val="1A1A1A"/>
          <w:szCs w:val="28"/>
        </w:rPr>
        <w:t>.</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18. Муниципальное казенное учреждение социального обслуживания «Кризисный центр» города Челябинска</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shd w:val="clear" w:color="auto" w:fill="FFFFFF"/>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 xml:space="preserve">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lastRenderedPageBreak/>
        <w:t>-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b/>
          <w:color w:val="auto"/>
          <w:szCs w:val="28"/>
          <w:lang w:eastAsia="en-US"/>
        </w:rPr>
      </w:pPr>
      <w:r w:rsidRPr="006A7C15">
        <w:rPr>
          <w:b/>
          <w:color w:val="auto"/>
          <w:szCs w:val="28"/>
          <w:lang w:eastAsia="en-US"/>
        </w:rPr>
        <w:t xml:space="preserve">- </w:t>
      </w:r>
      <w:r w:rsidRPr="006A7C15">
        <w:rPr>
          <w:rFonts w:eastAsia="Times New Roman"/>
          <w:bCs w:val="0"/>
          <w:color w:val="1A1A1A"/>
          <w:szCs w:val="28"/>
        </w:rPr>
        <w:t xml:space="preserve">транспортная доступность (возможность доехать до организации </w:t>
      </w:r>
      <w:r w:rsidR="00D50B24" w:rsidRPr="006A7C15">
        <w:rPr>
          <w:rFonts w:eastAsia="Times New Roman"/>
          <w:bCs w:val="0"/>
          <w:color w:val="1A1A1A"/>
          <w:szCs w:val="28"/>
        </w:rPr>
        <w:t>на</w:t>
      </w:r>
      <w:r w:rsidR="00D50B24">
        <w:rPr>
          <w:rFonts w:eastAsia="Times New Roman"/>
          <w:bCs w:val="0"/>
          <w:color w:val="1A1A1A"/>
          <w:szCs w:val="28"/>
        </w:rPr>
        <w:t xml:space="preserve"> </w:t>
      </w:r>
      <w:r w:rsidR="00D50B24" w:rsidRPr="006A7C15">
        <w:rPr>
          <w:rFonts w:eastAsia="Times New Roman"/>
          <w:bCs w:val="0"/>
          <w:color w:val="1A1A1A"/>
          <w:szCs w:val="28"/>
        </w:rPr>
        <w:t>общественном</w:t>
      </w:r>
      <w:r w:rsidRPr="006A7C15">
        <w:rPr>
          <w:rFonts w:eastAsia="Times New Roman"/>
          <w:bCs w:val="0"/>
          <w:color w:val="1A1A1A"/>
          <w:szCs w:val="28"/>
        </w:rPr>
        <w:t xml:space="preserve"> транспорте, наличие парковки).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наличие выделенных стоянок для автотранспортных средств инвалидов;</w:t>
      </w:r>
    </w:p>
    <w:p w:rsidR="006A7C15" w:rsidRPr="006A7C15" w:rsidRDefault="006A7C15" w:rsidP="006A7C15">
      <w:pPr>
        <w:shd w:val="clear" w:color="auto" w:fill="FFFFFF"/>
        <w:autoSpaceDN/>
        <w:ind w:firstLine="0"/>
        <w:rPr>
          <w:bCs w:val="0"/>
          <w:color w:val="1A1A1A"/>
          <w:szCs w:val="28"/>
          <w:shd w:val="clear" w:color="auto" w:fill="FFFFFF"/>
          <w:lang w:eastAsia="en-US"/>
        </w:rPr>
      </w:pPr>
      <w:r w:rsidRPr="006A7C15">
        <w:rPr>
          <w:rFonts w:eastAsia="Times New Roman"/>
          <w:bCs w:val="0"/>
          <w:color w:val="1A1A1A"/>
          <w:szCs w:val="28"/>
        </w:rPr>
        <w:t xml:space="preserve">- </w:t>
      </w:r>
      <w:r w:rsidRPr="006A7C15">
        <w:rPr>
          <w:bCs w:val="0"/>
          <w:color w:val="1A1A1A"/>
          <w:szCs w:val="28"/>
          <w:shd w:val="clear" w:color="auto" w:fill="FFFFFF"/>
          <w:lang w:eastAsia="en-US"/>
        </w:rPr>
        <w:t>наличие адаптированных лифтов, поручней, расширенных дверных проёмов;</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наличие специально оборудованных санитарно-гигиенических помещений в организации социальной сферы</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дублирование надписей, знаков и иной текстовой и графической информации знаками, выполненными рельефно-точечным шрифтом Брайля</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19</w:t>
      </w:r>
      <w:r w:rsidR="006A7C15" w:rsidRPr="006A7C15">
        <w:rPr>
          <w:rFonts w:eastAsia="Times New Roman"/>
          <w:b/>
          <w:color w:val="1A1A1A"/>
          <w:szCs w:val="28"/>
        </w:rPr>
        <w:t>. 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jc w:val="left"/>
        <w:rPr>
          <w:rFonts w:eastAsia="Times New Roman"/>
          <w:bCs w:val="0"/>
          <w:color w:val="1A1A1A"/>
          <w:szCs w:val="28"/>
        </w:rPr>
      </w:pPr>
      <w:r w:rsidRPr="006A7C15">
        <w:rPr>
          <w:rFonts w:eastAsia="Times New Roman"/>
          <w:bCs w:val="0"/>
          <w:color w:val="1A1A1A"/>
          <w:szCs w:val="28"/>
        </w:rPr>
        <w:t>- наличие специально оборудованных санитарно-гигиенических помещений в организации социальной сферы.</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jc w:val="left"/>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2</w:t>
      </w:r>
      <w:r w:rsidR="004245FC">
        <w:rPr>
          <w:b/>
          <w:color w:val="auto"/>
          <w:szCs w:val="28"/>
          <w:lang w:eastAsia="en-US"/>
        </w:rPr>
        <w:t>0</w:t>
      </w:r>
      <w:r w:rsidRPr="006A7C15">
        <w:rPr>
          <w:b/>
          <w:color w:val="auto"/>
          <w:szCs w:val="28"/>
          <w:lang w:eastAsia="en-US"/>
        </w:rPr>
        <w:t>.</w:t>
      </w:r>
      <w:r w:rsidRPr="006A7C15">
        <w:rPr>
          <w:bCs w:val="0"/>
          <w:color w:val="auto"/>
          <w:szCs w:val="28"/>
          <w:lang w:eastAsia="en-US"/>
        </w:rPr>
        <w:t xml:space="preserve"> </w:t>
      </w:r>
      <w:r w:rsidRPr="006A7C15">
        <w:rPr>
          <w:b/>
          <w:color w:val="auto"/>
          <w:szCs w:val="28"/>
          <w:lang w:eastAsia="en-US"/>
        </w:rPr>
        <w:t>Областное государственное стационарное учреждение социального обслуживания «Геронтологический центр»  г. Копейск</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возможность предоставления инвалидам по слуху (слуху и зрению) услуг сурдопереводчика (тифлосурдопереводчика);</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lastRenderedPageBreak/>
        <w:t>2</w:t>
      </w:r>
      <w:r w:rsidR="004245FC">
        <w:rPr>
          <w:rFonts w:eastAsia="Times New Roman"/>
          <w:b/>
          <w:color w:val="1A1A1A"/>
          <w:szCs w:val="28"/>
        </w:rPr>
        <w:t>1</w:t>
      </w:r>
      <w:r w:rsidRPr="006A7C15">
        <w:rPr>
          <w:rFonts w:eastAsia="Times New Roman"/>
          <w:b/>
          <w:color w:val="1A1A1A"/>
          <w:szCs w:val="28"/>
        </w:rPr>
        <w:t>. Государственное стационарное учреждение социального обслуживания «Психоневрологический интернат «Синегорье» г. Сатка</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транспортная доступность (возможность доехать до организации на общественном транспорте, наличие парковки);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85454B" w:rsidRDefault="006A7C15" w:rsidP="006A7C15">
      <w:pPr>
        <w:autoSpaceDN/>
        <w:ind w:firstLine="0"/>
        <w:rPr>
          <w:b/>
          <w:bCs w:val="0"/>
          <w:color w:val="auto"/>
          <w:szCs w:val="28"/>
          <w:lang w:eastAsia="en-US"/>
        </w:rPr>
      </w:pPr>
      <w:r w:rsidRPr="0085454B">
        <w:rPr>
          <w:b/>
          <w:bCs w:val="0"/>
          <w:color w:val="auto"/>
          <w:szCs w:val="28"/>
          <w:lang w:eastAsia="en-US"/>
        </w:rPr>
        <w:t xml:space="preserve">Обеспечить наличие </w:t>
      </w:r>
      <w:r w:rsidR="0085454B">
        <w:rPr>
          <w:b/>
          <w:bCs w:val="0"/>
          <w:color w:val="auto"/>
          <w:szCs w:val="28"/>
          <w:lang w:eastAsia="en-US"/>
        </w:rPr>
        <w:t xml:space="preserve">информации </w:t>
      </w:r>
      <w:r w:rsidRPr="0085454B">
        <w:rPr>
          <w:b/>
          <w:bCs w:val="0"/>
          <w:color w:val="auto"/>
          <w:szCs w:val="28"/>
          <w:lang w:eastAsia="en-US"/>
        </w:rPr>
        <w:t>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материально-техническом обеспечении</w:t>
      </w:r>
      <w:r w:rsidR="0085454B">
        <w:rPr>
          <w:rFonts w:eastAsia="Times New Roman"/>
          <w:bCs w:val="0"/>
          <w:color w:val="1A1A1A"/>
          <w:szCs w:val="28"/>
        </w:rPr>
        <w:t>;</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финансово-хозяйственной деятельности</w:t>
      </w:r>
      <w:r w:rsidR="0085454B">
        <w:rPr>
          <w:rFonts w:eastAsia="Times New Roman"/>
          <w:bCs w:val="0"/>
          <w:color w:val="1A1A1A"/>
          <w:szCs w:val="28"/>
        </w:rPr>
        <w:t>;</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наличии предписаний органов, осуществляющих государственный контроль</w:t>
      </w:r>
      <w:r w:rsidR="0085454B">
        <w:rPr>
          <w:rFonts w:eastAsia="Times New Roman"/>
          <w:bCs w:val="0"/>
          <w:color w:val="1A1A1A"/>
          <w:szCs w:val="28"/>
        </w:rPr>
        <w:t>;</w:t>
      </w:r>
    </w:p>
    <w:p w:rsidR="006A7C15" w:rsidRPr="006A7C15" w:rsidRDefault="006A7C15" w:rsidP="006A7C15">
      <w:pPr>
        <w:autoSpaceDN/>
        <w:ind w:firstLine="0"/>
        <w:rPr>
          <w:b/>
          <w:color w:val="auto"/>
          <w:szCs w:val="28"/>
          <w:lang w:eastAsia="en-US"/>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2</w:t>
      </w:r>
      <w:r w:rsidR="004245FC">
        <w:rPr>
          <w:rFonts w:eastAsia="Times New Roman"/>
          <w:b/>
          <w:color w:val="1A1A1A"/>
          <w:szCs w:val="28"/>
        </w:rPr>
        <w:t>2</w:t>
      </w:r>
      <w:r w:rsidRPr="006A7C15">
        <w:rPr>
          <w:rFonts w:eastAsia="Times New Roman"/>
          <w:b/>
          <w:color w:val="1A1A1A"/>
          <w:szCs w:val="28"/>
        </w:rPr>
        <w:t>. 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численности получателей социальных услуг по формам социального обслуживания и видам социальных услуг за счет бюджетных ассигнований бюджетов</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Субъектов Российской Федерации,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об объеме предоставляемых социальных услуг за счет бюджетных</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ассигнований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финансово-хозяйственной деятельности (с приложением электронного образа плана финансово-хозяйственной деятельности);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85454B"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r w:rsidR="0085454B">
        <w:rPr>
          <w:rFonts w:eastAsia="Times New Roman"/>
          <w:bCs w:val="0"/>
          <w:color w:val="1A1A1A"/>
          <w:szCs w:val="28"/>
        </w:rPr>
        <w:t>.</w:t>
      </w:r>
    </w:p>
    <w:p w:rsidR="006A7C15" w:rsidRPr="00AA51BA" w:rsidRDefault="006A7C15" w:rsidP="006A7C15">
      <w:pPr>
        <w:autoSpaceDN/>
        <w:ind w:firstLine="0"/>
        <w:rPr>
          <w:b/>
          <w:color w:val="auto"/>
          <w:szCs w:val="28"/>
          <w:lang w:eastAsia="en-US"/>
        </w:rPr>
      </w:pPr>
      <w:r w:rsidRPr="00AA51BA">
        <w:rPr>
          <w:b/>
          <w:color w:val="auto"/>
          <w:szCs w:val="28"/>
          <w:lang w:eastAsia="en-US"/>
        </w:rPr>
        <w:t>2</w:t>
      </w:r>
      <w:r w:rsidR="004245FC" w:rsidRPr="00AA51BA">
        <w:rPr>
          <w:b/>
          <w:color w:val="auto"/>
          <w:szCs w:val="28"/>
          <w:lang w:eastAsia="en-US"/>
        </w:rPr>
        <w:t>3</w:t>
      </w:r>
      <w:r w:rsidRPr="00AA51BA">
        <w:rPr>
          <w:b/>
          <w:color w:val="auto"/>
          <w:szCs w:val="28"/>
          <w:lang w:eastAsia="en-US"/>
        </w:rPr>
        <w:t>. Государственное стационарное учреждение социального обслуживания «Верхнеуральский дом-интернат для престарелых и инвалидов»</w:t>
      </w:r>
    </w:p>
    <w:p w:rsidR="006A7C15" w:rsidRPr="006A7C15" w:rsidRDefault="006A7C15" w:rsidP="006A7C15">
      <w:pPr>
        <w:autoSpaceDN/>
        <w:ind w:firstLine="0"/>
        <w:rPr>
          <w:b/>
          <w:color w:val="auto"/>
          <w:szCs w:val="28"/>
          <w:lang w:eastAsia="en-US"/>
        </w:rPr>
      </w:pPr>
      <w:r w:rsidRPr="00AA51BA">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финансово-хозяйственной   деятельности   (с приложением   электронного   образа   плана   финансово хозяйственной деятельности);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надписей, знаков и иной текстовой и графической </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информации знаками, выполненными рельефно-точечным шрифтом Брайля</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материально-техническом обеспечении;</w:t>
      </w:r>
    </w:p>
    <w:p w:rsid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наличии предписаний органов, осуществляющих государственный контроль.</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2</w:t>
      </w:r>
      <w:r w:rsidR="004245FC">
        <w:rPr>
          <w:b/>
          <w:color w:val="auto"/>
          <w:szCs w:val="28"/>
          <w:lang w:eastAsia="en-US"/>
        </w:rPr>
        <w:t>4</w:t>
      </w:r>
      <w:r w:rsidRPr="006A7C15">
        <w:rPr>
          <w:b/>
          <w:color w:val="auto"/>
          <w:szCs w:val="28"/>
          <w:lang w:eastAsia="en-US"/>
        </w:rPr>
        <w:t>. Государственное стационарное учреждение Челябинский дом-интернат №1 для престарелых и инвалидов</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Default="006A7C15" w:rsidP="006A7C15">
      <w:pPr>
        <w:autoSpaceDN/>
        <w:ind w:firstLine="0"/>
        <w:rPr>
          <w:rFonts w:eastAsia="Times New Roman"/>
          <w:bCs w:val="0"/>
          <w:color w:val="000000"/>
          <w:szCs w:val="28"/>
          <w:lang w:eastAsia="en-US"/>
        </w:rPr>
      </w:pPr>
      <w:r w:rsidRPr="006A7C15">
        <w:rPr>
          <w:b/>
          <w:color w:val="auto"/>
          <w:szCs w:val="28"/>
          <w:lang w:eastAsia="en-US"/>
        </w:rPr>
        <w:t>-</w:t>
      </w:r>
      <w:r w:rsidRPr="006A7C15">
        <w:rPr>
          <w:rFonts w:eastAsia="Times New Roman"/>
          <w:bCs w:val="0"/>
          <w:color w:val="000000"/>
          <w:szCs w:val="28"/>
          <w:lang w:eastAsia="en-US"/>
        </w:rPr>
        <w:t xml:space="preserve"> дублирование для инвалидов по слуху и зрению звуковой и зрительной информации</w:t>
      </w:r>
      <w:r w:rsidR="0085454B">
        <w:rPr>
          <w:rFonts w:eastAsia="Times New Roman"/>
          <w:bCs w:val="0"/>
          <w:color w:val="000000"/>
          <w:szCs w:val="28"/>
          <w:lang w:eastAsia="en-US"/>
        </w:rPr>
        <w:t>.</w:t>
      </w:r>
    </w:p>
    <w:p w:rsidR="006A7C15" w:rsidRPr="006A7C15" w:rsidRDefault="004245FC" w:rsidP="006A7C15">
      <w:pPr>
        <w:autoSpaceDN/>
        <w:ind w:firstLine="0"/>
        <w:rPr>
          <w:rFonts w:eastAsia="Times New Roman"/>
          <w:b/>
          <w:color w:val="000000"/>
          <w:szCs w:val="28"/>
          <w:lang w:eastAsia="en-US"/>
        </w:rPr>
      </w:pPr>
      <w:r>
        <w:rPr>
          <w:rFonts w:eastAsia="Times New Roman"/>
          <w:b/>
          <w:color w:val="000000"/>
          <w:szCs w:val="28"/>
          <w:lang w:eastAsia="en-US"/>
        </w:rPr>
        <w:t>25</w:t>
      </w:r>
      <w:r w:rsidR="006A7C15" w:rsidRPr="006A7C15">
        <w:rPr>
          <w:rFonts w:eastAsia="Times New Roman"/>
          <w:b/>
          <w:color w:val="000000"/>
          <w:szCs w:val="28"/>
          <w:lang w:eastAsia="en-US"/>
        </w:rPr>
        <w:t>.</w:t>
      </w:r>
      <w:r w:rsidR="006A7C15" w:rsidRPr="006A7C15">
        <w:rPr>
          <w:b/>
          <w:color w:val="auto"/>
          <w:szCs w:val="28"/>
          <w:lang w:eastAsia="en-US"/>
        </w:rPr>
        <w:t xml:space="preserve"> </w:t>
      </w:r>
      <w:r w:rsidR="006A7C15" w:rsidRPr="006A7C15">
        <w:rPr>
          <w:rFonts w:eastAsia="Times New Roman"/>
          <w:b/>
          <w:color w:val="000000"/>
          <w:szCs w:val="28"/>
          <w:lang w:eastAsia="en-US"/>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lastRenderedPageBreak/>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26</w:t>
      </w:r>
      <w:r w:rsidR="006A7C15" w:rsidRPr="006A7C15">
        <w:rPr>
          <w:rFonts w:eastAsia="Times New Roman"/>
          <w:b/>
          <w:color w:val="1A1A1A"/>
          <w:szCs w:val="28"/>
        </w:rPr>
        <w:t>. Государственное стационарное учреждение социального обслуживания «Копейский Реабилитационный центр для лиц с умственной отсталостью»</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транспортная доступность (возможность доехать до организации на общественном транспорте, наличие парковки)</w:t>
      </w:r>
      <w:r w:rsidR="002A755A">
        <w:rPr>
          <w:rFonts w:eastAsia="Times New Roman"/>
          <w:bCs w:val="0"/>
          <w:color w:val="1A1A1A"/>
          <w:szCs w:val="28"/>
        </w:rPr>
        <w:t>.</w:t>
      </w:r>
    </w:p>
    <w:p w:rsidR="006A7C15" w:rsidRPr="006A7C15" w:rsidRDefault="006A7C15" w:rsidP="006A7C15">
      <w:pPr>
        <w:autoSpaceDN/>
        <w:ind w:firstLine="0"/>
        <w:rPr>
          <w:rFonts w:eastAsia="Times New Roman"/>
          <w:bCs w:val="0"/>
          <w:color w:val="1A1A1A"/>
          <w:szCs w:val="28"/>
        </w:rPr>
      </w:pPr>
    </w:p>
    <w:p w:rsidR="006A7C15" w:rsidRPr="006A7C15" w:rsidRDefault="006A7C15" w:rsidP="006A7C15">
      <w:pPr>
        <w:autoSpaceDN/>
        <w:ind w:firstLine="0"/>
        <w:rPr>
          <w:rFonts w:eastAsia="Times New Roman"/>
          <w:bCs w:val="0"/>
          <w:color w:val="1A1A1A"/>
          <w:szCs w:val="28"/>
        </w:rPr>
      </w:pPr>
    </w:p>
    <w:p w:rsidR="006A7C15" w:rsidRPr="006A7C15" w:rsidRDefault="004245FC" w:rsidP="006A7C15">
      <w:pPr>
        <w:autoSpaceDN/>
        <w:ind w:firstLine="0"/>
        <w:rPr>
          <w:rFonts w:eastAsia="Times New Roman"/>
          <w:b/>
          <w:color w:val="1A1A1A"/>
          <w:szCs w:val="28"/>
        </w:rPr>
      </w:pPr>
      <w:r>
        <w:rPr>
          <w:rFonts w:eastAsia="Times New Roman"/>
          <w:b/>
          <w:color w:val="1A1A1A"/>
          <w:szCs w:val="28"/>
        </w:rPr>
        <w:t>27</w:t>
      </w:r>
      <w:r w:rsidR="006A7C15" w:rsidRPr="006A7C15">
        <w:rPr>
          <w:rFonts w:eastAsia="Times New Roman"/>
          <w:b/>
          <w:color w:val="1A1A1A"/>
          <w:szCs w:val="28"/>
        </w:rPr>
        <w:t>. 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  о   наличии   предписаний   органов,   осуществляющих государственный   контроль   в   сфере   социального обслуживания,   и   отчетов   об   исполнении   указанных</w:t>
      </w:r>
      <w:r>
        <w:rPr>
          <w:rFonts w:eastAsia="Times New Roman"/>
          <w:bCs w:val="0"/>
          <w:color w:val="1A1A1A"/>
          <w:szCs w:val="28"/>
        </w:rPr>
        <w:t xml:space="preserve"> </w:t>
      </w:r>
      <w:r w:rsidRPr="006A7C15">
        <w:rPr>
          <w:rFonts w:eastAsia="Times New Roman"/>
          <w:bCs w:val="0"/>
          <w:color w:val="1A1A1A"/>
          <w:szCs w:val="28"/>
        </w:rPr>
        <w:t>предписаний;</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и понятность навигации внутри организации;</w:t>
      </w:r>
    </w:p>
    <w:p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w:t>
      </w:r>
      <w:r w:rsidR="0025254E">
        <w:rPr>
          <w:bCs w:val="0"/>
          <w:color w:val="1A1A1A"/>
          <w:szCs w:val="28"/>
          <w:lang w:eastAsia="en-US"/>
        </w:rPr>
        <w:t xml:space="preserve"> </w:t>
      </w:r>
      <w:r w:rsidRPr="006A7C15">
        <w:rPr>
          <w:rFonts w:eastAsia="Times New Roman"/>
          <w:bCs w:val="0"/>
          <w:color w:val="1A1A1A"/>
          <w:szCs w:val="28"/>
        </w:rPr>
        <w:t>транспортная доступность (возможность доехать до организации на общественном транспорте);</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r w:rsidR="00C224D3">
        <w:rPr>
          <w:rFonts w:eastAsia="Times New Roman"/>
          <w:bCs w:val="0"/>
          <w:color w:val="1A1A1A"/>
          <w:szCs w:val="28"/>
        </w:rPr>
        <w:t>.</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C224D3" w:rsidRDefault="006A7C15" w:rsidP="006A7C15">
      <w:pPr>
        <w:ind w:firstLine="0"/>
        <w:rPr>
          <w:lang w:eastAsia="en-US"/>
        </w:rPr>
      </w:pPr>
      <w:r>
        <w:rPr>
          <w:lang w:eastAsia="en-US"/>
        </w:rPr>
        <w:t>-</w:t>
      </w:r>
      <w:r w:rsidRPr="006A7C15">
        <w:rPr>
          <w:lang w:eastAsia="en-US"/>
        </w:rPr>
        <w:t xml:space="preserve"> дублирование для инвалидов по слуху и зрению звуковой и зрительной информации</w:t>
      </w:r>
      <w:r w:rsidR="00AD3D9E">
        <w:rPr>
          <w:lang w:eastAsia="en-US"/>
        </w:rPr>
        <w:t>.</w:t>
      </w:r>
    </w:p>
    <w:p w:rsidR="006A7C15" w:rsidRPr="006A7C15" w:rsidRDefault="006A7C15" w:rsidP="006A7C15">
      <w:pPr>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28</w:t>
      </w:r>
      <w:r w:rsidR="006A7C15" w:rsidRPr="006A7C15">
        <w:rPr>
          <w:rFonts w:eastAsia="Times New Roman"/>
          <w:b/>
          <w:color w:val="1A1A1A"/>
          <w:szCs w:val="28"/>
        </w:rPr>
        <w:t>.</w:t>
      </w:r>
      <w:r w:rsidR="006A7C15" w:rsidRPr="006A7C15">
        <w:rPr>
          <w:b/>
          <w:color w:val="auto"/>
          <w:szCs w:val="28"/>
          <w:lang w:eastAsia="en-US"/>
        </w:rPr>
        <w:t xml:space="preserve"> </w:t>
      </w:r>
      <w:r w:rsidR="006A7C15" w:rsidRPr="006A7C15">
        <w:rPr>
          <w:rFonts w:eastAsia="Times New Roman"/>
          <w:b/>
          <w:color w:val="1A1A1A"/>
          <w:szCs w:val="28"/>
        </w:rPr>
        <w:t>Государственное стационарное учреждение социального обслуживания «Полетаевский психоневрологический интернат»</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об учредителе (учредителях) организации социального обслуживания с указанием наименования, места его (их) нахождения, контактных электронной почты;</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месте нахождения организации социального обслуживания, ее филиалах (при их наличии) с указанием адреса и схемы проезда;</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lastRenderedPageBreak/>
        <w:t>-</w:t>
      </w:r>
      <w:r w:rsidRPr="006A7C15">
        <w:rPr>
          <w:bCs w:val="0"/>
          <w:color w:val="1A1A1A"/>
          <w:szCs w:val="28"/>
          <w:lang w:eastAsia="en-US"/>
        </w:rPr>
        <w:t xml:space="preserve"> </w:t>
      </w:r>
      <w:r w:rsidRPr="006A7C15">
        <w:rPr>
          <w:rFonts w:eastAsia="Times New Roman"/>
          <w:bCs w:val="0"/>
          <w:color w:val="1A1A1A"/>
          <w:szCs w:val="28"/>
        </w:rPr>
        <w:t>о режиме, графике работы с указанием дней и часов приема, перерыва на обед;</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softHyphen/>
        <w:t>-</w:t>
      </w:r>
      <w:r w:rsidRPr="006A7C15">
        <w:rPr>
          <w:bCs w:val="0"/>
          <w:color w:val="1A1A1A"/>
          <w:szCs w:val="28"/>
          <w:lang w:eastAsia="en-US"/>
        </w:rPr>
        <w:t xml:space="preserve"> </w:t>
      </w:r>
      <w:r w:rsidRPr="006A7C15">
        <w:rPr>
          <w:rFonts w:eastAsia="Times New Roman"/>
          <w:bCs w:val="0"/>
          <w:color w:val="1A1A1A"/>
          <w:szCs w:val="28"/>
        </w:rPr>
        <w:t>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руководителе, его заместителях, руководителях филиалов (при их наличии у поставщика социальных услуг) с указанием контактных телефонов и адресов</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электронной почты;</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структуре и об органах управления организации социального обслуживания с указанием наименований структурных подразделений (органов управления), фамилий, имен, отчеств и должностей руководителей структурных подразделений, структурных подразделений, адресов официальных сайтов структурных подразделений (при наличии), адресов электронной почты структурных подразделений (при наличии); о положениях о структурных подразделениях организации социального обслуживания (при их наличии); о персональном организации социального обслуживания с указанием с их согласия уровня образования, квалификации и опыта работы; о попечительском социального обслуживания;</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xml:space="preserve">- 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получателей социальных услуг по формам социального обслуживания и видам социальных услуг за плату,</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xml:space="preserve">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 </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об объеме предоставляемых социальных услуг за счет бюджетных</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Ассигнований Российской Федерации и за плату, частичную плату в</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финансово-хозяйственной деятельности (с приложением электронного образа плана финансово-хозяйственной деятельности);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rsidR="006A7C15" w:rsidRPr="006A7C15" w:rsidRDefault="006A7C15" w:rsidP="006A7C15">
      <w:pPr>
        <w:autoSpaceDN/>
        <w:ind w:firstLine="0"/>
        <w:rPr>
          <w:b/>
          <w:color w:val="auto"/>
          <w:szCs w:val="28"/>
          <w:lang w:eastAsia="en-US"/>
        </w:rPr>
      </w:pPr>
      <w:r w:rsidRPr="006A7C15">
        <w:rPr>
          <w:b/>
          <w:color w:val="auto"/>
          <w:szCs w:val="28"/>
          <w:lang w:eastAsia="en-US"/>
        </w:rPr>
        <w:lastRenderedPageBreak/>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Cs w:val="0"/>
          <w:color w:val="auto"/>
          <w:szCs w:val="28"/>
          <w:lang w:eastAsia="en-US"/>
        </w:rPr>
      </w:pPr>
    </w:p>
    <w:p w:rsidR="006A7C15" w:rsidRPr="006A7C15" w:rsidRDefault="004245FC" w:rsidP="006A7C15">
      <w:pPr>
        <w:autoSpaceDN/>
        <w:ind w:firstLine="0"/>
        <w:rPr>
          <w:b/>
          <w:color w:val="auto"/>
          <w:szCs w:val="28"/>
          <w:lang w:eastAsia="en-US"/>
        </w:rPr>
      </w:pPr>
      <w:r>
        <w:rPr>
          <w:b/>
          <w:color w:val="auto"/>
          <w:szCs w:val="28"/>
          <w:lang w:eastAsia="en-US"/>
        </w:rPr>
        <w:t>29</w:t>
      </w:r>
      <w:r w:rsidR="006A7C15" w:rsidRPr="006A7C15">
        <w:rPr>
          <w:b/>
          <w:color w:val="auto"/>
          <w:szCs w:val="28"/>
          <w:lang w:eastAsia="en-US"/>
        </w:rPr>
        <w:t>. 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p w:rsidR="006A7C15" w:rsidRPr="006A7C15" w:rsidRDefault="006A7C15" w:rsidP="006A7C15">
      <w:pPr>
        <w:autoSpaceDN/>
        <w:ind w:firstLine="0"/>
        <w:rPr>
          <w:bCs w:val="0"/>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 xml:space="preserve"> 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информация   о   проведении   независимой   оценки качества</w:t>
      </w:r>
      <w:r w:rsidR="002A755A">
        <w:rPr>
          <w:rFonts w:eastAsia="Times New Roman"/>
          <w:bCs w:val="0"/>
          <w:color w:val="1A1A1A"/>
          <w:szCs w:val="28"/>
        </w:rPr>
        <w:t xml:space="preserve"> </w:t>
      </w:r>
      <w:r w:rsidRPr="006A7C15">
        <w:rPr>
          <w:rFonts w:eastAsia="Times New Roman"/>
          <w:bCs w:val="0"/>
          <w:color w:val="1A1A1A"/>
          <w:szCs w:val="28"/>
        </w:rPr>
        <w:t>(в</w:t>
      </w:r>
      <w:r w:rsidR="002A755A">
        <w:rPr>
          <w:rFonts w:eastAsia="Times New Roman"/>
          <w:bCs w:val="0"/>
          <w:color w:val="1A1A1A"/>
          <w:szCs w:val="28"/>
        </w:rPr>
        <w:t xml:space="preserve"> </w:t>
      </w:r>
      <w:r w:rsidRPr="006A7C15">
        <w:rPr>
          <w:rFonts w:eastAsia="Times New Roman"/>
          <w:bCs w:val="0"/>
          <w:color w:val="1A1A1A"/>
          <w:szCs w:val="28"/>
        </w:rPr>
        <w:t>т.ч.</w:t>
      </w:r>
      <w:r w:rsidR="002A755A">
        <w:rPr>
          <w:rFonts w:eastAsia="Times New Roman"/>
          <w:bCs w:val="0"/>
          <w:color w:val="1A1A1A"/>
          <w:szCs w:val="28"/>
        </w:rPr>
        <w:t xml:space="preserve"> </w:t>
      </w:r>
      <w:r w:rsidRPr="006A7C15">
        <w:rPr>
          <w:rFonts w:eastAsia="Times New Roman"/>
          <w:bCs w:val="0"/>
          <w:color w:val="1A1A1A"/>
          <w:szCs w:val="28"/>
        </w:rPr>
        <w:t>сроки</w:t>
      </w:r>
      <w:r w:rsidR="002A755A">
        <w:rPr>
          <w:rFonts w:eastAsia="Times New Roman"/>
          <w:bCs w:val="0"/>
          <w:color w:val="1A1A1A"/>
          <w:szCs w:val="28"/>
        </w:rPr>
        <w:t xml:space="preserve"> </w:t>
      </w:r>
      <w:r w:rsidRPr="006A7C15">
        <w:rPr>
          <w:rFonts w:eastAsia="Times New Roman"/>
          <w:bCs w:val="0"/>
          <w:color w:val="1A1A1A"/>
          <w:szCs w:val="28"/>
        </w:rPr>
        <w:t>проведения</w:t>
      </w:r>
      <w:r w:rsidR="002A755A">
        <w:rPr>
          <w:rFonts w:eastAsia="Times New Roman"/>
          <w:bCs w:val="0"/>
          <w:color w:val="1A1A1A"/>
          <w:szCs w:val="28"/>
        </w:rPr>
        <w:t xml:space="preserve"> </w:t>
      </w:r>
      <w:r w:rsidRPr="006A7C15">
        <w:rPr>
          <w:rFonts w:eastAsia="Times New Roman"/>
          <w:bCs w:val="0"/>
          <w:color w:val="1A1A1A"/>
          <w:szCs w:val="28"/>
        </w:rPr>
        <w:t>независимой</w:t>
      </w:r>
      <w:r w:rsidR="002A755A">
        <w:rPr>
          <w:rFonts w:eastAsia="Times New Roman"/>
          <w:bCs w:val="0"/>
          <w:color w:val="1A1A1A"/>
          <w:szCs w:val="28"/>
        </w:rPr>
        <w:t xml:space="preserve"> </w:t>
      </w:r>
      <w:r w:rsidRPr="006A7C15">
        <w:rPr>
          <w:rFonts w:eastAsia="Times New Roman"/>
          <w:bCs w:val="0"/>
          <w:color w:val="1A1A1A"/>
          <w:szCs w:val="28"/>
        </w:rPr>
        <w:t>оценки качества,</w:t>
      </w:r>
      <w:r w:rsidR="002A755A">
        <w:rPr>
          <w:rFonts w:eastAsia="Times New Roman"/>
          <w:bCs w:val="0"/>
          <w:color w:val="1A1A1A"/>
          <w:szCs w:val="28"/>
        </w:rPr>
        <w:t xml:space="preserve"> </w:t>
      </w:r>
      <w:r w:rsidRPr="006A7C15">
        <w:rPr>
          <w:rFonts w:eastAsia="Times New Roman"/>
          <w:bCs w:val="0"/>
          <w:color w:val="1A1A1A"/>
          <w:szCs w:val="28"/>
        </w:rPr>
        <w:t>количественные</w:t>
      </w:r>
      <w:r w:rsidR="002A755A">
        <w:rPr>
          <w:rFonts w:eastAsia="Times New Roman"/>
          <w:bCs w:val="0"/>
          <w:color w:val="1A1A1A"/>
          <w:szCs w:val="28"/>
        </w:rPr>
        <w:t xml:space="preserve"> </w:t>
      </w:r>
      <w:r w:rsidRPr="006A7C15">
        <w:rPr>
          <w:rFonts w:eastAsia="Times New Roman"/>
          <w:bCs w:val="0"/>
          <w:color w:val="1A1A1A"/>
          <w:szCs w:val="28"/>
        </w:rPr>
        <w:t>результаты  оценки,  планы по устранению выявленных недостатков)</w:t>
      </w:r>
      <w:r w:rsidR="002A755A">
        <w:rPr>
          <w:rFonts w:eastAsia="Times New Roman"/>
          <w:bCs w:val="0"/>
          <w:color w:val="1A1A1A"/>
          <w:szCs w:val="28"/>
        </w:rPr>
        <w:t>.</w:t>
      </w:r>
      <w:r w:rsidRPr="006A7C15">
        <w:rPr>
          <w:rFonts w:eastAsia="Times New Roman"/>
          <w:bCs w:val="0"/>
          <w:color w:val="1A1A1A"/>
          <w:szCs w:val="28"/>
        </w:rPr>
        <w:t> </w:t>
      </w:r>
    </w:p>
    <w:p w:rsidR="006A7C15" w:rsidRPr="006A7C15" w:rsidRDefault="006A7C15" w:rsidP="006A7C15">
      <w:pPr>
        <w:autoSpaceDN/>
        <w:ind w:firstLine="0"/>
        <w:rPr>
          <w:rFonts w:eastAsia="Times New Roman"/>
          <w:bCs w:val="0"/>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транспортная доступность (возможность доехать до организации на</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общественном транспорте, наличие парковки);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Cs w:val="0"/>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3</w:t>
      </w:r>
      <w:r w:rsidR="004245FC">
        <w:rPr>
          <w:b/>
          <w:color w:val="auto"/>
          <w:szCs w:val="28"/>
          <w:lang w:eastAsia="en-US"/>
        </w:rPr>
        <w:t>0</w:t>
      </w:r>
      <w:r w:rsidRPr="006A7C15">
        <w:rPr>
          <w:b/>
          <w:color w:val="auto"/>
          <w:szCs w:val="28"/>
          <w:lang w:eastAsia="en-US"/>
        </w:rPr>
        <w:t>. 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p w:rsidR="006A7C15" w:rsidRPr="006A7C15" w:rsidRDefault="006A7C15" w:rsidP="006A7C15">
      <w:pPr>
        <w:autoSpaceDN/>
        <w:ind w:firstLine="0"/>
        <w:rPr>
          <w:b/>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 xml:space="preserve">О материально-техническом обеспечении предоставления </w:t>
      </w:r>
      <w:r w:rsidRPr="006A7C15">
        <w:rPr>
          <w:rFonts w:eastAsia="Times New Roman"/>
          <w:bCs w:val="0"/>
          <w:color w:val="1A1A1A"/>
          <w:szCs w:val="28"/>
          <w:lang w:val="en-US"/>
        </w:rPr>
        <w:t>c</w:t>
      </w:r>
      <w:r w:rsidRPr="006A7C15">
        <w:rPr>
          <w:rFonts w:eastAsia="Times New Roman"/>
          <w:bCs w:val="0"/>
          <w:color w:val="1A1A1A"/>
          <w:szCs w:val="28"/>
        </w:rPr>
        <w:t>оциальных услуг оборудованных помещений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наличие и понятность навигации внутри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3</w:t>
      </w:r>
      <w:r w:rsidR="004245FC">
        <w:rPr>
          <w:rFonts w:eastAsia="Times New Roman"/>
          <w:b/>
          <w:color w:val="1A1A1A"/>
          <w:szCs w:val="28"/>
        </w:rPr>
        <w:t>1</w:t>
      </w:r>
      <w:r w:rsidRPr="006A7C15">
        <w:rPr>
          <w:rFonts w:eastAsia="Times New Roman"/>
          <w:b/>
          <w:color w:val="1A1A1A"/>
          <w:szCs w:val="28"/>
        </w:rPr>
        <w:t>. Государственное стационарное учреждение социального обслуживания «Троицкий центр содействия семейному воспитанию»</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Cs w:val="0"/>
          <w:color w:val="auto"/>
          <w:szCs w:val="28"/>
          <w:lang w:eastAsia="en-US"/>
        </w:rPr>
      </w:pPr>
      <w:r w:rsidRPr="006A7C15">
        <w:rPr>
          <w:bCs w:val="0"/>
          <w:color w:val="auto"/>
          <w:szCs w:val="28"/>
          <w:lang w:eastAsia="en-US"/>
        </w:rPr>
        <w:t>-доступность записи на получение услуги (по телефону, на официальном</w:t>
      </w:r>
    </w:p>
    <w:p w:rsidR="006A7C15" w:rsidRPr="006A7C15" w:rsidRDefault="006A7C15" w:rsidP="006A7C15">
      <w:pPr>
        <w:autoSpaceDN/>
        <w:ind w:firstLine="0"/>
        <w:rPr>
          <w:bCs w:val="0"/>
          <w:color w:val="auto"/>
          <w:szCs w:val="28"/>
          <w:lang w:eastAsia="en-US"/>
        </w:rPr>
      </w:pPr>
      <w:r w:rsidRPr="006A7C15">
        <w:rPr>
          <w:bCs w:val="0"/>
          <w:color w:val="auto"/>
          <w:szCs w:val="28"/>
          <w:lang w:eastAsia="en-US"/>
        </w:rPr>
        <w:t>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71021B">
      <w:pPr>
        <w:autoSpaceDN/>
        <w:ind w:firstLine="0"/>
        <w:rPr>
          <w:bCs w:val="0"/>
          <w:color w:val="auto"/>
          <w:szCs w:val="28"/>
          <w:lang w:eastAsia="en-US"/>
        </w:rPr>
      </w:pPr>
      <w:r w:rsidRPr="006A7C15">
        <w:rPr>
          <w:bCs w:val="0"/>
          <w:color w:val="auto"/>
          <w:szCs w:val="28"/>
          <w:lang w:eastAsia="en-US"/>
        </w:rPr>
        <w:t>- наличие адаптированных лифтов</w:t>
      </w:r>
      <w:r w:rsidR="0071021B">
        <w:rPr>
          <w:bCs w:val="0"/>
          <w:color w:val="auto"/>
          <w:szCs w:val="28"/>
          <w:lang w:eastAsia="en-US"/>
        </w:rPr>
        <w:t>.</w:t>
      </w:r>
    </w:p>
    <w:p w:rsidR="006A7C15" w:rsidRPr="006A7C15" w:rsidRDefault="006A7C15" w:rsidP="006A7C15">
      <w:pPr>
        <w:autoSpaceDN/>
        <w:ind w:firstLine="0"/>
        <w:rPr>
          <w:bCs w:val="0"/>
          <w:color w:val="auto"/>
          <w:szCs w:val="28"/>
          <w:lang w:eastAsia="en-US"/>
        </w:rPr>
      </w:pPr>
    </w:p>
    <w:p w:rsidR="006A7C15" w:rsidRPr="006A7C15" w:rsidRDefault="006A7C15" w:rsidP="006A7C15">
      <w:pPr>
        <w:autoSpaceDN/>
        <w:ind w:firstLine="0"/>
        <w:rPr>
          <w:b/>
          <w:color w:val="auto"/>
          <w:szCs w:val="28"/>
          <w:lang w:eastAsia="en-US"/>
        </w:rPr>
      </w:pPr>
      <w:r w:rsidRPr="006A7C15">
        <w:rPr>
          <w:b/>
          <w:color w:val="auto"/>
          <w:szCs w:val="28"/>
          <w:lang w:eastAsia="en-US"/>
        </w:rPr>
        <w:t>3</w:t>
      </w:r>
      <w:r w:rsidR="004245FC">
        <w:rPr>
          <w:b/>
          <w:color w:val="auto"/>
          <w:szCs w:val="28"/>
          <w:lang w:eastAsia="en-US"/>
        </w:rPr>
        <w:t>2</w:t>
      </w:r>
      <w:r w:rsidRPr="006A7C15">
        <w:rPr>
          <w:b/>
          <w:color w:val="auto"/>
          <w:szCs w:val="28"/>
          <w:lang w:eastAsia="en-US"/>
        </w:rPr>
        <w:t>. 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наличие и понятность навигации внутри организации;</w:t>
      </w:r>
    </w:p>
    <w:p w:rsidR="006A7C15" w:rsidRPr="006A7C15" w:rsidRDefault="006A7C15" w:rsidP="006A7C15">
      <w:pPr>
        <w:autoSpaceDN/>
        <w:ind w:firstLine="0"/>
        <w:rPr>
          <w:bCs w:val="0"/>
          <w:color w:val="1A1A1A"/>
          <w:szCs w:val="28"/>
          <w:shd w:val="clear" w:color="auto" w:fill="FFFFFF"/>
          <w:lang w:eastAsia="en-US"/>
        </w:rPr>
      </w:pPr>
      <w:r w:rsidRPr="006A7C15">
        <w:rPr>
          <w:bCs w:val="0"/>
          <w:color w:val="1A1A1A"/>
          <w:szCs w:val="28"/>
          <w:shd w:val="clear" w:color="auto" w:fill="FFFFFF"/>
          <w:lang w:eastAsia="en-US"/>
        </w:rPr>
        <w:t>-наличие и доступность питьевой воды.</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наличие специально оборудованных санитарно-гигиенических</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помещений в организации социальной сферы</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33</w:t>
      </w:r>
      <w:r w:rsidR="006A7C15" w:rsidRPr="006A7C15">
        <w:rPr>
          <w:rFonts w:eastAsia="Times New Roman"/>
          <w:b/>
          <w:color w:val="1A1A1A"/>
          <w:szCs w:val="28"/>
        </w:rPr>
        <w:t>.</w:t>
      </w:r>
      <w:r w:rsidR="006A7C15" w:rsidRPr="006A7C15">
        <w:rPr>
          <w:b/>
          <w:color w:val="auto"/>
          <w:szCs w:val="28"/>
          <w:lang w:eastAsia="en-US"/>
        </w:rPr>
        <w:t xml:space="preserve"> </w:t>
      </w:r>
      <w:r w:rsidR="006A7C15" w:rsidRPr="006A7C15">
        <w:rPr>
          <w:rFonts w:eastAsia="Times New Roman"/>
          <w:b/>
          <w:color w:val="1A1A1A"/>
          <w:szCs w:val="28"/>
        </w:rPr>
        <w:t>Государственное бюджетное учреждение среднего профессионального образования «Техникум-интернат инвалидов имени И.И. Шуба»  г. Челябинск</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помощь, оказываемая работниками организации, прошедшими</w:t>
      </w:r>
      <w:r w:rsidR="0085454B">
        <w:rPr>
          <w:rFonts w:eastAsia="Times New Roman"/>
          <w:bCs w:val="0"/>
          <w:color w:val="1A1A1A"/>
          <w:szCs w:val="28"/>
        </w:rPr>
        <w:t xml:space="preserve"> </w:t>
      </w:r>
      <w:r w:rsidRPr="006A7C15">
        <w:rPr>
          <w:rFonts w:eastAsia="Times New Roman"/>
          <w:bCs w:val="0"/>
          <w:color w:val="1A1A1A"/>
          <w:szCs w:val="28"/>
        </w:rPr>
        <w:t>необходимое обучение (инструктирование) по сопровождению</w:t>
      </w:r>
      <w:r w:rsidR="0085454B">
        <w:rPr>
          <w:rFonts w:eastAsia="Times New Roman"/>
          <w:bCs w:val="0"/>
          <w:color w:val="1A1A1A"/>
          <w:szCs w:val="28"/>
        </w:rPr>
        <w:t xml:space="preserve"> </w:t>
      </w:r>
      <w:r w:rsidRPr="006A7C15">
        <w:rPr>
          <w:rFonts w:eastAsia="Times New Roman"/>
          <w:bCs w:val="0"/>
          <w:color w:val="1A1A1A"/>
          <w:szCs w:val="28"/>
        </w:rPr>
        <w:t>инвалидов в помещениях организации социальной сферы и на</w:t>
      </w:r>
      <w:r w:rsidR="0085454B">
        <w:rPr>
          <w:rFonts w:eastAsia="Times New Roman"/>
          <w:bCs w:val="0"/>
          <w:color w:val="1A1A1A"/>
          <w:szCs w:val="28"/>
        </w:rPr>
        <w:t xml:space="preserve"> </w:t>
      </w:r>
      <w:r w:rsidRPr="006A7C15">
        <w:rPr>
          <w:rFonts w:eastAsia="Times New Roman"/>
          <w:bCs w:val="0"/>
          <w:color w:val="1A1A1A"/>
          <w:szCs w:val="28"/>
        </w:rPr>
        <w:t>прилегающей территории;</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34</w:t>
      </w:r>
      <w:r w:rsidR="006A7C15" w:rsidRPr="006A7C15">
        <w:rPr>
          <w:rFonts w:eastAsia="Times New Roman"/>
          <w:b/>
          <w:color w:val="1A1A1A"/>
          <w:szCs w:val="28"/>
        </w:rPr>
        <w:t xml:space="preserve">. Государственное учреждение Областной социально-оздоровительный центр граждан пожилого возраста «Тополек» </w:t>
      </w:r>
      <w:r w:rsidR="0085454B" w:rsidRPr="0085454B">
        <w:rPr>
          <w:rFonts w:eastAsia="Times New Roman"/>
          <w:b/>
          <w:color w:val="1A1A1A"/>
          <w:szCs w:val="28"/>
        </w:rPr>
        <w:t>с. Варна</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наличие оборудованных входных групп пандусами (подъемными</w:t>
      </w:r>
      <w:r w:rsidR="0085454B">
        <w:rPr>
          <w:rFonts w:eastAsia="Times New Roman"/>
          <w:bCs w:val="0"/>
          <w:color w:val="1A1A1A"/>
          <w:szCs w:val="28"/>
        </w:rPr>
        <w:t xml:space="preserve"> </w:t>
      </w:r>
      <w:r w:rsidRPr="006A7C15">
        <w:rPr>
          <w:rFonts w:eastAsia="Times New Roman"/>
          <w:bCs w:val="0"/>
          <w:color w:val="1A1A1A"/>
          <w:szCs w:val="28"/>
        </w:rPr>
        <w:t>платформами);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наличие выделенных стоянок для автотранспортных средств</w:t>
      </w:r>
      <w:r w:rsidR="0085454B">
        <w:rPr>
          <w:rFonts w:eastAsia="Times New Roman"/>
          <w:bCs w:val="0"/>
          <w:color w:val="1A1A1A"/>
          <w:szCs w:val="28"/>
        </w:rPr>
        <w:t xml:space="preserve"> </w:t>
      </w:r>
      <w:r w:rsidRPr="006A7C15">
        <w:rPr>
          <w:rFonts w:eastAsia="Times New Roman"/>
          <w:bCs w:val="0"/>
          <w:color w:val="1A1A1A"/>
          <w:szCs w:val="28"/>
        </w:rPr>
        <w:t>Инвалидов;</w:t>
      </w:r>
    </w:p>
    <w:p w:rsidR="006A7C15" w:rsidRPr="006A7C15" w:rsidRDefault="006A7C15" w:rsidP="006A7C15">
      <w:pPr>
        <w:shd w:val="clear" w:color="auto" w:fill="FFFFFF"/>
        <w:autoSpaceDN/>
        <w:ind w:firstLine="0"/>
        <w:rPr>
          <w:bCs w:val="0"/>
          <w:color w:val="1A1A1A"/>
          <w:szCs w:val="28"/>
          <w:shd w:val="clear" w:color="auto" w:fill="FFFFFF"/>
          <w:lang w:eastAsia="en-US"/>
        </w:rPr>
      </w:pPr>
      <w:r w:rsidRPr="006A7C15">
        <w:rPr>
          <w:rFonts w:eastAsia="Times New Roman"/>
          <w:bCs w:val="0"/>
          <w:color w:val="1A1A1A"/>
          <w:szCs w:val="28"/>
        </w:rPr>
        <w:t>-</w:t>
      </w:r>
      <w:r w:rsidRPr="006A7C15">
        <w:rPr>
          <w:bCs w:val="0"/>
          <w:color w:val="1A1A1A"/>
          <w:szCs w:val="28"/>
          <w:shd w:val="clear" w:color="auto" w:fill="FFFFFF"/>
          <w:lang w:eastAsia="en-US"/>
        </w:rPr>
        <w:t xml:space="preserve"> наличие адаптированных лифтов, поручней, расширенных дверных проёмов;</w:t>
      </w:r>
    </w:p>
    <w:p w:rsidR="006A7C15" w:rsidRPr="006A7C15" w:rsidRDefault="006A7C15" w:rsidP="006A7C15">
      <w:pPr>
        <w:shd w:val="clear" w:color="auto" w:fill="FFFFFF"/>
        <w:autoSpaceDN/>
        <w:ind w:firstLine="0"/>
        <w:rPr>
          <w:bCs w:val="0"/>
          <w:color w:val="1A1A1A"/>
          <w:szCs w:val="28"/>
          <w:shd w:val="clear" w:color="auto" w:fill="FFFFFF"/>
          <w:lang w:eastAsia="en-US"/>
        </w:rPr>
      </w:pPr>
      <w:r w:rsidRPr="006A7C15">
        <w:rPr>
          <w:bCs w:val="0"/>
          <w:color w:val="1A1A1A"/>
          <w:szCs w:val="28"/>
          <w:shd w:val="clear" w:color="auto" w:fill="FFFFFF"/>
          <w:lang w:eastAsia="en-US"/>
        </w:rPr>
        <w:t>- наличие сменных кресел-колясок;</w:t>
      </w:r>
    </w:p>
    <w:p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w:t>
      </w:r>
      <w:r w:rsidRPr="006A7C15">
        <w:rPr>
          <w:bCs w:val="0"/>
          <w:color w:val="1A1A1A"/>
          <w:szCs w:val="28"/>
          <w:lang w:eastAsia="en-US"/>
        </w:rPr>
        <w:t xml:space="preserve"> </w:t>
      </w:r>
      <w:r w:rsidRPr="006A7C15">
        <w:rPr>
          <w:rFonts w:eastAsia="Times New Roman"/>
          <w:bCs w:val="0"/>
          <w:color w:val="1A1A1A"/>
          <w:szCs w:val="28"/>
        </w:rPr>
        <w:t>наличие специально оборудованных санитарно-гигиенических помещений в организации социальной сферы</w:t>
      </w:r>
      <w:r w:rsidR="0085454B">
        <w:rPr>
          <w:rFonts w:eastAsia="Times New Roman"/>
          <w:bCs w:val="0"/>
          <w:color w:val="1A1A1A"/>
          <w:szCs w:val="28"/>
        </w:rPr>
        <w:t>.</w:t>
      </w:r>
    </w:p>
    <w:p w:rsidR="006A7C15" w:rsidRPr="006A7C15" w:rsidRDefault="006A7C15" w:rsidP="006A7C15">
      <w:pPr>
        <w:autoSpaceDN/>
        <w:ind w:firstLine="0"/>
        <w:rPr>
          <w:b/>
          <w:color w:val="auto"/>
          <w:szCs w:val="28"/>
          <w:lang w:eastAsia="en-US"/>
        </w:rPr>
      </w:pPr>
      <w:r w:rsidRPr="006A7C15">
        <w:rPr>
          <w:b/>
          <w:color w:val="auto"/>
          <w:szCs w:val="28"/>
          <w:lang w:eastAsia="en-US"/>
        </w:rPr>
        <w:lastRenderedPageBreak/>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возможность предоставления инвалидам по слуху (слуху и зрению) услуг сурдопереводчика (тифлосурдопереводчика);</w:t>
      </w:r>
    </w:p>
    <w:p w:rsid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p>
    <w:p w:rsidR="0085454B" w:rsidRPr="006A7C15" w:rsidRDefault="0085454B" w:rsidP="006A7C15">
      <w:pPr>
        <w:shd w:val="clear" w:color="auto" w:fill="FFFFFF"/>
        <w:autoSpaceDN/>
        <w:ind w:firstLine="0"/>
        <w:rPr>
          <w:rFonts w:eastAsia="Times New Roman"/>
          <w:bCs w:val="0"/>
          <w:color w:val="1A1A1A"/>
          <w:szCs w:val="28"/>
        </w:rPr>
      </w:pPr>
    </w:p>
    <w:p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35</w:t>
      </w:r>
      <w:r w:rsidR="006A7C15" w:rsidRPr="006A7C15">
        <w:rPr>
          <w:rFonts w:eastAsia="Times New Roman"/>
          <w:b/>
          <w:color w:val="1A1A1A"/>
          <w:szCs w:val="28"/>
        </w:rPr>
        <w:t>. Муниципальное бюджетное учреждение «Комплексный социальный центр по оказанию помощи лицам без определенного места жительства» г. Челябинск</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 xml:space="preserve"> наличие и понятность навигации внутри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дублирование для инвалидов по слуху и зрению звуковой и</w:t>
      </w:r>
      <w:r w:rsidR="0085454B">
        <w:rPr>
          <w:rFonts w:eastAsia="Times New Roman"/>
          <w:bCs w:val="0"/>
          <w:color w:val="1A1A1A"/>
          <w:szCs w:val="28"/>
        </w:rPr>
        <w:t xml:space="preserve"> </w:t>
      </w:r>
      <w:r w:rsidRPr="006A7C15">
        <w:rPr>
          <w:rFonts w:eastAsia="Times New Roman"/>
          <w:bCs w:val="0"/>
          <w:color w:val="1A1A1A"/>
          <w:szCs w:val="28"/>
        </w:rPr>
        <w:t>зрительной информации;</w:t>
      </w:r>
    </w:p>
    <w:p w:rsidR="0085454B" w:rsidRDefault="0085454B" w:rsidP="006A7C15">
      <w:pPr>
        <w:shd w:val="clear" w:color="auto" w:fill="FFFFFF"/>
        <w:autoSpaceDN/>
        <w:ind w:firstLine="0"/>
        <w:rPr>
          <w:rFonts w:eastAsia="Times New Roman"/>
          <w:bCs w:val="0"/>
          <w:color w:val="1A1A1A"/>
          <w:szCs w:val="28"/>
        </w:rPr>
      </w:pPr>
    </w:p>
    <w:p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36</w:t>
      </w:r>
      <w:r w:rsidR="006A7C15" w:rsidRPr="006A7C15">
        <w:rPr>
          <w:rFonts w:eastAsia="Times New Roman"/>
          <w:b/>
          <w:color w:val="1A1A1A"/>
          <w:szCs w:val="28"/>
        </w:rPr>
        <w:t>.</w:t>
      </w:r>
      <w:r w:rsidR="006A7C15" w:rsidRPr="006A7C15">
        <w:rPr>
          <w:b/>
          <w:color w:val="auto"/>
          <w:szCs w:val="28"/>
          <w:lang w:eastAsia="en-US"/>
        </w:rPr>
        <w:t xml:space="preserve"> </w:t>
      </w:r>
      <w:r w:rsidR="006A7C15" w:rsidRPr="006A7C15">
        <w:rPr>
          <w:rFonts w:eastAsia="Times New Roman"/>
          <w:b/>
          <w:color w:val="1A1A1A"/>
          <w:szCs w:val="28"/>
        </w:rPr>
        <w:t>Муниципальное учреждение «Комплекс социальной адаптации граждан» г. Магнитогорска</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w:t>
      </w:r>
      <w:r w:rsidRPr="006A7C15">
        <w:rPr>
          <w:bCs w:val="0"/>
          <w:color w:val="1A1A1A"/>
          <w:szCs w:val="28"/>
          <w:shd w:val="clear" w:color="auto" w:fill="FFFFFF"/>
          <w:lang w:eastAsia="en-US"/>
        </w:rPr>
        <w:t>наличие и понятность навигации внутри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37</w:t>
      </w:r>
      <w:r w:rsidR="006A7C15" w:rsidRPr="006A7C15">
        <w:rPr>
          <w:rFonts w:eastAsia="Times New Roman"/>
          <w:b/>
          <w:color w:val="1A1A1A"/>
          <w:szCs w:val="28"/>
        </w:rPr>
        <w:t>.</w:t>
      </w:r>
      <w:r w:rsidR="006A7C15" w:rsidRPr="006A7C15">
        <w:rPr>
          <w:b/>
          <w:color w:val="auto"/>
          <w:szCs w:val="28"/>
          <w:lang w:eastAsia="en-US"/>
        </w:rPr>
        <w:t xml:space="preserve"> </w:t>
      </w:r>
      <w:r w:rsidR="006A7C15" w:rsidRPr="006A7C15">
        <w:rPr>
          <w:rFonts w:eastAsia="Times New Roman"/>
          <w:b/>
          <w:color w:val="1A1A1A"/>
          <w:szCs w:val="28"/>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p w:rsidR="006A7C15" w:rsidRPr="006A7C15" w:rsidRDefault="006A7C15" w:rsidP="006A7C15">
      <w:pPr>
        <w:autoSpaceDN/>
        <w:ind w:firstLine="0"/>
        <w:rPr>
          <w:b/>
          <w:color w:val="auto"/>
          <w:szCs w:val="28"/>
          <w:lang w:eastAsia="en-US"/>
        </w:rPr>
      </w:pPr>
      <w:r w:rsidRPr="006A7C15">
        <w:rPr>
          <w:b/>
          <w:color w:val="auto"/>
          <w:szCs w:val="28"/>
          <w:lang w:eastAsia="en-US"/>
        </w:rPr>
        <w:lastRenderedPageBreak/>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r w:rsidR="0085454B">
        <w:rPr>
          <w:rFonts w:eastAsia="Times New Roman"/>
          <w:bCs w:val="0"/>
          <w:color w:val="1A1A1A"/>
          <w:szCs w:val="28"/>
        </w:rPr>
        <w:t>.</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38</w:t>
      </w:r>
      <w:r w:rsidR="006A7C15" w:rsidRPr="006A7C15">
        <w:rPr>
          <w:rFonts w:eastAsia="Times New Roman"/>
          <w:b/>
          <w:color w:val="1A1A1A"/>
          <w:szCs w:val="28"/>
        </w:rPr>
        <w:t>. Муниципальное бюджетное учреждение «Комплексный социальный центр по оказанию помощи лицам без определенного места жительства» г. Златоуст</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дате государственной регистрации;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об учредителе (учредителях) организации;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видах социальных услуг, предоставляемых организацией;</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об объеме предоставляемых социальных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bCs w:val="0"/>
          <w:color w:val="1A1A1A"/>
          <w:szCs w:val="28"/>
          <w:lang w:eastAsia="en-US"/>
        </w:rPr>
        <w:t xml:space="preserve"> </w:t>
      </w:r>
      <w:r w:rsidRPr="006A7C15">
        <w:rPr>
          <w:rFonts w:eastAsia="Times New Roman"/>
          <w:bCs w:val="0"/>
          <w:color w:val="1A1A1A"/>
          <w:szCs w:val="28"/>
        </w:rPr>
        <w:t>о наличии лицензий на осуществление деятельности;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w:t>
      </w:r>
      <w:r w:rsidRPr="006A7C15">
        <w:rPr>
          <w:bCs w:val="0"/>
          <w:color w:val="1A1A1A"/>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4245FC" w:rsidP="006A7C15">
      <w:pPr>
        <w:shd w:val="clear" w:color="auto" w:fill="FFFFFF"/>
        <w:autoSpaceDN/>
        <w:ind w:firstLine="0"/>
        <w:rPr>
          <w:rFonts w:eastAsia="Times New Roman"/>
          <w:b/>
          <w:color w:val="1A1A1A"/>
          <w:szCs w:val="28"/>
        </w:rPr>
      </w:pPr>
      <w:r>
        <w:rPr>
          <w:rFonts w:eastAsia="Times New Roman"/>
          <w:b/>
          <w:color w:val="1A1A1A"/>
          <w:szCs w:val="28"/>
        </w:rPr>
        <w:t>39</w:t>
      </w:r>
      <w:r w:rsidR="006A7C15" w:rsidRPr="006A7C15">
        <w:rPr>
          <w:rFonts w:eastAsia="Times New Roman"/>
          <w:b/>
          <w:color w:val="1A1A1A"/>
          <w:szCs w:val="28"/>
        </w:rPr>
        <w:t>. Государственное стационарное учреждение социального обслуживания «Южноуральский психоневрологический интернат»</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autoSpaceDN/>
        <w:ind w:firstLine="0"/>
        <w:rPr>
          <w:bCs w:val="0"/>
          <w:color w:val="auto"/>
          <w:szCs w:val="28"/>
          <w:lang w:eastAsia="en-US"/>
        </w:rPr>
      </w:pPr>
      <w:r w:rsidRPr="006A7C15">
        <w:rPr>
          <w:bCs w:val="0"/>
          <w:color w:val="auto"/>
          <w:szCs w:val="28"/>
          <w:lang w:eastAsia="en-US"/>
        </w:rPr>
        <w:t>- 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rsidR="006A7C15" w:rsidRPr="006A7C15" w:rsidRDefault="006A7C15" w:rsidP="006A7C15">
      <w:pPr>
        <w:autoSpaceDN/>
        <w:ind w:firstLine="0"/>
        <w:rPr>
          <w:bCs w:val="0"/>
          <w:color w:val="auto"/>
          <w:szCs w:val="28"/>
          <w:lang w:eastAsia="en-US"/>
        </w:rPr>
      </w:pPr>
      <w:r w:rsidRPr="006A7C15">
        <w:rPr>
          <w:bCs w:val="0"/>
          <w:color w:val="auto"/>
          <w:szCs w:val="28"/>
          <w:lang w:eastAsia="en-US"/>
        </w:rPr>
        <w:t>-информации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autoSpaceDN/>
        <w:ind w:firstLine="0"/>
        <w:rPr>
          <w:bCs w:val="0"/>
          <w:color w:val="auto"/>
          <w:szCs w:val="28"/>
          <w:lang w:eastAsia="en-US"/>
        </w:rPr>
      </w:pPr>
      <w:r w:rsidRPr="006A7C15">
        <w:rPr>
          <w:bCs w:val="0"/>
          <w:color w:val="auto"/>
          <w:szCs w:val="28"/>
          <w:lang w:eastAsia="en-US"/>
        </w:rPr>
        <w:t>- возможность предоставления инвалидам по слуху (слуху и зрению) услуг сурдопереводчика (тифлосурдопереводчика);</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lastRenderedPageBreak/>
        <w:t>- 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rsidR="006A7C15" w:rsidRPr="006A7C15" w:rsidRDefault="006A7C15" w:rsidP="006A7C15">
      <w:pPr>
        <w:shd w:val="clear" w:color="auto" w:fill="FFFFFF"/>
        <w:autoSpaceDN/>
        <w:ind w:firstLine="0"/>
        <w:rPr>
          <w:rFonts w:eastAsia="Times New Roman"/>
          <w:color w:val="1A1A1A"/>
          <w:szCs w:val="28"/>
        </w:rPr>
      </w:pPr>
      <w:r w:rsidRPr="006A7C15">
        <w:rPr>
          <w:rFonts w:eastAsia="Times New Roman"/>
          <w:color w:val="1A1A1A"/>
          <w:szCs w:val="28"/>
        </w:rPr>
        <w:t>- о наличии предписаний органов, осуществляющих государственный контроль</w:t>
      </w:r>
    </w:p>
    <w:p w:rsidR="006A7C15" w:rsidRPr="006A7C15" w:rsidRDefault="006A7C15" w:rsidP="006A7C15">
      <w:pPr>
        <w:shd w:val="clear" w:color="auto" w:fill="FFFFFF"/>
        <w:autoSpaceDN/>
        <w:ind w:firstLine="0"/>
        <w:rPr>
          <w:rFonts w:eastAsia="Times New Roman"/>
          <w:color w:val="1A1A1A"/>
          <w:szCs w:val="28"/>
        </w:rPr>
      </w:pPr>
    </w:p>
    <w:p w:rsidR="006A7C15" w:rsidRPr="006A7C15" w:rsidRDefault="006A7C15" w:rsidP="006A7C15">
      <w:pPr>
        <w:shd w:val="clear" w:color="auto" w:fill="FFFFFF"/>
        <w:autoSpaceDN/>
        <w:ind w:firstLine="0"/>
        <w:rPr>
          <w:rFonts w:eastAsia="Times New Roman"/>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4</w:t>
      </w:r>
      <w:r w:rsidR="004245FC">
        <w:rPr>
          <w:rFonts w:eastAsia="Times New Roman"/>
          <w:b/>
          <w:color w:val="1A1A1A"/>
          <w:szCs w:val="28"/>
        </w:rPr>
        <w:t>0</w:t>
      </w:r>
      <w:r w:rsidRPr="006A7C15">
        <w:rPr>
          <w:rFonts w:eastAsia="Times New Roman"/>
          <w:b/>
          <w:color w:val="1A1A1A"/>
          <w:szCs w:val="28"/>
        </w:rPr>
        <w:t>.</w:t>
      </w:r>
      <w:r w:rsidRPr="006A7C15">
        <w:rPr>
          <w:bCs w:val="0"/>
          <w:color w:val="auto"/>
          <w:szCs w:val="28"/>
          <w:lang w:eastAsia="en-US"/>
        </w:rPr>
        <w:t xml:space="preserve"> </w:t>
      </w:r>
      <w:r w:rsidRPr="006A7C15">
        <w:rPr>
          <w:rFonts w:eastAsia="Times New Roman"/>
          <w:b/>
          <w:color w:val="1A1A1A"/>
          <w:szCs w:val="28"/>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p w:rsidR="006A7C15" w:rsidRPr="006A7C15" w:rsidRDefault="006A7C15" w:rsidP="006A7C15">
      <w:pPr>
        <w:shd w:val="clear" w:color="auto" w:fill="FFFFFF"/>
        <w:autoSpaceDN/>
        <w:ind w:firstLine="0"/>
        <w:rPr>
          <w:rFonts w:eastAsia="Times New Roman"/>
          <w:b/>
          <w:color w:val="1A1A1A"/>
          <w:szCs w:val="28"/>
        </w:rPr>
      </w:pP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физических лиц и (или) юридических лиц;</w:t>
      </w:r>
    </w:p>
    <w:p w:rsidR="006A7C15" w:rsidRPr="002B1C72"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 xml:space="preserve">- </w:t>
      </w:r>
      <w:r w:rsidRPr="006A7C15">
        <w:rPr>
          <w:rFonts w:eastAsia="Times New Roman"/>
          <w:bCs w:val="0"/>
          <w:color w:val="1A1A1A"/>
          <w:szCs w:val="28"/>
        </w:rPr>
        <w:t>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 xml:space="preserve">- </w:t>
      </w:r>
      <w:r w:rsidRPr="006A7C15">
        <w:rPr>
          <w:bCs w:val="0"/>
          <w:color w:val="1A1A1A"/>
          <w:szCs w:val="28"/>
          <w:shd w:val="clear" w:color="auto" w:fill="FFFFFF"/>
          <w:lang w:eastAsia="en-US"/>
        </w:rPr>
        <w:t>наличие и понятность навигации внутри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autoSpaceDN/>
        <w:ind w:firstLine="0"/>
        <w:rPr>
          <w:bCs w:val="0"/>
          <w:color w:val="1A1A1A"/>
          <w:szCs w:val="28"/>
          <w:shd w:val="clear" w:color="auto" w:fill="FFFFFF"/>
          <w:lang w:eastAsia="en-US"/>
        </w:rPr>
      </w:pPr>
      <w:r w:rsidRPr="006A7C15">
        <w:rPr>
          <w:b/>
          <w:color w:val="auto"/>
          <w:szCs w:val="28"/>
          <w:lang w:eastAsia="en-US"/>
        </w:rPr>
        <w:t xml:space="preserve">- </w:t>
      </w:r>
      <w:r w:rsidRPr="006A7C15">
        <w:rPr>
          <w:bCs w:val="0"/>
          <w:color w:val="1A1A1A"/>
          <w:szCs w:val="28"/>
          <w:shd w:val="clear" w:color="auto" w:fill="FFFFFF"/>
          <w:lang w:eastAsia="en-US"/>
        </w:rPr>
        <w:t>наличие адаптированных лифтов, поручней, расширенных дверных проёмов.</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
          <w:color w:val="1A1A1A"/>
          <w:szCs w:val="28"/>
        </w:rPr>
        <w:t>-</w:t>
      </w:r>
      <w:r w:rsidRPr="006A7C15">
        <w:rPr>
          <w:rFonts w:eastAsia="Times New Roman"/>
          <w:bCs w:val="0"/>
          <w:color w:val="1A1A1A"/>
          <w:szCs w:val="28"/>
        </w:rPr>
        <w:t>дублирование для инвалидов по слуху и зрению звуковой и зрительной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-дублирование надписей, знаков и иной текстовой и графической информации знаками, выполненными рельефно-точечным шрифтом Брайля;</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 сайте организации доступность информации: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
          <w:color w:val="1A1A1A"/>
          <w:szCs w:val="28"/>
        </w:rPr>
        <w:t xml:space="preserve">- </w:t>
      </w:r>
      <w:r w:rsidRPr="006A7C15">
        <w:rPr>
          <w:rFonts w:eastAsia="Times New Roman"/>
          <w:bCs w:val="0"/>
          <w:color w:val="1A1A1A"/>
          <w:szCs w:val="28"/>
        </w:rPr>
        <w:t>о дате государственной регистрации;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режиме, графике работы;</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персональном составе работников;</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численности получателей социальных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тарифах на социальные услуги;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об объеме предоставляемых социальных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финансово-хозяйственной деятельности;</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 о правилах внутреннего распорядка для получателей социальных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-о наличии предписаний органов, осуществляющих государственный контроль.</w:t>
      </w:r>
    </w:p>
    <w:p w:rsidR="006A7C15" w:rsidRPr="006A7C15" w:rsidRDefault="006A7C15" w:rsidP="006A7C15">
      <w:pPr>
        <w:shd w:val="clear" w:color="auto" w:fill="FFFFFF"/>
        <w:autoSpaceDN/>
        <w:ind w:firstLine="0"/>
        <w:rPr>
          <w:rFonts w:eastAsia="Times New Roman"/>
          <w:bCs w:val="0"/>
          <w:color w:val="1A1A1A"/>
          <w:szCs w:val="28"/>
        </w:rPr>
      </w:pPr>
    </w:p>
    <w:p w:rsidR="006A7C15" w:rsidRPr="006A7C15" w:rsidRDefault="006A7C15" w:rsidP="006A7C15">
      <w:pPr>
        <w:shd w:val="clear" w:color="auto" w:fill="FFFFFF"/>
        <w:autoSpaceDN/>
        <w:ind w:firstLine="0"/>
        <w:rPr>
          <w:rFonts w:eastAsia="Times New Roman"/>
          <w:b/>
          <w:color w:val="1A1A1A"/>
          <w:szCs w:val="28"/>
        </w:rPr>
      </w:pPr>
      <w:r w:rsidRPr="006A7C15">
        <w:rPr>
          <w:rFonts w:eastAsia="Times New Roman"/>
          <w:b/>
          <w:color w:val="1A1A1A"/>
          <w:szCs w:val="28"/>
        </w:rPr>
        <w:t>4</w:t>
      </w:r>
      <w:r w:rsidR="004245FC">
        <w:rPr>
          <w:rFonts w:eastAsia="Times New Roman"/>
          <w:b/>
          <w:color w:val="1A1A1A"/>
          <w:szCs w:val="28"/>
        </w:rPr>
        <w:t>1</w:t>
      </w:r>
      <w:r w:rsidRPr="006A7C15">
        <w:rPr>
          <w:rFonts w:eastAsia="Times New Roman"/>
          <w:b/>
          <w:color w:val="1A1A1A"/>
          <w:szCs w:val="28"/>
        </w:rPr>
        <w:t>. 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на стендах:</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о финансово-хозяйственной деятельности (с приложением электронного образа плана финансово-хозяйственной деятельности);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наличие комфортных условий для предоставления услуг:</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доступность записи на получение услуги (по телефону, на официальном сайте организации в сети «Интернет», посредством Единого портала государственных и муниципальных услуг, при личном посещении у специалиста организации)</w:t>
      </w:r>
    </w:p>
    <w:p w:rsidR="006A7C15" w:rsidRPr="006A7C15" w:rsidRDefault="006A7C15" w:rsidP="006A7C15">
      <w:pPr>
        <w:autoSpaceDN/>
        <w:ind w:firstLine="0"/>
        <w:rPr>
          <w:b/>
          <w:color w:val="auto"/>
          <w:szCs w:val="28"/>
          <w:lang w:eastAsia="en-US"/>
        </w:rPr>
      </w:pPr>
      <w:r w:rsidRPr="006A7C15">
        <w:rPr>
          <w:b/>
          <w:color w:val="auto"/>
          <w:szCs w:val="28"/>
          <w:lang w:eastAsia="en-US"/>
        </w:rPr>
        <w:t>Обеспечить условия доступности организации для инвалидов:</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наличие выделенных стоянок для автотранспортных средств инвалидов;</w:t>
      </w:r>
    </w:p>
    <w:p w:rsidR="006A7C15" w:rsidRPr="006A7C15" w:rsidRDefault="006A7C15" w:rsidP="006A7C15">
      <w:pPr>
        <w:shd w:val="clear" w:color="auto" w:fill="FFFFFF"/>
        <w:autoSpaceDN/>
        <w:ind w:firstLine="0"/>
        <w:rPr>
          <w:bCs w:val="0"/>
          <w:color w:val="1A1A1A"/>
          <w:szCs w:val="28"/>
          <w:shd w:val="clear" w:color="auto" w:fill="FFFFFF"/>
          <w:lang w:eastAsia="en-US"/>
        </w:rPr>
      </w:pPr>
      <w:r w:rsidRPr="006A7C15">
        <w:rPr>
          <w:rFonts w:eastAsia="Times New Roman"/>
          <w:bCs w:val="0"/>
          <w:color w:val="1A1A1A"/>
          <w:szCs w:val="28"/>
        </w:rPr>
        <w:t>-</w:t>
      </w:r>
      <w:r w:rsidRPr="006A7C15">
        <w:rPr>
          <w:bCs w:val="0"/>
          <w:color w:val="1A1A1A"/>
          <w:szCs w:val="28"/>
          <w:shd w:val="clear" w:color="auto" w:fill="FFFFFF"/>
          <w:lang w:eastAsia="en-US"/>
        </w:rPr>
        <w:t>наличие сменных кресел-колясок;</w:t>
      </w:r>
    </w:p>
    <w:p w:rsidR="006A7C15" w:rsidRPr="006A7C15" w:rsidRDefault="006A7C15" w:rsidP="006A7C15">
      <w:pPr>
        <w:shd w:val="clear" w:color="auto" w:fill="FFFFFF"/>
        <w:autoSpaceDN/>
        <w:ind w:firstLine="0"/>
        <w:rPr>
          <w:rFonts w:eastAsia="Times New Roman"/>
          <w:bCs w:val="0"/>
          <w:color w:val="1A1A1A"/>
          <w:szCs w:val="28"/>
        </w:rPr>
      </w:pPr>
      <w:r w:rsidRPr="006A7C15">
        <w:rPr>
          <w:bCs w:val="0"/>
          <w:color w:val="1A1A1A"/>
          <w:szCs w:val="28"/>
          <w:shd w:val="clear" w:color="auto" w:fill="FFFFFF"/>
          <w:lang w:eastAsia="en-US"/>
        </w:rPr>
        <w:t>-</w:t>
      </w:r>
      <w:r w:rsidRPr="006A7C15">
        <w:rPr>
          <w:rFonts w:eastAsia="Times New Roman"/>
          <w:bCs w:val="0"/>
          <w:color w:val="1A1A1A"/>
          <w:szCs w:val="28"/>
        </w:rPr>
        <w:t>наличие специально оборудованных санитарно-гигиенических</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помещений в организации социальной сферы.</w:t>
      </w:r>
    </w:p>
    <w:p w:rsidR="006A7C15" w:rsidRPr="006A7C15" w:rsidRDefault="006A7C15" w:rsidP="006A7C15">
      <w:pPr>
        <w:autoSpaceDN/>
        <w:ind w:firstLine="0"/>
        <w:rPr>
          <w:b/>
          <w:color w:val="auto"/>
          <w:szCs w:val="28"/>
          <w:lang w:eastAsia="en-US"/>
        </w:rPr>
      </w:pPr>
      <w:r w:rsidRPr="006A7C15">
        <w:rPr>
          <w:b/>
          <w:color w:val="auto"/>
          <w:szCs w:val="28"/>
          <w:lang w:eastAsia="en-US"/>
        </w:rPr>
        <w:t xml:space="preserve">Обеспечить наличие условий доступности организации для инвалидов, </w:t>
      </w:r>
    </w:p>
    <w:p w:rsidR="006A7C15" w:rsidRPr="006A7C15" w:rsidRDefault="006A7C15" w:rsidP="006A7C15">
      <w:pPr>
        <w:autoSpaceDN/>
        <w:ind w:firstLine="0"/>
        <w:rPr>
          <w:b/>
          <w:color w:val="auto"/>
          <w:szCs w:val="28"/>
          <w:lang w:eastAsia="en-US"/>
        </w:rPr>
      </w:pPr>
      <w:r w:rsidRPr="006A7C15">
        <w:rPr>
          <w:b/>
          <w:color w:val="auto"/>
          <w:szCs w:val="28"/>
          <w:lang w:eastAsia="en-US"/>
        </w:rPr>
        <w:t>позволяющих инвалидам получать услуги наравне с другими:</w:t>
      </w:r>
    </w:p>
    <w:p w:rsidR="006A7C15" w:rsidRPr="006A7C15" w:rsidRDefault="006A7C15" w:rsidP="006A7C15">
      <w:pPr>
        <w:shd w:val="clear" w:color="auto" w:fill="FFFFFF"/>
        <w:autoSpaceDN/>
        <w:ind w:firstLine="0"/>
        <w:rPr>
          <w:rFonts w:eastAsia="Times New Roman"/>
          <w:bCs w:val="0"/>
          <w:color w:val="1A1A1A"/>
          <w:szCs w:val="28"/>
        </w:rPr>
      </w:pPr>
      <w:r w:rsidRPr="006A7C15">
        <w:rPr>
          <w:b/>
          <w:color w:val="auto"/>
          <w:szCs w:val="28"/>
          <w:lang w:eastAsia="en-US"/>
        </w:rPr>
        <w:t>-</w:t>
      </w:r>
      <w:r w:rsidRPr="006A7C15">
        <w:rPr>
          <w:rFonts w:eastAsia="Times New Roman"/>
          <w:bCs w:val="0"/>
          <w:color w:val="1A1A1A"/>
          <w:szCs w:val="28"/>
        </w:rPr>
        <w:t>возможность предоставления инвалидам по слуху (слуху и зрению) услуг сурдопереводчика (тифлосурдопереводчика);</w:t>
      </w:r>
    </w:p>
    <w:p w:rsidR="006A7C15" w:rsidRPr="006A7C15" w:rsidRDefault="006A7C15" w:rsidP="006A7C15">
      <w:pPr>
        <w:shd w:val="clear" w:color="auto" w:fill="FFFFFF"/>
        <w:autoSpaceDN/>
        <w:ind w:firstLine="0"/>
        <w:rPr>
          <w:rFonts w:eastAsia="Times New Roman"/>
          <w:bCs w:val="0"/>
          <w:color w:val="1A1A1A"/>
          <w:szCs w:val="28"/>
        </w:rPr>
      </w:pPr>
      <w:r w:rsidRPr="006A7C15">
        <w:rPr>
          <w:rFonts w:eastAsia="Times New Roman"/>
          <w:bCs w:val="0"/>
          <w:color w:val="1A1A1A"/>
          <w:szCs w:val="28"/>
        </w:rPr>
        <w:t>-помощь, оказываемая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w:t>
      </w:r>
    </w:p>
    <w:p w:rsidR="00747A36" w:rsidRDefault="00747A36" w:rsidP="00747A36">
      <w:r w:rsidRPr="00747A36">
        <w:t xml:space="preserve"> </w:t>
      </w:r>
    </w:p>
    <w:p w:rsidR="00CB4D6E" w:rsidRPr="00AA51BA" w:rsidRDefault="005026C6" w:rsidP="005026C6">
      <w:pPr>
        <w:ind w:firstLine="0"/>
        <w:rPr>
          <w:b/>
          <w:bCs w:val="0"/>
        </w:rPr>
      </w:pPr>
      <w:r w:rsidRPr="00AA51BA">
        <w:rPr>
          <w:b/>
          <w:bCs w:val="0"/>
        </w:rPr>
        <w:t xml:space="preserve">Без замечаний: </w:t>
      </w:r>
    </w:p>
    <w:p w:rsidR="00BB09ED" w:rsidRPr="00F246DF" w:rsidRDefault="00BB09ED" w:rsidP="00EF675D">
      <w:pPr>
        <w:autoSpaceDN/>
        <w:ind w:firstLine="0"/>
        <w:rPr>
          <w:rFonts w:eastAsia="Times New Roman"/>
          <w:bCs w:val="0"/>
          <w:color w:val="000000"/>
          <w:szCs w:val="28"/>
        </w:rPr>
      </w:pPr>
      <w:r w:rsidRPr="00F246DF">
        <w:rPr>
          <w:rFonts w:eastAsia="Times New Roman"/>
          <w:bCs w:val="0"/>
          <w:color w:val="000000"/>
          <w:szCs w:val="28"/>
        </w:rPr>
        <w:t>Государственное стационарное учреждение социального обслуживания «Челябинский геронтологический центр»  г. Челябинск;</w:t>
      </w:r>
    </w:p>
    <w:p w:rsidR="004907A0" w:rsidRPr="00F246DF" w:rsidRDefault="004907A0" w:rsidP="00EF675D">
      <w:pPr>
        <w:autoSpaceDN/>
        <w:ind w:firstLine="0"/>
        <w:rPr>
          <w:rFonts w:eastAsia="Times New Roman"/>
          <w:bCs w:val="0"/>
          <w:color w:val="000000"/>
          <w:szCs w:val="28"/>
        </w:rPr>
      </w:pPr>
      <w:r w:rsidRPr="00F246DF">
        <w:rPr>
          <w:rFonts w:eastAsia="Times New Roman"/>
          <w:bCs w:val="0"/>
          <w:color w:val="000000"/>
          <w:szCs w:val="28"/>
        </w:rPr>
        <w:t>Государственное стационарное учреждение социального обслуживания «Челябинский психоневрологический интернат»</w:t>
      </w:r>
    </w:p>
    <w:p w:rsidR="0083015D" w:rsidRPr="00F246DF" w:rsidRDefault="0083015D" w:rsidP="0083015D">
      <w:pPr>
        <w:autoSpaceDN/>
        <w:ind w:firstLine="0"/>
        <w:rPr>
          <w:rFonts w:eastAsia="Times New Roman"/>
          <w:bCs w:val="0"/>
          <w:color w:val="000000"/>
          <w:szCs w:val="28"/>
        </w:rPr>
      </w:pPr>
      <w:r w:rsidRPr="00F246DF">
        <w:rPr>
          <w:rFonts w:eastAsia="Times New Roman"/>
          <w:bCs w:val="0"/>
          <w:color w:val="000000"/>
          <w:szCs w:val="28"/>
        </w:rPr>
        <w:t>Государственное стационарное учреждение социального обслуживания «Челябинский психоневрологический интернат</w:t>
      </w:r>
      <w:r w:rsidR="00C651A5" w:rsidRPr="00F246DF">
        <w:rPr>
          <w:rFonts w:eastAsia="Times New Roman"/>
          <w:bCs w:val="0"/>
          <w:color w:val="000000"/>
          <w:szCs w:val="28"/>
        </w:rPr>
        <w:t xml:space="preserve"> </w:t>
      </w:r>
      <w:r w:rsidRPr="00F246DF">
        <w:rPr>
          <w:rFonts w:eastAsia="Times New Roman"/>
          <w:bCs w:val="0"/>
          <w:color w:val="000000"/>
          <w:szCs w:val="28"/>
        </w:rPr>
        <w:t>№2»</w:t>
      </w:r>
    </w:p>
    <w:p w:rsidR="00BB09ED" w:rsidRPr="00F246DF" w:rsidRDefault="00BB09ED" w:rsidP="00BB09ED">
      <w:pPr>
        <w:ind w:firstLine="0"/>
      </w:pPr>
      <w:r w:rsidRPr="00F246DF">
        <w:t>Государственное стационарное учреждение социального обслуживания «Специальный дом-интернат для престарелых и инвалидов» г. Челябинска;</w:t>
      </w:r>
    </w:p>
    <w:p w:rsidR="00BB09ED" w:rsidRPr="00F246DF" w:rsidRDefault="00BB09ED" w:rsidP="00EF675D">
      <w:pPr>
        <w:ind w:firstLine="0"/>
      </w:pPr>
      <w:r w:rsidRPr="00F246DF">
        <w:t>Муниципальное учреждение «Социально-реабилитационный центр для детей и подростков с ограниченными возможностями» города Магнитогорска;</w:t>
      </w:r>
    </w:p>
    <w:p w:rsidR="00BB09ED" w:rsidRPr="00F246DF" w:rsidRDefault="00BB09ED" w:rsidP="005026C6">
      <w:pPr>
        <w:ind w:firstLine="0"/>
      </w:pPr>
      <w:r w:rsidRPr="00F246DF">
        <w:t>Муниципальное учреждение «Центр социальной помощи семье и детям города Магнитогорска»;</w:t>
      </w:r>
    </w:p>
    <w:p w:rsidR="009B26F1" w:rsidRPr="00AA51BA" w:rsidRDefault="009B26F1" w:rsidP="009B26F1">
      <w:pPr>
        <w:ind w:firstLine="0"/>
      </w:pPr>
      <w:r w:rsidRPr="00F246DF">
        <w:t>Областное государственное казенное учреждение социального обслуживания «</w:t>
      </w:r>
      <w:proofErr w:type="spellStart"/>
      <w:r w:rsidRPr="00F246DF">
        <w:t>Верхнеуфалейский</w:t>
      </w:r>
      <w:proofErr w:type="spellEnd"/>
      <w:r w:rsidRPr="00F246DF">
        <w:t xml:space="preserve"> Центр социальной помощи семье и детям «Семейный многофункциональный центр»</w:t>
      </w:r>
    </w:p>
    <w:p w:rsidR="0046483D" w:rsidRPr="0046483D" w:rsidRDefault="0046483D" w:rsidP="00AE63D6">
      <w:pPr>
        <w:pStyle w:val="12"/>
        <w:rPr>
          <w:rFonts w:eastAsia="Times New Roman"/>
        </w:rPr>
      </w:pPr>
      <w:bookmarkStart w:id="17" w:name="_Toc175309216"/>
      <w:r w:rsidRPr="0046483D">
        <w:rPr>
          <w:rFonts w:eastAsia="Times New Roman"/>
        </w:rPr>
        <w:lastRenderedPageBreak/>
        <w:t>ЗАКЛЮЧЕНИЕ</w:t>
      </w:r>
      <w:bookmarkEnd w:id="17"/>
    </w:p>
    <w:p w:rsidR="0046483D" w:rsidRPr="0046483D" w:rsidRDefault="0046483D" w:rsidP="00746FEE">
      <w:r w:rsidRPr="0046483D">
        <w:t xml:space="preserve">В </w:t>
      </w:r>
      <w:r w:rsidR="00762DDE">
        <w:t>2024</w:t>
      </w:r>
      <w:r w:rsidRPr="0046483D">
        <w:t xml:space="preserve"> году в рамках выполнения Федерального закона от 28 декабря 2013 г. </w:t>
      </w:r>
      <w:r w:rsidR="006E6D22">
        <w:t>№</w:t>
      </w:r>
      <w:r w:rsidRPr="0046483D">
        <w:t xml:space="preserve"> 442-ФЗ «Об основах социального обслуживания граждан в Росси</w:t>
      </w:r>
      <w:r w:rsidR="00762DDE">
        <w:t>й</w:t>
      </w:r>
      <w:r w:rsidRPr="0046483D">
        <w:t>ско</w:t>
      </w:r>
      <w:r w:rsidR="00762DDE">
        <w:t>й</w:t>
      </w:r>
      <w:r w:rsidRPr="0046483D">
        <w:t xml:space="preserve"> Федерации», а также в соответствии с Единым порядком расчета показателе</w:t>
      </w:r>
      <w:r w:rsidR="00762DDE">
        <w:t>й</w:t>
      </w:r>
      <w:r w:rsidRPr="0046483D">
        <w:t>, характеризующих общие критерии оценки качества услови</w:t>
      </w:r>
      <w:r w:rsidR="00762DDE">
        <w:t>й</w:t>
      </w:r>
      <w:r w:rsidRPr="0046483D">
        <w:t xml:space="preserve"> оказания услуг организациями в сфере культуры, охраны здоровья, образования, социального обслуживания и федеральными учреждениями медико-социально</w:t>
      </w:r>
      <w:r w:rsidR="00762DDE">
        <w:t>й</w:t>
      </w:r>
      <w:r w:rsidRPr="0046483D">
        <w:t xml:space="preserve"> экспертизы, утвержденным приказом Министерства труда и социально</w:t>
      </w:r>
      <w:r w:rsidR="00762DDE">
        <w:t>й</w:t>
      </w:r>
      <w:r w:rsidRPr="0046483D">
        <w:t xml:space="preserve"> защиты РФ от 31 мая 2018 г. </w:t>
      </w:r>
      <w:r w:rsidR="006E6D22">
        <w:t>№</w:t>
      </w:r>
      <w:r w:rsidRPr="0046483D">
        <w:t xml:space="preserve"> 344н, проведена независимая оценка качества услови</w:t>
      </w:r>
      <w:r w:rsidR="00762DDE">
        <w:t>й</w:t>
      </w:r>
      <w:r w:rsidRPr="0046483D">
        <w:t xml:space="preserve"> оказания услуг </w:t>
      </w:r>
      <w:r>
        <w:t>48</w:t>
      </w:r>
      <w:r w:rsidRPr="0046483D">
        <w:t xml:space="preserve"> организации социального обслуживания Челябинско</w:t>
      </w:r>
      <w:r w:rsidR="00762DDE">
        <w:t>й</w:t>
      </w:r>
      <w:r w:rsidRPr="0046483D">
        <w:t xml:space="preserve"> области. Деятельность организаци</w:t>
      </w:r>
      <w:r w:rsidR="00762DDE">
        <w:t>й</w:t>
      </w:r>
      <w:r w:rsidRPr="0046483D">
        <w:t xml:space="preserve"> оценивалась по показателям, характеризующим общие критерии оценки качества услови</w:t>
      </w:r>
      <w:r w:rsidR="00762DDE">
        <w:t>й</w:t>
      </w:r>
      <w:r w:rsidRPr="0046483D">
        <w:t xml:space="preserve"> оказания услуг организациями социального обслуживания, утвержденным приказом Министерства труда и социально</w:t>
      </w:r>
      <w:r w:rsidR="00762DDE">
        <w:t>й</w:t>
      </w:r>
      <w:r w:rsidRPr="0046483D">
        <w:t xml:space="preserve"> защиты Росси</w:t>
      </w:r>
      <w:r w:rsidR="00762DDE">
        <w:t>й</w:t>
      </w:r>
      <w:r w:rsidRPr="0046483D">
        <w:t>ско</w:t>
      </w:r>
      <w:r w:rsidR="00762DDE">
        <w:t>й</w:t>
      </w:r>
      <w:r w:rsidRPr="0046483D">
        <w:t xml:space="preserve"> Федерации от 23 мая 2018 г. </w:t>
      </w:r>
      <w:r w:rsidR="006E6D22">
        <w:t>№</w:t>
      </w:r>
      <w:r w:rsidRPr="0046483D">
        <w:t xml:space="preserve"> 317н. </w:t>
      </w:r>
    </w:p>
    <w:p w:rsidR="0046483D" w:rsidRPr="0046483D" w:rsidRDefault="0046483D" w:rsidP="00746FEE">
      <w:r w:rsidRPr="0046483D">
        <w:t>Результаты независимо</w:t>
      </w:r>
      <w:r w:rsidR="00762DDE">
        <w:t>й</w:t>
      </w:r>
      <w:r w:rsidRPr="0046483D">
        <w:t xml:space="preserve"> оценки показали, что в организациях социального обслуживания созданы достаточно высокие условия для повышения уровня оказания социальных услуг. В итоговом ре</w:t>
      </w:r>
      <w:r w:rsidR="00762DDE">
        <w:t>й</w:t>
      </w:r>
      <w:r w:rsidRPr="0046483D">
        <w:t xml:space="preserve">тинге </w:t>
      </w:r>
      <w:r w:rsidR="00D42CD9">
        <w:t>6</w:t>
      </w:r>
      <w:r w:rsidRPr="0046483D">
        <w:t xml:space="preserve"> организаци</w:t>
      </w:r>
      <w:r w:rsidR="00762DDE">
        <w:t>й</w:t>
      </w:r>
      <w:r w:rsidRPr="0046483D">
        <w:t xml:space="preserve"> социального обслуживания показали максимальны</w:t>
      </w:r>
      <w:r w:rsidR="00762DDE">
        <w:t>й</w:t>
      </w:r>
      <w:r w:rsidRPr="0046483D">
        <w:t xml:space="preserve"> результат, остальные </w:t>
      </w:r>
      <w:r w:rsidR="00D42CD9">
        <w:t xml:space="preserve">42 </w:t>
      </w:r>
      <w:r w:rsidR="00D42CD9" w:rsidRPr="0046483D">
        <w:t>организации</w:t>
      </w:r>
      <w:r w:rsidRPr="0046483D">
        <w:t xml:space="preserve"> показали достаточно высокие результаты. По совокупности общих показателе</w:t>
      </w:r>
      <w:r w:rsidR="00762DDE">
        <w:t>й</w:t>
      </w:r>
      <w:r w:rsidRPr="0046483D">
        <w:t xml:space="preserve"> у них – от 8</w:t>
      </w:r>
      <w:r w:rsidR="00CC3207">
        <w:t>4,1</w:t>
      </w:r>
      <w:r w:rsidRPr="0046483D">
        <w:t xml:space="preserve"> до 99</w:t>
      </w:r>
      <w:r w:rsidR="00CC3207">
        <w:t>,9</w:t>
      </w:r>
      <w:r w:rsidRPr="0046483D">
        <w:t xml:space="preserve"> баллов. Расчет среднего значения каждого отдельного критерия позволяет более детально рассмотреть результаты показателе</w:t>
      </w:r>
      <w:r w:rsidR="00762DDE">
        <w:t>й</w:t>
      </w:r>
      <w:r w:rsidRPr="0046483D">
        <w:t xml:space="preserve"> оценки, выявить и оценить имеющиеся в организациях проблемы комфортности и доступности предоставляемых услуг. </w:t>
      </w:r>
    </w:p>
    <w:p w:rsidR="00173E9F" w:rsidRDefault="0046483D" w:rsidP="00746FEE">
      <w:r w:rsidRPr="0046483D">
        <w:t>В среднем все организации по пяти критериям оценки набрали более 9</w:t>
      </w:r>
      <w:r w:rsidR="00CC3207">
        <w:t>6</w:t>
      </w:r>
      <w:r w:rsidRPr="0046483D">
        <w:t>,</w:t>
      </w:r>
      <w:r w:rsidR="00D42CD9">
        <w:t>7</w:t>
      </w:r>
      <w:r w:rsidRPr="0046483D">
        <w:t xml:space="preserve"> баллов. Меньшее количество баллов у критерия, характеризующего доступность услуг для инвалидов – </w:t>
      </w:r>
      <w:r w:rsidR="00173E9F">
        <w:t>8</w:t>
      </w:r>
      <w:r w:rsidR="00D42CD9">
        <w:t>8</w:t>
      </w:r>
      <w:r w:rsidR="00173E9F">
        <w:t>,</w:t>
      </w:r>
      <w:r w:rsidR="00D42CD9">
        <w:t>6</w:t>
      </w:r>
      <w:r w:rsidRPr="0046483D">
        <w:t xml:space="preserve"> балл</w:t>
      </w:r>
      <w:r w:rsidR="00D42CD9">
        <w:t>ов</w:t>
      </w:r>
      <w:r w:rsidRPr="0046483D">
        <w:t>. Среди причин недостижения максимума – недостаточно высокие результаты по показателю «Оборудование помещени</w:t>
      </w:r>
      <w:r w:rsidR="00762DDE">
        <w:t>й</w:t>
      </w:r>
      <w:r w:rsidRPr="0046483D">
        <w:t xml:space="preserve"> организации и прилегающе</w:t>
      </w:r>
      <w:r w:rsidR="00762DDE">
        <w:t>й</w:t>
      </w:r>
      <w:r w:rsidRPr="0046483D">
        <w:t xml:space="preserve"> к не</w:t>
      </w:r>
      <w:r w:rsidR="00762DDE">
        <w:t>й</w:t>
      </w:r>
      <w:r w:rsidRPr="0046483D">
        <w:t xml:space="preserve"> территории с учетом доступности для инвалидов». По данному показателю все организации в среднем набрали </w:t>
      </w:r>
      <w:r w:rsidR="00173E9F">
        <w:t>8</w:t>
      </w:r>
      <w:r w:rsidR="00D42CD9">
        <w:t>3</w:t>
      </w:r>
      <w:r w:rsidR="00173E9F">
        <w:t>,</w:t>
      </w:r>
      <w:r w:rsidR="00D42CD9">
        <w:t>8</w:t>
      </w:r>
      <w:r w:rsidRPr="0046483D">
        <w:t xml:space="preserve"> балла. Наиболее «проблемными» организациями по данному показателю явля</w:t>
      </w:r>
      <w:r w:rsidR="00173E9F">
        <w:t>ю</w:t>
      </w:r>
      <w:r w:rsidRPr="0046483D">
        <w:t>тся</w:t>
      </w:r>
      <w:r w:rsidR="00173E9F">
        <w:t>:</w:t>
      </w:r>
      <w:r w:rsidRPr="0046483D">
        <w:t xml:space="preserve"> </w:t>
      </w:r>
      <w:r w:rsidR="00746FEE">
        <w:t xml:space="preserve">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 Муниципальное казенное учреждение социального обслуживания «Кризисный центр» города Челябинска, Государственное учреждение Областной социально-оздоровительный центр граждан пожилого возраста «Тополек» </w:t>
      </w:r>
      <w:r w:rsidR="0085454B" w:rsidRPr="0085454B">
        <w:t>с. Варна</w:t>
      </w:r>
      <w:r w:rsidR="00746FEE">
        <w:t>, 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p w:rsidR="00746FEE" w:rsidRDefault="00746FEE" w:rsidP="00746FEE">
      <w:r>
        <w:t xml:space="preserve">В целом расчет среднего значения по показателям свидетельствует о том, что по всем показателям средние значения достаточно высокие и приближены к максимальным значениям. В рамках критерия открытости и доступности информации об организации (учреждении) достижение максимальных результатов возможно при устранении недочетов в работе с официальными сайтами, приведению размещенной там информации к содержанию и порядку (форме), которые установлены в нормативных правовых актах, а также созданию </w:t>
      </w:r>
      <w:r>
        <w:lastRenderedPageBreak/>
        <w:t>дистанционных способов обратной связи и взаимодействию с получателями услуг. Результаты независимой оценки показали, что в целом в организациях социального обслуживания созданы комфортные условия для предоставления услуг, это подтверждается и результатами социологического исследования.</w:t>
      </w:r>
    </w:p>
    <w:p w:rsidR="00746FEE" w:rsidRDefault="00746FEE" w:rsidP="00746FEE">
      <w:r>
        <w:t>Разработанные рекомендации направлены на повышение качества условий оказания услуг организациями социального обслуживания Челябинской области.</w:t>
      </w:r>
    </w:p>
    <w:p w:rsidR="00655DB6" w:rsidRDefault="00655DB6" w:rsidP="00746FEE"/>
    <w:p w:rsidR="00173E9F" w:rsidRDefault="00173E9F" w:rsidP="0046483D">
      <w:pPr>
        <w:rPr>
          <w:rFonts w:ascii="TimesNewRomanPSMT" w:eastAsia="Times New Roman" w:hAnsi="TimesNewRomanPSMT"/>
          <w:color w:val="auto"/>
          <w:sz w:val="24"/>
        </w:rPr>
      </w:pPr>
    </w:p>
    <w:p w:rsidR="00747A36" w:rsidRPr="00747A36" w:rsidRDefault="00747A36" w:rsidP="00747A36">
      <w:pPr>
        <w:autoSpaceDN/>
        <w:spacing w:before="100" w:beforeAutospacing="1" w:after="100" w:afterAutospacing="1"/>
        <w:ind w:firstLine="0"/>
        <w:jc w:val="left"/>
        <w:rPr>
          <w:rFonts w:eastAsia="Times New Roman"/>
          <w:bCs w:val="0"/>
          <w:color w:val="auto"/>
          <w:sz w:val="24"/>
        </w:rPr>
      </w:pPr>
    </w:p>
    <w:p w:rsidR="00AA6424" w:rsidRPr="00AA6424" w:rsidRDefault="00AA6424" w:rsidP="00AA6424">
      <w:pPr>
        <w:autoSpaceDN/>
        <w:spacing w:before="100" w:beforeAutospacing="1" w:after="100" w:afterAutospacing="1"/>
        <w:ind w:firstLine="0"/>
        <w:jc w:val="left"/>
        <w:rPr>
          <w:rFonts w:eastAsia="Times New Roman"/>
          <w:bCs w:val="0"/>
          <w:color w:val="auto"/>
          <w:sz w:val="24"/>
        </w:rPr>
      </w:pPr>
    </w:p>
    <w:p w:rsidR="00AA6424" w:rsidRPr="00F97FDA" w:rsidRDefault="00AA6424" w:rsidP="009D533C">
      <w:pPr>
        <w:ind w:firstLine="0"/>
      </w:pPr>
    </w:p>
    <w:p w:rsidR="00B70387" w:rsidRPr="00AE63D6" w:rsidRDefault="00B70387" w:rsidP="00AE63D6">
      <w:pPr>
        <w:pStyle w:val="12"/>
      </w:pPr>
      <w:bookmarkStart w:id="18" w:name="_Toc175309217"/>
      <w:r w:rsidRPr="00AE63D6">
        <w:lastRenderedPageBreak/>
        <w:t>ЧАСТЬ 2. РЕ</w:t>
      </w:r>
      <w:r w:rsidR="00762DDE" w:rsidRPr="00AE63D6">
        <w:t>Й</w:t>
      </w:r>
      <w:r w:rsidRPr="00AE63D6">
        <w:t>ТИНГИ И КОЛИЧЕСТВЕННЫЕ РЕЗУЛЬТАТЫ НЕЗАВИСИМО</w:t>
      </w:r>
      <w:r w:rsidR="00762DDE" w:rsidRPr="00AE63D6">
        <w:t>Й</w:t>
      </w:r>
      <w:r w:rsidRPr="00AE63D6">
        <w:t xml:space="preserve"> ОЦЕНКИ КАЧЕСТВА УСЛОВИ</w:t>
      </w:r>
      <w:r w:rsidR="00762DDE" w:rsidRPr="00AE63D6">
        <w:t>Й</w:t>
      </w:r>
      <w:r w:rsidRPr="00AE63D6">
        <w:t xml:space="preserve"> ПРЕДОСТАВЛЕНИЯ СОЦИАЛЬНЫХ УСЛУГ ОРГАНИЗАЦИЯМИ СОЦИАЛЬНОГО ОБСЛУЖИВАНИЯ ЧЕЛЯБИНСКО</w:t>
      </w:r>
      <w:r w:rsidR="00762DDE" w:rsidRPr="00AE63D6">
        <w:t>Й</w:t>
      </w:r>
      <w:r w:rsidRPr="00AE63D6">
        <w:t xml:space="preserve"> ОБЛАСТИ</w:t>
      </w:r>
      <w:bookmarkEnd w:id="18"/>
    </w:p>
    <w:p w:rsidR="00B70387" w:rsidRPr="00AE63D6" w:rsidRDefault="00B70387" w:rsidP="00AE63D6">
      <w:pPr>
        <w:pStyle w:val="20"/>
      </w:pPr>
      <w:bookmarkStart w:id="19" w:name="_Toc175309218"/>
      <w:r w:rsidRPr="00B70387">
        <w:t>2.1</w:t>
      </w:r>
      <w:r w:rsidRPr="00AE63D6">
        <w:t>. Итоговы</w:t>
      </w:r>
      <w:r w:rsidR="00762DDE" w:rsidRPr="00AE63D6">
        <w:t>й</w:t>
      </w:r>
      <w:r w:rsidRPr="00AE63D6">
        <w:t xml:space="preserve"> ре</w:t>
      </w:r>
      <w:r w:rsidR="00762DDE" w:rsidRPr="00AE63D6">
        <w:t>й</w:t>
      </w:r>
      <w:r w:rsidRPr="00AE63D6">
        <w:t>тинг организаци</w:t>
      </w:r>
      <w:r w:rsidR="00762DDE" w:rsidRPr="00AE63D6">
        <w:t>й</w:t>
      </w:r>
      <w:r w:rsidRPr="00AE63D6">
        <w:t xml:space="preserve"> формы социального обслуживания Челябинско</w:t>
      </w:r>
      <w:r w:rsidR="00762DDE" w:rsidRPr="00AE63D6">
        <w:t>й</w:t>
      </w:r>
      <w:r w:rsidRPr="00AE63D6">
        <w:t xml:space="preserve"> области по показателям, характеризующим общие критерии оценки качества услови</w:t>
      </w:r>
      <w:r w:rsidR="00762DDE" w:rsidRPr="00AE63D6">
        <w:t>й</w:t>
      </w:r>
      <w:r w:rsidRPr="00AE63D6">
        <w:t xml:space="preserve"> предоставления социальных услуг организациями социального обслуживания Челябинско</w:t>
      </w:r>
      <w:r w:rsidR="00762DDE" w:rsidRPr="00AE63D6">
        <w:t>й</w:t>
      </w:r>
      <w:r w:rsidRPr="00AE63D6">
        <w:t xml:space="preserve"> области в 2024 году</w:t>
      </w:r>
      <w:bookmarkEnd w:id="19"/>
    </w:p>
    <w:tbl>
      <w:tblPr>
        <w:tblStyle w:val="1f"/>
        <w:tblW w:w="9918" w:type="dxa"/>
        <w:tblLook w:val="04A0"/>
      </w:tblPr>
      <w:tblGrid>
        <w:gridCol w:w="514"/>
        <w:gridCol w:w="7136"/>
        <w:gridCol w:w="2268"/>
      </w:tblGrid>
      <w:tr w:rsidR="005A218A" w:rsidRPr="00190D73" w:rsidTr="005A218A">
        <w:trPr>
          <w:cantSplit/>
          <w:trHeight w:val="1163"/>
        </w:trPr>
        <w:tc>
          <w:tcPr>
            <w:tcW w:w="514" w:type="dxa"/>
            <w:vMerge w:val="restart"/>
          </w:tcPr>
          <w:p w:rsidR="005A218A" w:rsidRPr="00190D73" w:rsidRDefault="005A218A"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w:t>
            </w:r>
          </w:p>
        </w:tc>
        <w:tc>
          <w:tcPr>
            <w:tcW w:w="7136" w:type="dxa"/>
            <w:vMerge w:val="restart"/>
          </w:tcPr>
          <w:p w:rsidR="005A218A" w:rsidRPr="005A218A" w:rsidRDefault="005A218A" w:rsidP="003A47CE">
            <w:pPr>
              <w:autoSpaceDN/>
              <w:spacing w:before="100" w:beforeAutospacing="1" w:after="100" w:afterAutospacing="1"/>
              <w:ind w:firstLine="0"/>
              <w:jc w:val="center"/>
              <w:rPr>
                <w:rFonts w:eastAsia="Times New Roman"/>
                <w:bCs w:val="0"/>
                <w:color w:val="000000" w:themeColor="text1"/>
                <w:sz w:val="24"/>
              </w:rPr>
            </w:pPr>
            <w:r w:rsidRPr="005A218A">
              <w:rPr>
                <w:rFonts w:eastAsia="Times New Roman"/>
                <w:bCs w:val="0"/>
                <w:color w:val="000000" w:themeColor="text1"/>
                <w:sz w:val="24"/>
              </w:rPr>
              <w:t>Наименование организации</w:t>
            </w:r>
          </w:p>
        </w:tc>
        <w:tc>
          <w:tcPr>
            <w:tcW w:w="2268" w:type="dxa"/>
            <w:vMerge w:val="restart"/>
          </w:tcPr>
          <w:p w:rsidR="005A218A" w:rsidRPr="005A218A" w:rsidRDefault="005A218A" w:rsidP="005A218A">
            <w:pPr>
              <w:pStyle w:val="afffa"/>
              <w:rPr>
                <w:bCs w:val="0"/>
                <w:sz w:val="24"/>
              </w:rPr>
            </w:pPr>
            <w:r w:rsidRPr="005A218A">
              <w:rPr>
                <w:rFonts w:ascii="TimesNewRomanPS" w:hAnsi="TimesNewRomanPS"/>
                <w:bCs w:val="0"/>
                <w:sz w:val="22"/>
              </w:rPr>
              <w:t>Общий балл</w:t>
            </w:r>
          </w:p>
          <w:p w:rsidR="005A218A" w:rsidRPr="005A218A" w:rsidRDefault="005A218A" w:rsidP="005A218A">
            <w:pPr>
              <w:rPr>
                <w:rFonts w:eastAsia="Times New Roman"/>
                <w:bCs w:val="0"/>
                <w:color w:val="000000" w:themeColor="text1"/>
                <w:sz w:val="20"/>
                <w:szCs w:val="20"/>
              </w:rPr>
            </w:pPr>
          </w:p>
        </w:tc>
      </w:tr>
      <w:tr w:rsidR="005A218A" w:rsidRPr="00190D73" w:rsidTr="005A218A">
        <w:trPr>
          <w:cantSplit/>
          <w:trHeight w:val="1407"/>
        </w:trPr>
        <w:tc>
          <w:tcPr>
            <w:tcW w:w="514" w:type="dxa"/>
            <w:vMerge/>
          </w:tcPr>
          <w:p w:rsidR="005A218A" w:rsidRPr="00190D73" w:rsidRDefault="005A218A" w:rsidP="003A47CE">
            <w:pPr>
              <w:autoSpaceDN/>
              <w:spacing w:before="100" w:beforeAutospacing="1" w:after="100" w:afterAutospacing="1"/>
              <w:ind w:firstLine="0"/>
              <w:jc w:val="center"/>
              <w:rPr>
                <w:rFonts w:eastAsia="Times New Roman"/>
                <w:bCs w:val="0"/>
                <w:color w:val="000000" w:themeColor="text1"/>
                <w:sz w:val="24"/>
              </w:rPr>
            </w:pPr>
          </w:p>
        </w:tc>
        <w:tc>
          <w:tcPr>
            <w:tcW w:w="7136" w:type="dxa"/>
            <w:vMerge/>
            <w:textDirection w:val="btLr"/>
          </w:tcPr>
          <w:p w:rsidR="005A218A" w:rsidRPr="00190D73" w:rsidRDefault="005A218A"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2268" w:type="dxa"/>
            <w:vMerge/>
            <w:textDirection w:val="btLr"/>
          </w:tcPr>
          <w:p w:rsidR="005A218A" w:rsidRPr="007165FC" w:rsidRDefault="005A218A" w:rsidP="003A47CE">
            <w:pPr>
              <w:pStyle w:val="afffa"/>
              <w:ind w:left="113" w:right="113"/>
              <w:rPr>
                <w:rFonts w:ascii="TimesNewRomanPSMT" w:hAnsi="TimesNewRomanPSMT"/>
                <w:sz w:val="20"/>
                <w:szCs w:val="20"/>
              </w:rPr>
            </w:pPr>
          </w:p>
        </w:tc>
      </w:tr>
      <w:tr w:rsidR="005A218A" w:rsidRPr="00190D73" w:rsidTr="005A218A">
        <w:tc>
          <w:tcPr>
            <w:tcW w:w="514" w:type="dxa"/>
          </w:tcPr>
          <w:p w:rsidR="005A218A" w:rsidRPr="00190D73" w:rsidRDefault="005A218A"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1</w:t>
            </w:r>
          </w:p>
        </w:tc>
        <w:tc>
          <w:tcPr>
            <w:tcW w:w="7136" w:type="dxa"/>
          </w:tcPr>
          <w:p w:rsidR="005A218A" w:rsidRPr="00190D73" w:rsidRDefault="005A218A"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2</w:t>
            </w:r>
          </w:p>
        </w:tc>
        <w:tc>
          <w:tcPr>
            <w:tcW w:w="2268" w:type="dxa"/>
          </w:tcPr>
          <w:p w:rsidR="005A218A" w:rsidRPr="00190D73" w:rsidRDefault="005A218A"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3</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7136" w:type="dxa"/>
            <w:vAlign w:val="bottom"/>
          </w:tcPr>
          <w:p w:rsidR="00973F9F" w:rsidRPr="00DD1898" w:rsidRDefault="00973F9F" w:rsidP="00973F9F">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7136" w:type="dxa"/>
            <w:vAlign w:val="bottom"/>
          </w:tcPr>
          <w:p w:rsidR="00973F9F" w:rsidRPr="00DD1898" w:rsidRDefault="00973F9F" w:rsidP="00973F9F">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«Центр социальной помощи семье и детям города Магнитогорска»</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7136" w:type="dxa"/>
            <w:vAlign w:val="bottom"/>
          </w:tcPr>
          <w:p w:rsidR="00973F9F" w:rsidRPr="00DD1898" w:rsidRDefault="00973F9F" w:rsidP="00973F9F">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7136" w:type="dxa"/>
            <w:vAlign w:val="bottom"/>
          </w:tcPr>
          <w:p w:rsidR="00973F9F" w:rsidRPr="00DD1898" w:rsidRDefault="00973F9F" w:rsidP="00973F9F">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«Челябинский психоневрологический интернат № 2»</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Областное государственное казенное учреждение социального обслуживания «Верхнеуфалейс</w:t>
            </w:r>
            <w:r w:rsidRPr="0092017F">
              <w:rPr>
                <w:color w:val="000000"/>
                <w:szCs w:val="28"/>
              </w:rPr>
              <w:br/>
              <w:t>кий Центр социальной помощи семье и детям «Семейный многофункциональный центр»</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учреждение социального обслуживания «Социально-реабилитационный центр для несовершеннолетних города Магнитогорска»</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9</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«Психоневрологический интернат «Синегорье» г. Сатка</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99,3</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99,3</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13</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98,8</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«Челябинский геронтологический центр»  г. Челябинск</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98,8</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«Троицкий центр содействия семейному воспитанию»</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98,7</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98,6</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Челябинский дом-интернат №1 для престарелых и инвалидов</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98,4</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98,3</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учреждение «Комплекс социальной адаптации граждан» г. Магнитогорска</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98,3</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98,1</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«Полетаевский психоневрологический интернат»</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98,1</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 xml:space="preserve">Государственное стационарное учреждение социального обслуживания «Челябинский психоневрологический </w:t>
            </w:r>
            <w:r w:rsidRPr="0092017F">
              <w:rPr>
                <w:color w:val="000000"/>
                <w:szCs w:val="28"/>
              </w:rPr>
              <w:lastRenderedPageBreak/>
              <w:t>интернат»</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lastRenderedPageBreak/>
              <w:t>98</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24</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w:t>
            </w:r>
          </w:p>
        </w:tc>
      </w:tr>
      <w:tr w:rsidR="00973F9F" w:rsidRPr="00190D73" w:rsidTr="005A218A">
        <w:tc>
          <w:tcPr>
            <w:tcW w:w="514" w:type="dxa"/>
            <w:vAlign w:val="bottom"/>
          </w:tcPr>
          <w:p w:rsidR="00973F9F" w:rsidRPr="00DD1898" w:rsidRDefault="00973F9F" w:rsidP="00973F9F">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7136" w:type="dxa"/>
            <w:vAlign w:val="bottom"/>
          </w:tcPr>
          <w:p w:rsidR="00973F9F" w:rsidRPr="0092017F" w:rsidRDefault="00973F9F" w:rsidP="00973F9F">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2268"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97,9</w:t>
            </w:r>
          </w:p>
        </w:tc>
      </w:tr>
      <w:tr w:rsidR="001A6EDE" w:rsidRPr="00190D73" w:rsidTr="005A218A">
        <w:tc>
          <w:tcPr>
            <w:tcW w:w="514" w:type="dxa"/>
            <w:vAlign w:val="bottom"/>
          </w:tcPr>
          <w:p w:rsidR="001A6EDE" w:rsidRPr="000C26DB" w:rsidRDefault="001A6EDE" w:rsidP="001A6EDE">
            <w:pPr>
              <w:autoSpaceDN/>
              <w:spacing w:before="100" w:beforeAutospacing="1" w:after="100" w:afterAutospacing="1"/>
              <w:ind w:firstLine="0"/>
              <w:jc w:val="center"/>
              <w:rPr>
                <w:color w:val="000000"/>
                <w:sz w:val="24"/>
              </w:rPr>
            </w:pPr>
            <w:r w:rsidRPr="000C26DB">
              <w:rPr>
                <w:color w:val="000000"/>
                <w:sz w:val="24"/>
              </w:rPr>
              <w:t>26</w:t>
            </w:r>
          </w:p>
        </w:tc>
        <w:tc>
          <w:tcPr>
            <w:tcW w:w="7136" w:type="dxa"/>
            <w:vAlign w:val="bottom"/>
          </w:tcPr>
          <w:p w:rsidR="001A6EDE" w:rsidRPr="0092017F" w:rsidRDefault="001A6EDE" w:rsidP="001A6EDE">
            <w:pPr>
              <w:autoSpaceDN/>
              <w:spacing w:before="100" w:beforeAutospacing="1" w:after="100" w:afterAutospacing="1"/>
              <w:ind w:firstLine="0"/>
              <w:jc w:val="left"/>
              <w:rPr>
                <w:color w:val="000000"/>
                <w:szCs w:val="28"/>
              </w:rPr>
            </w:pPr>
            <w:r w:rsidRPr="0092017F">
              <w:rPr>
                <w:color w:val="000000"/>
                <w:szCs w:val="28"/>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2268" w:type="dxa"/>
            <w:vAlign w:val="bottom"/>
          </w:tcPr>
          <w:p w:rsidR="001A6EDE" w:rsidRPr="00973F9F" w:rsidRDefault="001A6EDE" w:rsidP="001A6EDE">
            <w:pPr>
              <w:autoSpaceDN/>
              <w:spacing w:before="100" w:beforeAutospacing="1" w:after="100" w:afterAutospacing="1"/>
              <w:ind w:firstLine="0"/>
              <w:jc w:val="center"/>
              <w:rPr>
                <w:color w:val="000000"/>
                <w:sz w:val="24"/>
              </w:rPr>
            </w:pPr>
            <w:r w:rsidRPr="00973F9F">
              <w:rPr>
                <w:color w:val="000000"/>
                <w:sz w:val="24"/>
              </w:rPr>
              <w:t>97,</w:t>
            </w:r>
            <w:r>
              <w:rPr>
                <w:color w:val="000000"/>
                <w:sz w:val="24"/>
              </w:rPr>
              <w:t>6</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7136" w:type="dxa"/>
            <w:vAlign w:val="bottom"/>
          </w:tcPr>
          <w:p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97,4</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28</w:t>
            </w:r>
          </w:p>
        </w:tc>
        <w:tc>
          <w:tcPr>
            <w:tcW w:w="7136" w:type="dxa"/>
            <w:vAlign w:val="bottom"/>
          </w:tcPr>
          <w:p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«Верхнеуральский дом-интернат для престарелых и инвалидов»</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97,4</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7136" w:type="dxa"/>
            <w:vAlign w:val="bottom"/>
          </w:tcPr>
          <w:p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97,3</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7136" w:type="dxa"/>
            <w:vAlign w:val="bottom"/>
          </w:tcPr>
          <w:p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 xml:space="preserve">Областное государственное стационарное учреждение социального обслуживания «Геронтологический центр» </w:t>
            </w:r>
            <w:r w:rsidRPr="0092017F">
              <w:rPr>
                <w:color w:val="000000"/>
                <w:szCs w:val="28"/>
              </w:rPr>
              <w:br/>
              <w:t>г. Копейск</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96,5</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7136" w:type="dxa"/>
            <w:vAlign w:val="bottom"/>
          </w:tcPr>
          <w:p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96,4</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7136" w:type="dxa"/>
            <w:vAlign w:val="bottom"/>
          </w:tcPr>
          <w:p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95,9</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7136" w:type="dxa"/>
            <w:vAlign w:val="bottom"/>
          </w:tcPr>
          <w:p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95,7</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7136" w:type="dxa"/>
            <w:vAlign w:val="bottom"/>
          </w:tcPr>
          <w:p w:rsidR="001A6EDE" w:rsidRPr="0092017F" w:rsidRDefault="001A6EDE" w:rsidP="001A6EDE">
            <w:pPr>
              <w:autoSpaceDN/>
              <w:spacing w:before="100" w:beforeAutospacing="1" w:after="100" w:afterAutospacing="1"/>
              <w:ind w:firstLine="0"/>
              <w:jc w:val="left"/>
              <w:rPr>
                <w:rFonts w:eastAsia="Times New Roman"/>
                <w:bCs w:val="0"/>
                <w:color w:val="000000" w:themeColor="text1"/>
                <w:sz w:val="24"/>
              </w:rPr>
            </w:pPr>
            <w:r w:rsidRPr="0092017F">
              <w:rPr>
                <w:color w:val="000000"/>
                <w:szCs w:val="28"/>
              </w:rPr>
              <w:t>Государственное казенное учреждение социального обслуживания «Миасский социально-реабилитационный центр для несовершеннолетних»</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95,6</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«Челябинский областной центр социальной защиты «Семья»</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95,6</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95,2</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 xml:space="preserve">Государственное бюджетное учреждение среднего </w:t>
            </w:r>
            <w:r>
              <w:rPr>
                <w:color w:val="000000"/>
                <w:szCs w:val="28"/>
              </w:rPr>
              <w:lastRenderedPageBreak/>
              <w:t xml:space="preserve">профессионального образования «Техникум-интернат инвалидов имени И.И. Шуба» </w:t>
            </w:r>
            <w:r>
              <w:rPr>
                <w:color w:val="000000"/>
                <w:szCs w:val="28"/>
              </w:rPr>
              <w:br/>
              <w:t>г. Челябинск</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lastRenderedPageBreak/>
              <w:t>95,2</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38</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94,6</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«Кризисный центр» города Челябинска</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94,5</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94,2</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93,7</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93,6</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Государственное стационарное учреждение социального обслуживания «Южноуральский психоневрологический интернат»</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93,4</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92,1</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91</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7136" w:type="dxa"/>
            <w:vAlign w:val="bottom"/>
          </w:tcPr>
          <w:p w:rsidR="001A6EDE" w:rsidRPr="00DD1898" w:rsidRDefault="001A6EDE" w:rsidP="001A6EDE">
            <w:pPr>
              <w:autoSpaceDN/>
              <w:spacing w:before="100" w:beforeAutospacing="1" w:after="100" w:afterAutospacing="1"/>
              <w:ind w:firstLine="0"/>
              <w:jc w:val="left"/>
              <w:rPr>
                <w:rFonts w:eastAsia="Times New Roman"/>
                <w:bCs w:val="0"/>
                <w:color w:val="000000" w:themeColor="text1"/>
                <w:sz w:val="24"/>
              </w:rPr>
            </w:pPr>
            <w:r>
              <w:rPr>
                <w:color w:val="000000"/>
                <w:szCs w:val="28"/>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87</w:t>
            </w:r>
          </w:p>
        </w:tc>
      </w:tr>
      <w:tr w:rsidR="001A6EDE" w:rsidRPr="00190D73" w:rsidTr="005A218A">
        <w:tc>
          <w:tcPr>
            <w:tcW w:w="514" w:type="dxa"/>
            <w:vAlign w:val="bottom"/>
          </w:tcPr>
          <w:p w:rsidR="001A6EDE" w:rsidRPr="00DD1898" w:rsidRDefault="001A6EDE" w:rsidP="001A6EDE">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7136"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Cs w:val="28"/>
              </w:rPr>
            </w:pPr>
            <w:r w:rsidRPr="002A755A">
              <w:rPr>
                <w:color w:val="000000" w:themeColor="text1"/>
                <w:szCs w:val="28"/>
              </w:rPr>
              <w:t xml:space="preserve">Государственное учреждение Областной социально-оздоровительный центр граждан пожилого возраста «Тополек» </w:t>
            </w:r>
            <w:r w:rsidRPr="002A755A">
              <w:rPr>
                <w:color w:val="000000"/>
                <w:szCs w:val="28"/>
              </w:rPr>
              <w:t>с. Варна</w:t>
            </w:r>
          </w:p>
        </w:tc>
        <w:tc>
          <w:tcPr>
            <w:tcW w:w="2268" w:type="dxa"/>
            <w:vAlign w:val="bottom"/>
          </w:tcPr>
          <w:p w:rsidR="001A6EDE" w:rsidRPr="00973F9F" w:rsidRDefault="001A6EDE" w:rsidP="001A6EDE">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84,1</w:t>
            </w:r>
          </w:p>
        </w:tc>
      </w:tr>
    </w:tbl>
    <w:p w:rsidR="002B1C72" w:rsidRDefault="002B1C72">
      <w:pPr>
        <w:autoSpaceDN/>
        <w:spacing w:after="200" w:line="276" w:lineRule="auto"/>
        <w:ind w:firstLine="0"/>
        <w:jc w:val="left"/>
        <w:rPr>
          <w:rFonts w:ascii="TimesNewRomanPS" w:eastAsia="Times New Roman" w:hAnsi="TimesNewRomanPS"/>
          <w:b/>
          <w:color w:val="auto"/>
          <w:szCs w:val="28"/>
        </w:rPr>
      </w:pPr>
      <w:r>
        <w:br w:type="page"/>
      </w:r>
    </w:p>
    <w:p w:rsidR="00B70387" w:rsidRPr="00B70387" w:rsidRDefault="00B70387" w:rsidP="00AE63D6">
      <w:pPr>
        <w:pStyle w:val="20"/>
        <w:rPr>
          <w:sz w:val="24"/>
        </w:rPr>
      </w:pPr>
      <w:bookmarkStart w:id="20" w:name="_Toc175309219"/>
      <w:r w:rsidRPr="00B70387">
        <w:lastRenderedPageBreak/>
        <w:t>2.2. Ре</w:t>
      </w:r>
      <w:r w:rsidR="00762DDE">
        <w:t>й</w:t>
      </w:r>
      <w:r w:rsidRPr="00B70387">
        <w:t>тинг и количественные результаты организаци</w:t>
      </w:r>
      <w:r w:rsidR="00762DDE">
        <w:t>й</w:t>
      </w:r>
      <w:r w:rsidRPr="00B70387">
        <w:t xml:space="preserve"> социального обслуживания Челябинско</w:t>
      </w:r>
      <w:r w:rsidR="00762DDE">
        <w:t>й</w:t>
      </w:r>
      <w:r w:rsidRPr="00B70387">
        <w:t xml:space="preserve"> области по показателям, характеризующим открытость и доступность информации об организации (учреждении)</w:t>
      </w:r>
      <w:bookmarkEnd w:id="20"/>
    </w:p>
    <w:tbl>
      <w:tblPr>
        <w:tblStyle w:val="1f"/>
        <w:tblW w:w="0" w:type="auto"/>
        <w:tblLook w:val="04A0"/>
      </w:tblPr>
      <w:tblGrid>
        <w:gridCol w:w="562"/>
        <w:gridCol w:w="4111"/>
        <w:gridCol w:w="1418"/>
        <w:gridCol w:w="1134"/>
        <w:gridCol w:w="1842"/>
        <w:gridCol w:w="846"/>
      </w:tblGrid>
      <w:tr w:rsidR="00190D73" w:rsidRPr="002A755A" w:rsidTr="00C71F36">
        <w:trPr>
          <w:cantSplit/>
          <w:trHeight w:val="7690"/>
        </w:trPr>
        <w:tc>
          <w:tcPr>
            <w:tcW w:w="562" w:type="dxa"/>
          </w:tcPr>
          <w:p w:rsidR="00B70387" w:rsidRPr="002A755A" w:rsidRDefault="00B70387"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w:t>
            </w:r>
          </w:p>
        </w:tc>
        <w:tc>
          <w:tcPr>
            <w:tcW w:w="4111" w:type="dxa"/>
            <w:textDirection w:val="btLr"/>
          </w:tcPr>
          <w:p w:rsidR="00B70387" w:rsidRPr="002A755A" w:rsidRDefault="00B70387" w:rsidP="00EE474A">
            <w:pPr>
              <w:autoSpaceDN/>
              <w:spacing w:before="100" w:beforeAutospacing="1" w:after="100" w:afterAutospacing="1"/>
              <w:ind w:left="113" w:right="113" w:firstLine="0"/>
              <w:jc w:val="center"/>
              <w:rPr>
                <w:rFonts w:eastAsia="Times New Roman"/>
                <w:bCs w:val="0"/>
                <w:color w:val="000000" w:themeColor="text1"/>
                <w:sz w:val="24"/>
              </w:rPr>
            </w:pPr>
            <w:r w:rsidRPr="002A755A">
              <w:rPr>
                <w:rFonts w:eastAsia="Times New Roman"/>
                <w:bCs w:val="0"/>
                <w:color w:val="000000" w:themeColor="text1"/>
                <w:sz w:val="24"/>
              </w:rPr>
              <w:t>Наименование организации</w:t>
            </w:r>
          </w:p>
        </w:tc>
        <w:tc>
          <w:tcPr>
            <w:tcW w:w="1418" w:type="dxa"/>
            <w:textDirection w:val="btLr"/>
          </w:tcPr>
          <w:p w:rsidR="00B70387" w:rsidRPr="002A755A" w:rsidRDefault="00B70387" w:rsidP="00EE474A">
            <w:pPr>
              <w:pStyle w:val="afffa"/>
              <w:ind w:left="113" w:right="113"/>
              <w:rPr>
                <w:bCs w:val="0"/>
                <w:color w:val="000000" w:themeColor="text1"/>
                <w:sz w:val="24"/>
              </w:rPr>
            </w:pPr>
            <w:r w:rsidRPr="002A755A">
              <w:rPr>
                <w:rFonts w:ascii="TimesNewRomanPSMT" w:hAnsi="TimesNewRomanPSMT"/>
                <w:color w:val="000000" w:themeColor="text1"/>
                <w:sz w:val="24"/>
              </w:rPr>
              <w:t>Соответствие информации о деятельности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размещенно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на общедоступных информационных ресурсах, ее содержанию и порядку (форме), установленным нормативными правовыми актами </w:t>
            </w:r>
          </w:p>
          <w:p w:rsidR="00B70387" w:rsidRPr="002A755A" w:rsidRDefault="00B70387" w:rsidP="00EE474A">
            <w:pPr>
              <w:autoSpaceDN/>
              <w:spacing w:before="100" w:beforeAutospacing="1" w:after="100" w:afterAutospacing="1"/>
              <w:ind w:left="113" w:right="113" w:firstLine="0"/>
              <w:jc w:val="center"/>
              <w:rPr>
                <w:rFonts w:eastAsia="Times New Roman"/>
                <w:bCs w:val="0"/>
                <w:color w:val="000000" w:themeColor="text1"/>
                <w:sz w:val="24"/>
              </w:rPr>
            </w:pPr>
          </w:p>
        </w:tc>
        <w:tc>
          <w:tcPr>
            <w:tcW w:w="1134" w:type="dxa"/>
            <w:textDirection w:val="btLr"/>
          </w:tcPr>
          <w:p w:rsidR="00B70387" w:rsidRPr="002A755A" w:rsidRDefault="00B70387" w:rsidP="00EE474A">
            <w:pPr>
              <w:pStyle w:val="afffa"/>
              <w:ind w:left="113" w:right="113"/>
              <w:rPr>
                <w:bCs w:val="0"/>
                <w:color w:val="000000" w:themeColor="text1"/>
                <w:sz w:val="24"/>
              </w:rPr>
            </w:pPr>
            <w:r w:rsidRPr="002A755A">
              <w:rPr>
                <w:rFonts w:ascii="TimesNewRomanPSMT" w:hAnsi="TimesNewRomanPSMT"/>
                <w:color w:val="000000" w:themeColor="text1"/>
                <w:sz w:val="24"/>
              </w:rPr>
              <w:t>Наличие на официально м са</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те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информации о дистанционных способах обратно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связи и взаимоде</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ствия с получателями услуг и их функционирование </w:t>
            </w:r>
          </w:p>
        </w:tc>
        <w:tc>
          <w:tcPr>
            <w:tcW w:w="1842" w:type="dxa"/>
            <w:textDirection w:val="btLr"/>
          </w:tcPr>
          <w:p w:rsidR="00B70387" w:rsidRPr="002A755A" w:rsidRDefault="00B70387" w:rsidP="00EE474A">
            <w:pPr>
              <w:pStyle w:val="afffa"/>
              <w:ind w:left="113" w:right="113"/>
              <w:rPr>
                <w:bCs w:val="0"/>
                <w:color w:val="000000" w:themeColor="text1"/>
                <w:sz w:val="24"/>
              </w:rPr>
            </w:pPr>
            <w:r w:rsidRPr="002A755A">
              <w:rPr>
                <w:rFonts w:ascii="TimesNewRomanPSMT" w:hAnsi="TimesNewRomanPSMT"/>
                <w:color w:val="000000" w:themeColor="text1"/>
                <w:sz w:val="24"/>
              </w:rPr>
              <w:t>Доля получателе</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услуг, удовлетворенных открытостью, полното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и доступностью информации о деятельности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размещенно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на информационных стендах в помещении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на официальном са</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те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в сети «Интернет» (в % от общего числа опрошенных получателе</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услуг) </w:t>
            </w:r>
          </w:p>
          <w:p w:rsidR="00B70387" w:rsidRPr="002A755A" w:rsidRDefault="00B70387" w:rsidP="00EE474A">
            <w:pPr>
              <w:autoSpaceDN/>
              <w:spacing w:before="100" w:beforeAutospacing="1" w:after="100" w:afterAutospacing="1"/>
              <w:ind w:left="113" w:right="113" w:firstLine="0"/>
              <w:jc w:val="center"/>
              <w:rPr>
                <w:rFonts w:eastAsia="Times New Roman"/>
                <w:bCs w:val="0"/>
                <w:color w:val="000000" w:themeColor="text1"/>
                <w:sz w:val="24"/>
              </w:rPr>
            </w:pPr>
          </w:p>
        </w:tc>
        <w:tc>
          <w:tcPr>
            <w:tcW w:w="846" w:type="dxa"/>
            <w:textDirection w:val="btLr"/>
          </w:tcPr>
          <w:p w:rsidR="00B70387" w:rsidRPr="002A755A" w:rsidRDefault="00B70387" w:rsidP="00EE474A">
            <w:pPr>
              <w:pStyle w:val="afffa"/>
              <w:ind w:left="113" w:right="113"/>
              <w:rPr>
                <w:bCs w:val="0"/>
                <w:color w:val="000000" w:themeColor="text1"/>
                <w:sz w:val="24"/>
              </w:rPr>
            </w:pPr>
            <w:r w:rsidRPr="002A755A">
              <w:rPr>
                <w:rFonts w:ascii="TimesNewRomanPSMT" w:hAnsi="TimesNewRomanPSMT"/>
                <w:color w:val="000000" w:themeColor="text1"/>
                <w:sz w:val="24"/>
              </w:rPr>
              <w:t>Значение ре</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тинга по критерию Открытость и доступность информации об организации социально</w:t>
            </w:r>
            <w:r w:rsidR="00762DDE" w:rsidRPr="002A755A">
              <w:rPr>
                <w:rFonts w:ascii="TimesNewRomanPSMT" w:hAnsi="TimesNewRomanPSMT"/>
                <w:color w:val="000000" w:themeColor="text1"/>
                <w:sz w:val="24"/>
              </w:rPr>
              <w:t>й</w:t>
            </w:r>
            <w:r w:rsidRPr="002A755A">
              <w:rPr>
                <w:rFonts w:ascii="TimesNewRomanPSMT" w:hAnsi="TimesNewRomanPSMT"/>
                <w:color w:val="000000" w:themeColor="text1"/>
                <w:sz w:val="24"/>
              </w:rPr>
              <w:t xml:space="preserve"> сферы </w:t>
            </w:r>
          </w:p>
          <w:p w:rsidR="00B70387" w:rsidRPr="002A755A" w:rsidRDefault="00B70387" w:rsidP="00EE474A">
            <w:pPr>
              <w:ind w:right="113"/>
              <w:rPr>
                <w:rFonts w:eastAsia="Times New Roman"/>
                <w:color w:val="000000" w:themeColor="text1"/>
                <w:sz w:val="24"/>
              </w:rPr>
            </w:pPr>
          </w:p>
        </w:tc>
      </w:tr>
      <w:tr w:rsidR="00190D73" w:rsidRPr="002A755A" w:rsidTr="00C71F36">
        <w:tc>
          <w:tcPr>
            <w:tcW w:w="562" w:type="dxa"/>
          </w:tcPr>
          <w:p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1</w:t>
            </w:r>
          </w:p>
        </w:tc>
        <w:tc>
          <w:tcPr>
            <w:tcW w:w="4111" w:type="dxa"/>
          </w:tcPr>
          <w:p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2</w:t>
            </w:r>
          </w:p>
        </w:tc>
        <w:tc>
          <w:tcPr>
            <w:tcW w:w="1418" w:type="dxa"/>
          </w:tcPr>
          <w:p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3</w:t>
            </w:r>
          </w:p>
        </w:tc>
        <w:tc>
          <w:tcPr>
            <w:tcW w:w="1134" w:type="dxa"/>
          </w:tcPr>
          <w:p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4</w:t>
            </w:r>
          </w:p>
        </w:tc>
        <w:tc>
          <w:tcPr>
            <w:tcW w:w="1842" w:type="dxa"/>
          </w:tcPr>
          <w:p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5</w:t>
            </w:r>
          </w:p>
        </w:tc>
        <w:tc>
          <w:tcPr>
            <w:tcW w:w="846" w:type="dxa"/>
          </w:tcPr>
          <w:p w:rsidR="00B70387" w:rsidRPr="002A755A" w:rsidRDefault="00EE474A" w:rsidP="00B70387">
            <w:pPr>
              <w:autoSpaceDN/>
              <w:spacing w:before="100" w:beforeAutospacing="1" w:after="100" w:afterAutospacing="1"/>
              <w:ind w:firstLine="0"/>
              <w:jc w:val="center"/>
              <w:rPr>
                <w:rFonts w:eastAsia="Times New Roman"/>
                <w:bCs w:val="0"/>
                <w:color w:val="000000" w:themeColor="text1"/>
                <w:sz w:val="24"/>
              </w:rPr>
            </w:pPr>
            <w:r w:rsidRPr="002A755A">
              <w:rPr>
                <w:rFonts w:eastAsia="Times New Roman"/>
                <w:bCs w:val="0"/>
                <w:color w:val="000000" w:themeColor="text1"/>
                <w:sz w:val="24"/>
              </w:rPr>
              <w:t>6</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lastRenderedPageBreak/>
              <w:t>4</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«Челябинский областной центр социальной защиты «Семья»</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5</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«Центр социальной помощи семье и детям города Магнитогорска»</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6</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7</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8</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Челябинский дом-интернат №1 для престарелых и инвалидов</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9</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10</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 № 2»</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11</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12</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«Троицкий центр содействия семейному воспитанию»</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2A755A" w:rsidTr="002A755A">
        <w:trPr>
          <w:cantSplit/>
        </w:trPr>
        <w:tc>
          <w:tcPr>
            <w:tcW w:w="562"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13</w:t>
            </w:r>
          </w:p>
        </w:tc>
        <w:tc>
          <w:tcPr>
            <w:tcW w:w="4111"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«Верхнеуфалейс</w:t>
            </w:r>
            <w:r w:rsidRPr="002A755A">
              <w:rPr>
                <w:color w:val="000000"/>
                <w:sz w:val="24"/>
              </w:rPr>
              <w:br/>
              <w:t>кий Центр социальной помощи семье и детям «Семейный многофункциональный центр»</w:t>
            </w:r>
          </w:p>
        </w:tc>
        <w:tc>
          <w:tcPr>
            <w:tcW w:w="1418"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color w:val="000000"/>
                <w:sz w:val="24"/>
              </w:rPr>
            </w:pPr>
            <w:r w:rsidRPr="002A755A">
              <w:rPr>
                <w:color w:val="000000"/>
                <w:sz w:val="24"/>
              </w:rPr>
              <w:t>14</w:t>
            </w:r>
          </w:p>
        </w:tc>
        <w:tc>
          <w:tcPr>
            <w:tcW w:w="4111" w:type="dxa"/>
            <w:vAlign w:val="bottom"/>
          </w:tcPr>
          <w:p w:rsidR="001A6EDE" w:rsidRPr="002A755A" w:rsidRDefault="001A6EDE" w:rsidP="001A6EDE">
            <w:pPr>
              <w:autoSpaceDN/>
              <w:spacing w:before="100" w:beforeAutospacing="1" w:after="100" w:afterAutospacing="1"/>
              <w:ind w:firstLine="0"/>
              <w:jc w:val="left"/>
              <w:rPr>
                <w:color w:val="000000"/>
                <w:sz w:val="24"/>
              </w:rPr>
            </w:pPr>
            <w:r w:rsidRPr="002A755A">
              <w:rPr>
                <w:color w:val="000000"/>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418" w:type="dxa"/>
            <w:vAlign w:val="bottom"/>
          </w:tcPr>
          <w:p w:rsidR="001A6EDE" w:rsidRPr="002A755A" w:rsidRDefault="001A6EDE" w:rsidP="001A6EDE">
            <w:pPr>
              <w:autoSpaceDN/>
              <w:spacing w:before="100" w:beforeAutospacing="1" w:after="100" w:afterAutospacing="1"/>
              <w:ind w:firstLine="0"/>
              <w:jc w:val="center"/>
              <w:rPr>
                <w:color w:val="000000"/>
                <w:sz w:val="24"/>
              </w:rPr>
            </w:pPr>
            <w:r w:rsidRPr="002A755A">
              <w:rPr>
                <w:color w:val="000000"/>
                <w:sz w:val="24"/>
              </w:rPr>
              <w:t>100</w:t>
            </w:r>
          </w:p>
        </w:tc>
        <w:tc>
          <w:tcPr>
            <w:tcW w:w="1134" w:type="dxa"/>
            <w:vAlign w:val="bottom"/>
          </w:tcPr>
          <w:p w:rsidR="001A6EDE" w:rsidRPr="002A755A" w:rsidRDefault="001A6EDE" w:rsidP="001A6EDE">
            <w:pPr>
              <w:autoSpaceDN/>
              <w:spacing w:before="100" w:beforeAutospacing="1" w:after="100" w:afterAutospacing="1"/>
              <w:ind w:firstLine="0"/>
              <w:jc w:val="center"/>
              <w:rPr>
                <w:color w:val="000000"/>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color w:val="000000"/>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color w:val="000000"/>
                <w:sz w:val="24"/>
              </w:rPr>
            </w:pPr>
            <w:r w:rsidRPr="002A755A">
              <w:rPr>
                <w:color w:val="000000"/>
                <w:sz w:val="24"/>
              </w:rPr>
              <w:t>100</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lastRenderedPageBreak/>
              <w:t>15</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«Комплекс социальной адаптации граждан» г. Магнитогорска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99,6</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16</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Областное государственное стационарное учреждение социального обслуживания «Геронтологический центр» </w:t>
            </w:r>
            <w:r w:rsidRPr="002A755A">
              <w:rPr>
                <w:color w:val="000000"/>
                <w:sz w:val="24"/>
              </w:rPr>
              <w:br/>
              <w:t>г. Копейск</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99,2</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17</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99,2</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18</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19</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20</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21</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22</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«Психоневрологический интернат «Синегорье» г. Сатка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23</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lastRenderedPageBreak/>
              <w:t>24</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99,1</w:t>
            </w:r>
          </w:p>
        </w:tc>
      </w:tr>
      <w:tr w:rsidR="001A6EDE" w:rsidRPr="002A755A" w:rsidTr="002A755A">
        <w:trPr>
          <w:cantSplit/>
        </w:trPr>
        <w:tc>
          <w:tcPr>
            <w:tcW w:w="562" w:type="dxa"/>
            <w:vAlign w:val="bottom"/>
          </w:tcPr>
          <w:p w:rsidR="001A6EDE" w:rsidRPr="002A755A" w:rsidRDefault="00CC22C3" w:rsidP="001A6EDE">
            <w:pPr>
              <w:autoSpaceDN/>
              <w:spacing w:before="100" w:beforeAutospacing="1" w:after="100" w:afterAutospacing="1"/>
              <w:ind w:firstLine="0"/>
              <w:jc w:val="left"/>
              <w:rPr>
                <w:rFonts w:eastAsia="Times New Roman"/>
                <w:bCs w:val="0"/>
                <w:color w:val="000000" w:themeColor="text1"/>
                <w:sz w:val="24"/>
              </w:rPr>
            </w:pPr>
            <w:r w:rsidRPr="002A755A">
              <w:rPr>
                <w:rFonts w:eastAsia="Times New Roman"/>
                <w:bCs w:val="0"/>
                <w:color w:val="000000" w:themeColor="text1"/>
                <w:sz w:val="24"/>
              </w:rPr>
              <w:t>25</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98,7</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26</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98,5</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27</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«Кризисный центр» города Челябинска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98,5</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28</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98,5</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29</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98,1</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30</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Государственное бюджетное учреждение среднего профессионального образования «Техникум-интернат инвалидов имени И.И. Шуба» </w:t>
            </w:r>
            <w:r w:rsidRPr="002A755A">
              <w:rPr>
                <w:color w:val="000000"/>
                <w:sz w:val="24"/>
              </w:rPr>
              <w:br/>
              <w:t>г. Челябинск</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98,0</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31</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97,7</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32</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97,6</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lastRenderedPageBreak/>
              <w:t>33</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97,6</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34</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«Южноуральский психоневрологический интернат»</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96,9</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35</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геронтологический центр»  г. Челябинск</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96,8</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36</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89</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96,7</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37</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89</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96,7</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38</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96,7</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39</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89</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96,7</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40</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93</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96,3</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41</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96,1</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lastRenderedPageBreak/>
              <w:t>42</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84</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95,2</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43</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95,1</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44</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Pr="002A755A">
              <w:rPr>
                <w:color w:val="000000"/>
                <w:sz w:val="24"/>
              </w:rPr>
              <w:t>с. Варна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86</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94,4</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45</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85</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94,0</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46</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84</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92,8</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47</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74</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92,2</w:t>
            </w:r>
          </w:p>
        </w:tc>
      </w:tr>
      <w:tr w:rsidR="001A6EDE" w:rsidRPr="002A755A" w:rsidTr="002A755A">
        <w:trPr>
          <w:cantSplit/>
        </w:trPr>
        <w:tc>
          <w:tcPr>
            <w:tcW w:w="562"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48</w:t>
            </w:r>
          </w:p>
        </w:tc>
        <w:tc>
          <w:tcPr>
            <w:tcW w:w="4111" w:type="dxa"/>
            <w:vAlign w:val="bottom"/>
          </w:tcPr>
          <w:p w:rsidR="001A6EDE" w:rsidRPr="002A755A" w:rsidRDefault="001A6EDE" w:rsidP="001A6EDE">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«Полетаевский психоневрологический интернат»</w:t>
            </w:r>
          </w:p>
        </w:tc>
        <w:tc>
          <w:tcPr>
            <w:tcW w:w="1418"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68</w:t>
            </w:r>
          </w:p>
        </w:tc>
        <w:tc>
          <w:tcPr>
            <w:tcW w:w="1134"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842"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6" w:type="dxa"/>
            <w:vAlign w:val="bottom"/>
          </w:tcPr>
          <w:p w:rsidR="001A6EDE" w:rsidRPr="002A755A" w:rsidRDefault="001A6EDE" w:rsidP="001A6EDE">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90,4</w:t>
            </w:r>
          </w:p>
        </w:tc>
      </w:tr>
    </w:tbl>
    <w:p w:rsidR="00B70387" w:rsidRDefault="00B70387" w:rsidP="00B70387">
      <w:pPr>
        <w:autoSpaceDN/>
        <w:spacing w:before="100" w:beforeAutospacing="1" w:after="100" w:afterAutospacing="1"/>
        <w:ind w:firstLine="0"/>
        <w:jc w:val="center"/>
        <w:rPr>
          <w:rFonts w:eastAsia="Times New Roman"/>
          <w:bCs w:val="0"/>
          <w:color w:val="auto"/>
          <w:sz w:val="24"/>
        </w:rPr>
      </w:pPr>
    </w:p>
    <w:p w:rsidR="008F40B3" w:rsidRPr="00B70387" w:rsidRDefault="008F40B3" w:rsidP="00B70387">
      <w:pPr>
        <w:autoSpaceDN/>
        <w:spacing w:before="100" w:beforeAutospacing="1" w:after="100" w:afterAutospacing="1"/>
        <w:ind w:firstLine="0"/>
        <w:jc w:val="center"/>
        <w:rPr>
          <w:rFonts w:eastAsia="Times New Roman"/>
          <w:bCs w:val="0"/>
          <w:color w:val="auto"/>
          <w:sz w:val="24"/>
        </w:rPr>
      </w:pPr>
    </w:p>
    <w:p w:rsidR="008F40B3" w:rsidRDefault="008F40B3">
      <w:pPr>
        <w:autoSpaceDN/>
        <w:spacing w:after="200" w:line="276" w:lineRule="auto"/>
        <w:ind w:firstLine="0"/>
        <w:jc w:val="left"/>
        <w:rPr>
          <w:rFonts w:ascii="TimesNewRomanPS" w:eastAsia="Times New Roman" w:hAnsi="TimesNewRomanPS"/>
          <w:b/>
          <w:color w:val="auto"/>
          <w:szCs w:val="28"/>
        </w:rPr>
      </w:pPr>
      <w:r>
        <w:rPr>
          <w:rFonts w:ascii="TimesNewRomanPS" w:eastAsia="Times New Roman" w:hAnsi="TimesNewRomanPS"/>
          <w:b/>
          <w:color w:val="auto"/>
          <w:szCs w:val="28"/>
        </w:rPr>
        <w:br w:type="page"/>
      </w:r>
    </w:p>
    <w:p w:rsidR="00190D73" w:rsidRPr="00190D73" w:rsidRDefault="00190D73" w:rsidP="00AE63D6">
      <w:pPr>
        <w:pStyle w:val="20"/>
        <w:rPr>
          <w:sz w:val="24"/>
        </w:rPr>
      </w:pPr>
      <w:bookmarkStart w:id="21" w:name="_Toc175309220"/>
      <w:r w:rsidRPr="00190D73">
        <w:lastRenderedPageBreak/>
        <w:t>2.3. Ре</w:t>
      </w:r>
      <w:r w:rsidR="00762DDE">
        <w:t>й</w:t>
      </w:r>
      <w:r w:rsidRPr="00190D73">
        <w:t>тинг и количественные результаты организаци</w:t>
      </w:r>
      <w:r w:rsidR="00762DDE">
        <w:t>й</w:t>
      </w:r>
      <w:r w:rsidRPr="00190D73">
        <w:t xml:space="preserve"> социального обслуживания Челябинско</w:t>
      </w:r>
      <w:r w:rsidR="00762DDE">
        <w:t>й</w:t>
      </w:r>
      <w:r w:rsidRPr="00190D73">
        <w:t xml:space="preserve"> области по показателям, характеризующим комфортность услови</w:t>
      </w:r>
      <w:r w:rsidR="00762DDE">
        <w:t>й</w:t>
      </w:r>
      <w:r w:rsidRPr="00190D73">
        <w:t xml:space="preserve"> предоставления услуг, в том числе время ожидания предоставления услуг</w:t>
      </w:r>
      <w:bookmarkEnd w:id="21"/>
    </w:p>
    <w:tbl>
      <w:tblPr>
        <w:tblStyle w:val="1f"/>
        <w:tblW w:w="0" w:type="auto"/>
        <w:tblLook w:val="04A0"/>
      </w:tblPr>
      <w:tblGrid>
        <w:gridCol w:w="561"/>
        <w:gridCol w:w="5654"/>
        <w:gridCol w:w="839"/>
        <w:gridCol w:w="1142"/>
        <w:gridCol w:w="871"/>
        <w:gridCol w:w="844"/>
      </w:tblGrid>
      <w:tr w:rsidR="00A269B3" w:rsidRPr="00D41FD2" w:rsidTr="002B1C72">
        <w:trPr>
          <w:cantSplit/>
          <w:trHeight w:val="5557"/>
        </w:trPr>
        <w:tc>
          <w:tcPr>
            <w:tcW w:w="561" w:type="dxa"/>
          </w:tcPr>
          <w:p w:rsidR="00D41FD2" w:rsidRPr="00D41FD2" w:rsidRDefault="00D41FD2" w:rsidP="00D41FD2">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w:t>
            </w:r>
          </w:p>
        </w:tc>
        <w:tc>
          <w:tcPr>
            <w:tcW w:w="5654" w:type="dxa"/>
            <w:textDirection w:val="btLr"/>
          </w:tcPr>
          <w:p w:rsidR="00D41FD2" w:rsidRPr="00D41FD2" w:rsidRDefault="00D41FD2" w:rsidP="00D41FD2">
            <w:pPr>
              <w:autoSpaceDN/>
              <w:spacing w:before="100" w:beforeAutospacing="1" w:after="100" w:afterAutospacing="1"/>
              <w:ind w:left="113" w:right="113" w:firstLine="0"/>
              <w:jc w:val="center"/>
              <w:rPr>
                <w:rFonts w:eastAsia="Times New Roman"/>
                <w:bCs w:val="0"/>
                <w:color w:val="000000" w:themeColor="text1"/>
                <w:sz w:val="24"/>
              </w:rPr>
            </w:pPr>
            <w:r w:rsidRPr="00D41FD2">
              <w:rPr>
                <w:rFonts w:eastAsia="Times New Roman"/>
                <w:bCs w:val="0"/>
                <w:color w:val="000000" w:themeColor="text1"/>
                <w:sz w:val="24"/>
              </w:rPr>
              <w:t>Наименование организации</w:t>
            </w:r>
          </w:p>
        </w:tc>
        <w:tc>
          <w:tcPr>
            <w:tcW w:w="839" w:type="dxa"/>
            <w:textDirection w:val="btLr"/>
          </w:tcPr>
          <w:p w:rsidR="00D41FD2" w:rsidRPr="00A269B3" w:rsidRDefault="00D41FD2" w:rsidP="002B1C72">
            <w:pPr>
              <w:autoSpaceDN/>
              <w:spacing w:before="100" w:beforeAutospacing="1" w:after="100" w:afterAutospacing="1"/>
              <w:ind w:left="113" w:right="113" w:firstLine="0"/>
              <w:jc w:val="left"/>
              <w:rPr>
                <w:rFonts w:eastAsia="Times New Roman"/>
                <w:bCs w:val="0"/>
                <w:color w:val="000000" w:themeColor="text1"/>
                <w:sz w:val="20"/>
                <w:szCs w:val="20"/>
              </w:rPr>
            </w:pPr>
            <w:r w:rsidRPr="00A269B3">
              <w:rPr>
                <w:rFonts w:ascii="TimesNewRomanPSMT" w:hAnsi="TimesNewRomanPSMT"/>
                <w:sz w:val="20"/>
                <w:szCs w:val="20"/>
              </w:rPr>
              <w:t>Обеспечение в организации социально</w:t>
            </w:r>
            <w:r w:rsidR="00762DDE">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sidR="00762DDE">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c>
          <w:tcPr>
            <w:tcW w:w="1142" w:type="dxa"/>
            <w:textDirection w:val="btLr"/>
          </w:tcPr>
          <w:p w:rsidR="00A269B3" w:rsidRPr="00A269B3" w:rsidRDefault="00A269B3" w:rsidP="002B1C72">
            <w:pPr>
              <w:pStyle w:val="afffa"/>
              <w:shd w:val="clear" w:color="auto" w:fill="FFFFFF"/>
              <w:jc w:val="left"/>
              <w:rPr>
                <w:bCs w:val="0"/>
                <w:sz w:val="20"/>
                <w:szCs w:val="20"/>
              </w:rPr>
            </w:pPr>
            <w:r w:rsidRPr="00A269B3">
              <w:rPr>
                <w:rFonts w:ascii="TimesNewRomanPSMT" w:hAnsi="TimesNewRomanPSMT"/>
                <w:sz w:val="20"/>
                <w:szCs w:val="20"/>
              </w:rPr>
              <w:t xml:space="preserve">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социального работника на дом и пр.). </w:t>
            </w:r>
          </w:p>
          <w:p w:rsidR="00D41FD2" w:rsidRPr="00A269B3" w:rsidRDefault="00D41FD2" w:rsidP="002B1C72">
            <w:pPr>
              <w:pStyle w:val="afffa"/>
              <w:ind w:left="113" w:right="113"/>
              <w:jc w:val="left"/>
              <w:rPr>
                <w:bCs w:val="0"/>
                <w:color w:val="000000" w:themeColor="text1"/>
                <w:sz w:val="20"/>
                <w:szCs w:val="20"/>
              </w:rPr>
            </w:pPr>
          </w:p>
        </w:tc>
        <w:tc>
          <w:tcPr>
            <w:tcW w:w="871" w:type="dxa"/>
            <w:textDirection w:val="btLr"/>
          </w:tcPr>
          <w:p w:rsidR="00A269B3" w:rsidRPr="00A269B3" w:rsidRDefault="00A269B3" w:rsidP="002B1C72">
            <w:pPr>
              <w:pStyle w:val="afffa"/>
              <w:jc w:val="left"/>
              <w:rPr>
                <w:bCs w:val="0"/>
                <w:sz w:val="20"/>
                <w:szCs w:val="20"/>
              </w:rPr>
            </w:pPr>
            <w:r w:rsidRPr="00A269B3">
              <w:rPr>
                <w:rFonts w:ascii="TimesNewRomanPSMT" w:hAnsi="TimesNewRomanPSMT"/>
                <w:sz w:val="20"/>
                <w:szCs w:val="20"/>
              </w:rPr>
              <w:t>Доля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удовлетворенных комфортностью услови</w:t>
            </w:r>
            <w:r w:rsidR="00762DDE">
              <w:rPr>
                <w:rFonts w:ascii="TimesNewRomanPSMT" w:hAnsi="TimesNewRomanPSMT"/>
                <w:sz w:val="20"/>
                <w:szCs w:val="20"/>
              </w:rPr>
              <w:t>й</w:t>
            </w:r>
            <w:r w:rsidRPr="00A269B3">
              <w:rPr>
                <w:rFonts w:ascii="TimesNewRomanPSMT" w:hAnsi="TimesNewRomanPSMT"/>
                <w:sz w:val="20"/>
                <w:szCs w:val="20"/>
              </w:rPr>
              <w:t xml:space="preserve"> предоставления услуг (в % от общего числа опрошенных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w:t>
            </w:r>
          </w:p>
          <w:p w:rsidR="00D41FD2" w:rsidRPr="00A269B3" w:rsidRDefault="00D41FD2" w:rsidP="002B1C72">
            <w:pPr>
              <w:autoSpaceDN/>
              <w:spacing w:before="100" w:beforeAutospacing="1" w:after="100" w:afterAutospacing="1"/>
              <w:ind w:left="113" w:right="113" w:firstLine="0"/>
              <w:jc w:val="left"/>
              <w:rPr>
                <w:rFonts w:eastAsia="Times New Roman"/>
                <w:bCs w:val="0"/>
                <w:color w:val="000000" w:themeColor="text1"/>
                <w:sz w:val="20"/>
                <w:szCs w:val="20"/>
              </w:rPr>
            </w:pPr>
          </w:p>
        </w:tc>
        <w:tc>
          <w:tcPr>
            <w:tcW w:w="844" w:type="dxa"/>
            <w:textDirection w:val="btLr"/>
          </w:tcPr>
          <w:p w:rsidR="00D41FD2" w:rsidRPr="00A269B3" w:rsidRDefault="00D41FD2" w:rsidP="002B1C72">
            <w:pPr>
              <w:ind w:right="113" w:firstLine="0"/>
              <w:jc w:val="left"/>
              <w:rPr>
                <w:rFonts w:eastAsia="Times New Roman"/>
                <w:color w:val="000000" w:themeColor="text1"/>
                <w:sz w:val="20"/>
                <w:szCs w:val="20"/>
              </w:rPr>
            </w:pPr>
            <w:r w:rsidRPr="00A269B3">
              <w:rPr>
                <w:rFonts w:ascii="TimesNewRomanPSMT" w:hAnsi="TimesNewRomanPSMT"/>
                <w:sz w:val="20"/>
                <w:szCs w:val="20"/>
              </w:rPr>
              <w:t>Обеспечение в организации социально</w:t>
            </w:r>
            <w:r w:rsidR="00762DDE">
              <w:rPr>
                <w:rFonts w:ascii="TimesNewRomanPSMT" w:hAnsi="TimesNewRomanPSMT"/>
                <w:sz w:val="20"/>
                <w:szCs w:val="20"/>
              </w:rPr>
              <w:t>й</w:t>
            </w:r>
            <w:r w:rsidRPr="00A269B3">
              <w:rPr>
                <w:rFonts w:ascii="TimesNewRomanPSMT" w:hAnsi="TimesNewRomanPSMT"/>
                <w:sz w:val="20"/>
                <w:szCs w:val="20"/>
              </w:rPr>
              <w:t xml:space="preserve"> сферы комфортных услови</w:t>
            </w:r>
            <w:r w:rsidR="00762DDE">
              <w:rPr>
                <w:rFonts w:ascii="TimesNewRomanPSMT" w:hAnsi="TimesNewRomanPSMT"/>
                <w:sz w:val="20"/>
                <w:szCs w:val="20"/>
              </w:rPr>
              <w:t>й</w:t>
            </w:r>
            <w:r w:rsidRPr="00A269B3">
              <w:rPr>
                <w:rFonts w:ascii="TimesNewRomanPSMT" w:hAnsi="TimesNewRomanPSMT"/>
                <w:sz w:val="20"/>
                <w:szCs w:val="20"/>
              </w:rPr>
              <w:t xml:space="preserve"> для предоставления услуг </w:t>
            </w:r>
          </w:p>
        </w:tc>
      </w:tr>
      <w:tr w:rsidR="00A269B3" w:rsidRPr="00D41FD2" w:rsidTr="002B1C72">
        <w:tc>
          <w:tcPr>
            <w:tcW w:w="561" w:type="dxa"/>
          </w:tcPr>
          <w:p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1</w:t>
            </w:r>
          </w:p>
        </w:tc>
        <w:tc>
          <w:tcPr>
            <w:tcW w:w="5654" w:type="dxa"/>
          </w:tcPr>
          <w:p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2</w:t>
            </w:r>
          </w:p>
        </w:tc>
        <w:tc>
          <w:tcPr>
            <w:tcW w:w="839" w:type="dxa"/>
          </w:tcPr>
          <w:p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3</w:t>
            </w:r>
          </w:p>
        </w:tc>
        <w:tc>
          <w:tcPr>
            <w:tcW w:w="1142" w:type="dxa"/>
          </w:tcPr>
          <w:p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4</w:t>
            </w:r>
          </w:p>
        </w:tc>
        <w:tc>
          <w:tcPr>
            <w:tcW w:w="871" w:type="dxa"/>
          </w:tcPr>
          <w:p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5</w:t>
            </w:r>
          </w:p>
        </w:tc>
        <w:tc>
          <w:tcPr>
            <w:tcW w:w="844" w:type="dxa"/>
          </w:tcPr>
          <w:p w:rsidR="004579F1" w:rsidRPr="00D41FD2" w:rsidRDefault="004579F1" w:rsidP="003A47CE">
            <w:pPr>
              <w:autoSpaceDN/>
              <w:spacing w:before="100" w:beforeAutospacing="1" w:after="100" w:afterAutospacing="1"/>
              <w:ind w:firstLine="0"/>
              <w:jc w:val="center"/>
              <w:rPr>
                <w:rFonts w:eastAsia="Times New Roman"/>
                <w:bCs w:val="0"/>
                <w:color w:val="000000" w:themeColor="text1"/>
                <w:sz w:val="24"/>
              </w:rPr>
            </w:pPr>
            <w:r w:rsidRPr="00D41FD2">
              <w:rPr>
                <w:rFonts w:eastAsia="Times New Roman"/>
                <w:bCs w:val="0"/>
                <w:color w:val="000000" w:themeColor="text1"/>
                <w:sz w:val="24"/>
              </w:rPr>
              <w:t>6</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6</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7</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«Челябинский областной центр социальной защиты «Семья»</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13</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«Кризисный центр» города Челябинска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«Центр социальной помощи семье и детям города Магнитогорска»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18</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DD1898">
              <w:rPr>
                <w:color w:val="000000" w:themeColor="text1"/>
                <w:sz w:val="24"/>
              </w:rPr>
              <w:br/>
              <w:t>г. Копейск</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21</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Челябинский дом-интернат №1 для престарелых и инвалидов</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26</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«Комплекс социальной адаптации граждан» г. Магнитогорска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32</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«Верхнеуфалейс</w:t>
            </w:r>
            <w:r w:rsidRPr="00DD1898">
              <w:rPr>
                <w:color w:val="000000" w:themeColor="text1"/>
                <w:sz w:val="24"/>
              </w:rPr>
              <w:br/>
              <w:t>кий Центр социальной помощи семье и детям «Семейный многофункциональный центр»</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35</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99,6</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98,5</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97,6</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97,2</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44</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Pr>
                <w:color w:val="000000" w:themeColor="text1"/>
                <w:sz w:val="24"/>
              </w:rPr>
              <w:t>с. Варна Челябинской области</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97,0</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DD1898">
              <w:rPr>
                <w:color w:val="000000" w:themeColor="text1"/>
                <w:sz w:val="24"/>
              </w:rPr>
              <w:br/>
              <w:t>г. Челябинск</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95,3</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92,3</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86</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92,2</w:t>
            </w:r>
          </w:p>
        </w:tc>
      </w:tr>
      <w:tr w:rsidR="00A269B3" w:rsidRPr="00D41FD2" w:rsidTr="002A755A">
        <w:trPr>
          <w:cantSplit/>
        </w:trPr>
        <w:tc>
          <w:tcPr>
            <w:tcW w:w="561" w:type="dxa"/>
            <w:vAlign w:val="bottom"/>
          </w:tcPr>
          <w:p w:rsidR="00DC6D46" w:rsidRPr="00D41FD2"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5654"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39"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80</w:t>
            </w:r>
          </w:p>
        </w:tc>
        <w:tc>
          <w:tcPr>
            <w:tcW w:w="1142"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71"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89,1</w:t>
            </w:r>
          </w:p>
        </w:tc>
      </w:tr>
    </w:tbl>
    <w:p w:rsidR="00B70387" w:rsidRDefault="00B70387" w:rsidP="006119BD">
      <w:pPr>
        <w:rPr>
          <w:rFonts w:eastAsia="Times New Roman"/>
          <w:szCs w:val="28"/>
        </w:rPr>
      </w:pPr>
    </w:p>
    <w:p w:rsidR="004579F1" w:rsidRDefault="004579F1" w:rsidP="006119BD">
      <w:pPr>
        <w:rPr>
          <w:rFonts w:eastAsia="Times New Roman"/>
          <w:szCs w:val="28"/>
        </w:rPr>
      </w:pPr>
    </w:p>
    <w:p w:rsidR="004579F1" w:rsidRDefault="004579F1" w:rsidP="006119BD">
      <w:pPr>
        <w:rPr>
          <w:rFonts w:eastAsia="Times New Roman"/>
          <w:szCs w:val="28"/>
        </w:rPr>
      </w:pPr>
    </w:p>
    <w:p w:rsidR="004579F1" w:rsidRDefault="004579F1" w:rsidP="006119BD">
      <w:pPr>
        <w:rPr>
          <w:rFonts w:eastAsia="Times New Roman"/>
          <w:szCs w:val="28"/>
        </w:rPr>
      </w:pPr>
    </w:p>
    <w:p w:rsidR="00D41FD2" w:rsidRPr="00D41FD2" w:rsidRDefault="00D41FD2" w:rsidP="00AE63D6">
      <w:pPr>
        <w:pStyle w:val="20"/>
        <w:rPr>
          <w:sz w:val="24"/>
        </w:rPr>
      </w:pPr>
      <w:bookmarkStart w:id="22" w:name="_Toc175309221"/>
      <w:r w:rsidRPr="00D41FD2">
        <w:t>2.4. Ре</w:t>
      </w:r>
      <w:r w:rsidR="00762DDE">
        <w:t>й</w:t>
      </w:r>
      <w:r w:rsidRPr="00D41FD2">
        <w:t>тинг и количественные результаты организаци</w:t>
      </w:r>
      <w:r w:rsidR="00762DDE">
        <w:t>й</w:t>
      </w:r>
      <w:r w:rsidRPr="00D41FD2">
        <w:t xml:space="preserve"> социального обслуживания Челябинско</w:t>
      </w:r>
      <w:r w:rsidR="00762DDE">
        <w:t>й</w:t>
      </w:r>
      <w:r w:rsidRPr="00D41FD2">
        <w:t xml:space="preserve"> области по показателям, характеризующим доступность услуг для инвалидов</w:t>
      </w:r>
      <w:bookmarkEnd w:id="22"/>
    </w:p>
    <w:tbl>
      <w:tblPr>
        <w:tblStyle w:val="1f"/>
        <w:tblW w:w="0" w:type="auto"/>
        <w:tblLook w:val="04A0"/>
      </w:tblPr>
      <w:tblGrid>
        <w:gridCol w:w="562"/>
        <w:gridCol w:w="5529"/>
        <w:gridCol w:w="992"/>
        <w:gridCol w:w="992"/>
        <w:gridCol w:w="992"/>
        <w:gridCol w:w="844"/>
      </w:tblGrid>
      <w:tr w:rsidR="00A269B3" w:rsidRPr="00AF15BE" w:rsidTr="00AF15BE">
        <w:trPr>
          <w:cantSplit/>
          <w:trHeight w:val="5136"/>
        </w:trPr>
        <w:tc>
          <w:tcPr>
            <w:tcW w:w="562" w:type="dxa"/>
          </w:tcPr>
          <w:p w:rsidR="00AF15BE" w:rsidRPr="00AF15BE" w:rsidRDefault="00AF15BE" w:rsidP="00AF15B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w:t>
            </w:r>
          </w:p>
        </w:tc>
        <w:tc>
          <w:tcPr>
            <w:tcW w:w="5529" w:type="dxa"/>
            <w:textDirection w:val="btLr"/>
          </w:tcPr>
          <w:p w:rsidR="00AF15BE" w:rsidRPr="00AF15BE" w:rsidRDefault="00AF15BE" w:rsidP="00AF15BE">
            <w:pPr>
              <w:autoSpaceDN/>
              <w:spacing w:before="100" w:beforeAutospacing="1" w:after="100" w:afterAutospacing="1"/>
              <w:ind w:left="113" w:right="113" w:firstLine="0"/>
              <w:jc w:val="center"/>
              <w:rPr>
                <w:rFonts w:eastAsia="Times New Roman"/>
                <w:bCs w:val="0"/>
                <w:color w:val="000000" w:themeColor="text1"/>
                <w:sz w:val="24"/>
              </w:rPr>
            </w:pPr>
            <w:r w:rsidRPr="00AF15BE">
              <w:rPr>
                <w:rFonts w:eastAsia="Times New Roman"/>
                <w:bCs w:val="0"/>
                <w:color w:val="000000" w:themeColor="text1"/>
                <w:sz w:val="24"/>
              </w:rPr>
              <w:t>Наименование организации</w:t>
            </w:r>
          </w:p>
        </w:tc>
        <w:tc>
          <w:tcPr>
            <w:tcW w:w="992" w:type="dxa"/>
            <w:textDirection w:val="btLr"/>
          </w:tcPr>
          <w:p w:rsidR="00A269B3" w:rsidRPr="00A269B3" w:rsidRDefault="00A269B3" w:rsidP="00A269B3">
            <w:pPr>
              <w:pStyle w:val="afffa"/>
              <w:shd w:val="clear" w:color="auto" w:fill="FFFFFF"/>
              <w:rPr>
                <w:bCs w:val="0"/>
                <w:sz w:val="20"/>
                <w:szCs w:val="20"/>
              </w:rPr>
            </w:pPr>
            <w:r w:rsidRPr="00A269B3">
              <w:rPr>
                <w:rFonts w:ascii="TimesNewRomanPSMT" w:hAnsi="TimesNewRomanPSMT"/>
                <w:sz w:val="20"/>
                <w:szCs w:val="20"/>
              </w:rPr>
              <w:t>Оборудование помещени</w:t>
            </w:r>
            <w:r w:rsidR="00762DDE">
              <w:rPr>
                <w:rFonts w:ascii="TimesNewRomanPSMT" w:hAnsi="TimesNewRomanPSMT"/>
                <w:sz w:val="20"/>
                <w:szCs w:val="20"/>
              </w:rPr>
              <w:t>й</w:t>
            </w:r>
            <w:r w:rsidRPr="00A269B3">
              <w:rPr>
                <w:rFonts w:ascii="TimesNewRomanPSMT" w:hAnsi="TimesNewRomanPSMT"/>
                <w:sz w:val="20"/>
                <w:szCs w:val="20"/>
              </w:rPr>
              <w:t xml:space="preserve"> организации (учреждения) и прилегающе</w:t>
            </w:r>
            <w:r w:rsidR="00762DDE">
              <w:rPr>
                <w:rFonts w:ascii="TimesNewRomanPSMT" w:hAnsi="TimesNewRomanPSMT"/>
                <w:sz w:val="20"/>
                <w:szCs w:val="20"/>
              </w:rPr>
              <w:t>й</w:t>
            </w:r>
            <w:r w:rsidRPr="00A269B3">
              <w:rPr>
                <w:rFonts w:ascii="TimesNewRomanPSMT" w:hAnsi="TimesNewRomanPSMT"/>
                <w:sz w:val="20"/>
                <w:szCs w:val="20"/>
              </w:rPr>
              <w:t xml:space="preserve"> к организации (учреждению) территории с учетом доступности для инвалидов </w:t>
            </w:r>
          </w:p>
          <w:p w:rsidR="00AF15BE" w:rsidRPr="00A269B3" w:rsidRDefault="00AF15BE" w:rsidP="00AF15BE">
            <w:pPr>
              <w:autoSpaceDN/>
              <w:spacing w:before="100" w:beforeAutospacing="1" w:after="100" w:afterAutospacing="1"/>
              <w:ind w:left="113" w:right="113" w:firstLine="0"/>
              <w:rPr>
                <w:rFonts w:eastAsia="Times New Roman"/>
                <w:bCs w:val="0"/>
                <w:color w:val="000000" w:themeColor="text1"/>
                <w:sz w:val="20"/>
                <w:szCs w:val="20"/>
              </w:rPr>
            </w:pPr>
          </w:p>
        </w:tc>
        <w:tc>
          <w:tcPr>
            <w:tcW w:w="992" w:type="dxa"/>
            <w:textDirection w:val="btLr"/>
          </w:tcPr>
          <w:p w:rsidR="00A269B3" w:rsidRPr="00A269B3" w:rsidRDefault="00A269B3" w:rsidP="00A269B3">
            <w:pPr>
              <w:pStyle w:val="afffa"/>
              <w:shd w:val="clear" w:color="auto" w:fill="FFFFFF"/>
              <w:rPr>
                <w:bCs w:val="0"/>
                <w:sz w:val="20"/>
                <w:szCs w:val="20"/>
              </w:rPr>
            </w:pPr>
            <w:r w:rsidRPr="00A269B3">
              <w:rPr>
                <w:rFonts w:ascii="TimesNewRomanPSMT" w:hAnsi="TimesNewRomanPSMT"/>
                <w:sz w:val="20"/>
                <w:szCs w:val="20"/>
              </w:rPr>
              <w:t>Обеспечение в организации (учреждении) услови</w:t>
            </w:r>
            <w:r w:rsidR="00762DDE">
              <w:rPr>
                <w:rFonts w:ascii="TimesNewRomanPSMT" w:hAnsi="TimesNewRomanPSMT"/>
                <w:sz w:val="20"/>
                <w:szCs w:val="20"/>
              </w:rPr>
              <w:t>й</w:t>
            </w:r>
            <w:r w:rsidRPr="00A269B3">
              <w:rPr>
                <w:rFonts w:ascii="TimesNewRomanPSMT" w:hAnsi="TimesNewRomanPSMT"/>
                <w:sz w:val="20"/>
                <w:szCs w:val="20"/>
              </w:rPr>
              <w:t xml:space="preserve"> доступности, позволяющих инвалидам получать услуги наравне с другими </w:t>
            </w:r>
          </w:p>
          <w:p w:rsidR="00AF15BE" w:rsidRPr="00A269B3" w:rsidRDefault="00AF15BE" w:rsidP="00AF15BE">
            <w:pPr>
              <w:pStyle w:val="afffa"/>
              <w:ind w:left="113" w:right="113"/>
              <w:rPr>
                <w:bCs w:val="0"/>
                <w:color w:val="000000" w:themeColor="text1"/>
                <w:sz w:val="20"/>
                <w:szCs w:val="20"/>
              </w:rPr>
            </w:pPr>
          </w:p>
        </w:tc>
        <w:tc>
          <w:tcPr>
            <w:tcW w:w="992" w:type="dxa"/>
            <w:textDirection w:val="btLr"/>
          </w:tcPr>
          <w:p w:rsidR="00A269B3" w:rsidRPr="00A269B3" w:rsidRDefault="00A269B3" w:rsidP="00A269B3">
            <w:pPr>
              <w:pStyle w:val="afffa"/>
              <w:rPr>
                <w:bCs w:val="0"/>
                <w:sz w:val="20"/>
                <w:szCs w:val="20"/>
              </w:rPr>
            </w:pPr>
            <w:r w:rsidRPr="00A269B3">
              <w:rPr>
                <w:rFonts w:ascii="TimesNewRomanPSMT" w:hAnsi="TimesNewRomanPSMT"/>
                <w:sz w:val="20"/>
                <w:szCs w:val="20"/>
              </w:rPr>
              <w:t>Доля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удовлетворенных доступностью услуг для инвалидов (в % от общего числа опрошенных получателе</w:t>
            </w:r>
            <w:r w:rsidR="00762DDE">
              <w:rPr>
                <w:rFonts w:ascii="TimesNewRomanPSMT" w:hAnsi="TimesNewRomanPSMT"/>
                <w:sz w:val="20"/>
                <w:szCs w:val="20"/>
              </w:rPr>
              <w:t>й</w:t>
            </w:r>
            <w:r w:rsidRPr="00A269B3">
              <w:rPr>
                <w:rFonts w:ascii="TimesNewRomanPSMT" w:hAnsi="TimesNewRomanPSMT"/>
                <w:sz w:val="20"/>
                <w:szCs w:val="20"/>
              </w:rPr>
              <w:t xml:space="preserve"> услуг – инвалидов). </w:t>
            </w:r>
          </w:p>
          <w:p w:rsidR="00AF15BE" w:rsidRPr="00A269B3" w:rsidRDefault="00AF15BE" w:rsidP="00AF15BE">
            <w:pPr>
              <w:autoSpaceDN/>
              <w:spacing w:before="100" w:beforeAutospacing="1" w:after="100" w:afterAutospacing="1"/>
              <w:ind w:left="113" w:right="113" w:firstLine="0"/>
              <w:rPr>
                <w:rFonts w:eastAsia="Times New Roman"/>
                <w:bCs w:val="0"/>
                <w:color w:val="000000" w:themeColor="text1"/>
                <w:sz w:val="20"/>
                <w:szCs w:val="20"/>
              </w:rPr>
            </w:pPr>
            <w:r w:rsidRPr="00A269B3">
              <w:rPr>
                <w:rFonts w:ascii="TimesNewRomanPSMT" w:hAnsi="TimesNewRomanPSMT"/>
                <w:sz w:val="20"/>
                <w:szCs w:val="20"/>
              </w:rPr>
              <w:t xml:space="preserve">инвалидов </w:t>
            </w:r>
          </w:p>
        </w:tc>
        <w:tc>
          <w:tcPr>
            <w:tcW w:w="844" w:type="dxa"/>
            <w:textDirection w:val="btLr"/>
          </w:tcPr>
          <w:p w:rsidR="00AF15BE" w:rsidRPr="00A269B3" w:rsidRDefault="00A269B3" w:rsidP="00AF15BE">
            <w:pPr>
              <w:ind w:right="113" w:firstLine="0"/>
              <w:rPr>
                <w:rFonts w:eastAsia="Times New Roman"/>
                <w:color w:val="000000" w:themeColor="text1"/>
                <w:sz w:val="20"/>
                <w:szCs w:val="20"/>
              </w:rPr>
            </w:pPr>
            <w:r w:rsidRPr="00A269B3">
              <w:rPr>
                <w:rFonts w:ascii="TimesNewRomanPSMT" w:hAnsi="TimesNewRomanPSMT"/>
                <w:sz w:val="20"/>
                <w:szCs w:val="20"/>
              </w:rPr>
              <w:t>Доступность услуг для инвалидов</w:t>
            </w:r>
          </w:p>
        </w:tc>
      </w:tr>
      <w:tr w:rsidR="00A269B3" w:rsidRPr="00AF15BE" w:rsidTr="00AF15BE">
        <w:tc>
          <w:tcPr>
            <w:tcW w:w="562" w:type="dxa"/>
          </w:tcPr>
          <w:p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1</w:t>
            </w:r>
          </w:p>
        </w:tc>
        <w:tc>
          <w:tcPr>
            <w:tcW w:w="5529" w:type="dxa"/>
          </w:tcPr>
          <w:p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2</w:t>
            </w:r>
          </w:p>
        </w:tc>
        <w:tc>
          <w:tcPr>
            <w:tcW w:w="992" w:type="dxa"/>
          </w:tcPr>
          <w:p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3</w:t>
            </w:r>
          </w:p>
        </w:tc>
        <w:tc>
          <w:tcPr>
            <w:tcW w:w="992" w:type="dxa"/>
          </w:tcPr>
          <w:p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4</w:t>
            </w:r>
          </w:p>
        </w:tc>
        <w:tc>
          <w:tcPr>
            <w:tcW w:w="992" w:type="dxa"/>
          </w:tcPr>
          <w:p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5</w:t>
            </w:r>
          </w:p>
        </w:tc>
        <w:tc>
          <w:tcPr>
            <w:tcW w:w="844" w:type="dxa"/>
          </w:tcPr>
          <w:p w:rsidR="004579F1" w:rsidRPr="00AF15BE" w:rsidRDefault="004579F1" w:rsidP="003A47CE">
            <w:pPr>
              <w:autoSpaceDN/>
              <w:spacing w:before="100" w:beforeAutospacing="1" w:after="100" w:afterAutospacing="1"/>
              <w:ind w:firstLine="0"/>
              <w:jc w:val="center"/>
              <w:rPr>
                <w:rFonts w:eastAsia="Times New Roman"/>
                <w:bCs w:val="0"/>
                <w:color w:val="000000" w:themeColor="text1"/>
                <w:sz w:val="24"/>
              </w:rPr>
            </w:pPr>
            <w:r w:rsidRPr="00AF15BE">
              <w:rPr>
                <w:rFonts w:eastAsia="Times New Roman"/>
                <w:bCs w:val="0"/>
                <w:color w:val="000000" w:themeColor="text1"/>
                <w:sz w:val="24"/>
              </w:rPr>
              <w:t>6</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5</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«Центр социальной помощи семье и детям города Магнитогорска»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Муниципальное учреждение «Социально-реабилитационный центр для детей и подростков с ограниченными возможностями» города </w:t>
            </w:r>
            <w:r w:rsidRPr="002A755A">
              <w:rPr>
                <w:color w:val="000000"/>
                <w:sz w:val="24"/>
              </w:rPr>
              <w:lastRenderedPageBreak/>
              <w:t>Магнитогорска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7</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«Психоневрологический интернат «Синегорье» г. Сатка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 № 2»</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11</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«Полетаевский психоневрологический интернат»</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12</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13</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14</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«Верхнеуфалейс</w:t>
            </w:r>
            <w:r w:rsidRPr="002A755A">
              <w:rPr>
                <w:color w:val="000000"/>
                <w:sz w:val="24"/>
              </w:rPr>
              <w:br/>
              <w:t>кий Центр социальной помощи семье и детям «Семейный многофункциональный центр»</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15</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геронтологический центр»  г. Челябинск</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99,7</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16</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99,7</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17</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99,4</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18</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«Верхнеуральский дом-интернат для престарелых и инвалидов»</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98,8</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19</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20</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Государственное казенное учреждение социального обслуживания «Саткинский социально-реабилитационный центр для </w:t>
            </w:r>
            <w:r w:rsidRPr="002A755A">
              <w:rPr>
                <w:color w:val="000000"/>
                <w:sz w:val="24"/>
              </w:rPr>
              <w:lastRenderedPageBreak/>
              <w:t>несовершеннолетних»</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21</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22</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«Троицкий центр содействия семейному воспитанию»</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23</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24</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Челябинский дом-интернат №1 для престарелых и инвалидов</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25</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26</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27</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Государственное бюджетное учреждение среднего профессионального образования «Техникум-интернат инвалидов имени И.И. Шуба» </w:t>
            </w:r>
            <w:r w:rsidRPr="002A755A">
              <w:rPr>
                <w:color w:val="000000"/>
                <w:sz w:val="24"/>
              </w:rPr>
              <w:br/>
              <w:t>г. Челябинск</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28</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29</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«Комплекс социальной адаптации граждан» г. Магнитогорска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92,0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30</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133</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89,9</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31</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88,0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32</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88,0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33</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88,0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34</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84,5</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35</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Областное государственное стационарное учреждение социального обслуживания «Геронтологический центр» </w:t>
            </w:r>
            <w:r w:rsidRPr="002A755A">
              <w:rPr>
                <w:color w:val="000000"/>
                <w:sz w:val="24"/>
              </w:rPr>
              <w:br/>
              <w:t>г. Копейск</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84,0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36</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84,0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37</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«Южноуральский психоневрологический интернат»</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83,7</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38</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«Челябинский областной центр социальной защиты «Семья»</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39</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78,0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40</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«Кризисный центр» города Челябинска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color w:val="000000"/>
                <w:sz w:val="24"/>
              </w:rPr>
            </w:pPr>
            <w:r w:rsidRPr="002A755A">
              <w:rPr>
                <w:color w:val="000000"/>
                <w:sz w:val="24"/>
              </w:rPr>
              <w:t>74,0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41</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74,0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42</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72,0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43</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72,0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44</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color w:val="000000"/>
                <w:sz w:val="24"/>
              </w:rPr>
            </w:pPr>
            <w:r w:rsidRPr="002A755A">
              <w:rPr>
                <w:color w:val="000000"/>
                <w:sz w:val="24"/>
              </w:rPr>
              <w:t>70,0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45</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50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63,0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46</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67</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62,1</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47</w:t>
            </w:r>
          </w:p>
        </w:tc>
        <w:tc>
          <w:tcPr>
            <w:tcW w:w="5529" w:type="dxa"/>
            <w:vAlign w:val="bottom"/>
          </w:tcPr>
          <w:p w:rsidR="00C71F36" w:rsidRPr="002A755A" w:rsidRDefault="00C71F36"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60,0</w:t>
            </w:r>
          </w:p>
        </w:tc>
      </w:tr>
      <w:tr w:rsidR="00C71F36" w:rsidRPr="00AF15BE" w:rsidTr="00AF15BE">
        <w:tc>
          <w:tcPr>
            <w:tcW w:w="56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48</w:t>
            </w:r>
          </w:p>
        </w:tc>
        <w:tc>
          <w:tcPr>
            <w:tcW w:w="5529" w:type="dxa"/>
            <w:vAlign w:val="bottom"/>
          </w:tcPr>
          <w:p w:rsidR="00C71F36" w:rsidRPr="002A755A" w:rsidRDefault="00445D27" w:rsidP="00C71F3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Pr="002A755A">
              <w:rPr>
                <w:color w:val="000000"/>
                <w:sz w:val="24"/>
              </w:rPr>
              <w:t>с. Варна</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20</w:t>
            </w:r>
          </w:p>
        </w:tc>
        <w:tc>
          <w:tcPr>
            <w:tcW w:w="992"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C71F36" w:rsidRPr="002A755A" w:rsidRDefault="00C71F36" w:rsidP="00C71F3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38,0</w:t>
            </w:r>
          </w:p>
        </w:tc>
      </w:tr>
    </w:tbl>
    <w:p w:rsidR="00AF15BE" w:rsidRPr="00AF15BE" w:rsidRDefault="00AF15BE" w:rsidP="00AE63D6">
      <w:pPr>
        <w:pStyle w:val="20"/>
        <w:rPr>
          <w:sz w:val="24"/>
        </w:rPr>
      </w:pPr>
      <w:bookmarkStart w:id="23" w:name="_Toc175309222"/>
      <w:r w:rsidRPr="00AF15BE">
        <w:lastRenderedPageBreak/>
        <w:t>2.5. Ре</w:t>
      </w:r>
      <w:r w:rsidR="00762DDE">
        <w:t>й</w:t>
      </w:r>
      <w:r w:rsidRPr="00AF15BE">
        <w:t>тинг и количественные результаты организаци</w:t>
      </w:r>
      <w:r w:rsidR="00762DDE">
        <w:t>й</w:t>
      </w:r>
      <w:r w:rsidRPr="00AF15BE">
        <w:t xml:space="preserve"> социального обслуживания Челябинско</w:t>
      </w:r>
      <w:r w:rsidR="00762DDE">
        <w:t>й</w:t>
      </w:r>
      <w:r w:rsidRPr="00AF15BE">
        <w:t xml:space="preserve"> области по показателям, характеризующим доброжелательность, вежливость работников организации (учреждения)</w:t>
      </w:r>
      <w:bookmarkEnd w:id="23"/>
    </w:p>
    <w:p w:rsidR="004579F1" w:rsidRDefault="004579F1" w:rsidP="006119BD">
      <w:pPr>
        <w:rPr>
          <w:rFonts w:eastAsia="Times New Roman"/>
          <w:szCs w:val="28"/>
        </w:rPr>
      </w:pPr>
    </w:p>
    <w:tbl>
      <w:tblPr>
        <w:tblStyle w:val="1f"/>
        <w:tblW w:w="0" w:type="auto"/>
        <w:tblLook w:val="04A0"/>
      </w:tblPr>
      <w:tblGrid>
        <w:gridCol w:w="562"/>
        <w:gridCol w:w="5103"/>
        <w:gridCol w:w="1134"/>
        <w:gridCol w:w="1134"/>
        <w:gridCol w:w="1134"/>
        <w:gridCol w:w="844"/>
      </w:tblGrid>
      <w:tr w:rsidR="00F16DE4" w:rsidRPr="00F16DE4" w:rsidTr="007165FC">
        <w:trPr>
          <w:cantSplit/>
          <w:trHeight w:val="8959"/>
        </w:trPr>
        <w:tc>
          <w:tcPr>
            <w:tcW w:w="562" w:type="dxa"/>
          </w:tcPr>
          <w:p w:rsidR="00F16DE4" w:rsidRPr="00F16DE4" w:rsidRDefault="00F16DE4" w:rsidP="00F16DE4">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w:t>
            </w:r>
          </w:p>
        </w:tc>
        <w:tc>
          <w:tcPr>
            <w:tcW w:w="5103" w:type="dxa"/>
            <w:textDirection w:val="btLr"/>
          </w:tcPr>
          <w:p w:rsidR="00F16DE4" w:rsidRPr="00F16DE4" w:rsidRDefault="00F16DE4" w:rsidP="00F16DE4">
            <w:pPr>
              <w:autoSpaceDN/>
              <w:spacing w:before="100" w:beforeAutospacing="1" w:after="100" w:afterAutospacing="1"/>
              <w:ind w:left="113" w:right="113" w:firstLine="0"/>
              <w:jc w:val="center"/>
              <w:rPr>
                <w:rFonts w:eastAsia="Times New Roman"/>
                <w:bCs w:val="0"/>
                <w:color w:val="000000" w:themeColor="text1"/>
                <w:sz w:val="24"/>
              </w:rPr>
            </w:pPr>
            <w:r w:rsidRPr="00F16DE4">
              <w:rPr>
                <w:rFonts w:eastAsia="Times New Roman"/>
                <w:bCs w:val="0"/>
                <w:color w:val="000000" w:themeColor="text1"/>
                <w:sz w:val="24"/>
              </w:rPr>
              <w:t>Наименование организации</w:t>
            </w:r>
          </w:p>
        </w:tc>
        <w:tc>
          <w:tcPr>
            <w:tcW w:w="1134" w:type="dxa"/>
            <w:textDirection w:val="btLr"/>
          </w:tcPr>
          <w:p w:rsidR="007165FC" w:rsidRPr="007165FC" w:rsidRDefault="007165FC" w:rsidP="007165FC">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обеспечивающих первичны</w:t>
            </w:r>
            <w:r w:rsidR="00762DDE">
              <w:rPr>
                <w:rFonts w:ascii="TimesNewRomanPSMT" w:hAnsi="TimesNewRomanPSMT"/>
                <w:sz w:val="20"/>
                <w:szCs w:val="20"/>
              </w:rPr>
              <w:t>й</w:t>
            </w:r>
            <w:r w:rsidRPr="007165FC">
              <w:rPr>
                <w:rFonts w:ascii="TimesNewRomanPSMT" w:hAnsi="TimesNewRomanPSMT"/>
                <w:sz w:val="20"/>
                <w:szCs w:val="20"/>
              </w:rPr>
              <w:t xml:space="preserve"> контакт и информирование получателя услуги (работники регистратуры, справочно</w:t>
            </w:r>
            <w:r w:rsidR="00762DDE">
              <w:rPr>
                <w:rFonts w:ascii="TimesNewRomanPSMT" w:hAnsi="TimesNewRomanPSMT"/>
                <w:sz w:val="20"/>
                <w:szCs w:val="20"/>
              </w:rPr>
              <w:t>й</w:t>
            </w:r>
            <w:r w:rsidRPr="007165FC">
              <w:rPr>
                <w:rFonts w:ascii="TimesNewRomanPSMT" w:hAnsi="TimesNewRomanPSMT"/>
                <w:sz w:val="20"/>
                <w:szCs w:val="20"/>
              </w:rPr>
              <w:t>, приемного отделения и прочие работники) при непосредственном обращении в организацию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F16DE4" w:rsidRPr="007165FC" w:rsidRDefault="00F16DE4" w:rsidP="00F16DE4">
            <w:pPr>
              <w:autoSpaceDN/>
              <w:spacing w:before="100" w:beforeAutospacing="1" w:after="100" w:afterAutospacing="1"/>
              <w:ind w:left="113" w:right="113" w:firstLine="0"/>
              <w:rPr>
                <w:rFonts w:eastAsia="Times New Roman"/>
                <w:bCs w:val="0"/>
                <w:color w:val="000000" w:themeColor="text1"/>
                <w:sz w:val="20"/>
                <w:szCs w:val="20"/>
              </w:rPr>
            </w:pPr>
          </w:p>
        </w:tc>
        <w:tc>
          <w:tcPr>
            <w:tcW w:w="1134" w:type="dxa"/>
            <w:textDirection w:val="btLr"/>
          </w:tcPr>
          <w:p w:rsidR="007165FC" w:rsidRPr="007165FC" w:rsidRDefault="007165FC" w:rsidP="007165FC">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F16DE4" w:rsidRPr="007165FC" w:rsidRDefault="00F16DE4" w:rsidP="00F16DE4">
            <w:pPr>
              <w:pStyle w:val="afffa"/>
              <w:ind w:left="113" w:right="113"/>
              <w:rPr>
                <w:bCs w:val="0"/>
                <w:color w:val="000000" w:themeColor="text1"/>
                <w:sz w:val="20"/>
                <w:szCs w:val="20"/>
              </w:rPr>
            </w:pPr>
          </w:p>
        </w:tc>
        <w:tc>
          <w:tcPr>
            <w:tcW w:w="1134" w:type="dxa"/>
            <w:textDirection w:val="btLr"/>
          </w:tcPr>
          <w:p w:rsidR="007165FC" w:rsidRPr="007165FC" w:rsidRDefault="007165FC" w:rsidP="007165FC">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доброжелательностью, вежливостью работников организации (учреждения) при использовании дистанционных форм взаимоде</w:t>
            </w:r>
            <w:r w:rsidR="00762DDE">
              <w:rPr>
                <w:rFonts w:ascii="TimesNewRomanPSMT" w:hAnsi="TimesNewRomanPSMT"/>
                <w:sz w:val="20"/>
                <w:szCs w:val="20"/>
              </w:rPr>
              <w:t>й</w:t>
            </w:r>
            <w:r w:rsidRPr="007165FC">
              <w:rPr>
                <w:rFonts w:ascii="TimesNewRomanPSMT" w:hAnsi="TimesNewRomanPSMT"/>
                <w:sz w:val="20"/>
                <w:szCs w:val="20"/>
              </w:rPr>
              <w:t>ствия (по телефону, по электронно</w:t>
            </w:r>
            <w:r w:rsidR="00762DDE">
              <w:rPr>
                <w:rFonts w:ascii="TimesNewRomanPSMT" w:hAnsi="TimesNewRomanPSMT"/>
                <w:sz w:val="20"/>
                <w:szCs w:val="20"/>
              </w:rPr>
              <w:t>й</w:t>
            </w:r>
            <w:r w:rsidRPr="007165FC">
              <w:rPr>
                <w:rFonts w:ascii="TimesNewRomanPSMT" w:hAnsi="TimesNewRomanPSMT"/>
                <w:sz w:val="20"/>
                <w:szCs w:val="20"/>
              </w:rPr>
              <w:t xml:space="preserve"> почте, с помощью электронных сервисов (подачи электронного обращения (жалобы, предложения), получение консультации по оказываемым услугам и пр.)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F16DE4" w:rsidRPr="007165FC" w:rsidRDefault="00F16DE4" w:rsidP="00F16DE4">
            <w:pPr>
              <w:autoSpaceDN/>
              <w:spacing w:before="100" w:beforeAutospacing="1" w:after="100" w:afterAutospacing="1"/>
              <w:ind w:left="113" w:right="113" w:firstLine="0"/>
              <w:rPr>
                <w:rFonts w:eastAsia="Times New Roman"/>
                <w:bCs w:val="0"/>
                <w:color w:val="000000" w:themeColor="text1"/>
                <w:sz w:val="20"/>
                <w:szCs w:val="20"/>
              </w:rPr>
            </w:pPr>
          </w:p>
        </w:tc>
        <w:tc>
          <w:tcPr>
            <w:tcW w:w="844" w:type="dxa"/>
            <w:textDirection w:val="btLr"/>
          </w:tcPr>
          <w:p w:rsidR="00F16DE4" w:rsidRPr="007165FC" w:rsidRDefault="007165FC" w:rsidP="00F16DE4">
            <w:pPr>
              <w:ind w:right="113" w:firstLine="0"/>
              <w:rPr>
                <w:rFonts w:eastAsia="Times New Roman"/>
                <w:color w:val="000000" w:themeColor="text1"/>
                <w:sz w:val="20"/>
                <w:szCs w:val="20"/>
              </w:rPr>
            </w:pPr>
            <w:r w:rsidRPr="007165FC">
              <w:rPr>
                <w:rFonts w:ascii="TimesNewRomanPSMT" w:hAnsi="TimesNewRomanPSMT"/>
                <w:sz w:val="20"/>
                <w:szCs w:val="20"/>
              </w:rPr>
              <w:t>Удовлетворенность доброжелательностью, вежливостью работников организации (учреждения)</w:t>
            </w:r>
          </w:p>
        </w:tc>
      </w:tr>
      <w:tr w:rsidR="007165FC" w:rsidRPr="00F16DE4" w:rsidTr="00F16DE4">
        <w:tc>
          <w:tcPr>
            <w:tcW w:w="562" w:type="dxa"/>
          </w:tcPr>
          <w:p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1</w:t>
            </w:r>
          </w:p>
        </w:tc>
        <w:tc>
          <w:tcPr>
            <w:tcW w:w="5103" w:type="dxa"/>
          </w:tcPr>
          <w:p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2</w:t>
            </w:r>
          </w:p>
        </w:tc>
        <w:tc>
          <w:tcPr>
            <w:tcW w:w="1134" w:type="dxa"/>
          </w:tcPr>
          <w:p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3</w:t>
            </w:r>
          </w:p>
        </w:tc>
        <w:tc>
          <w:tcPr>
            <w:tcW w:w="1134" w:type="dxa"/>
          </w:tcPr>
          <w:p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4</w:t>
            </w:r>
          </w:p>
        </w:tc>
        <w:tc>
          <w:tcPr>
            <w:tcW w:w="1134" w:type="dxa"/>
          </w:tcPr>
          <w:p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5</w:t>
            </w:r>
          </w:p>
        </w:tc>
        <w:tc>
          <w:tcPr>
            <w:tcW w:w="844" w:type="dxa"/>
          </w:tcPr>
          <w:p w:rsidR="004579F1" w:rsidRPr="00F16DE4" w:rsidRDefault="004579F1" w:rsidP="003A47CE">
            <w:pPr>
              <w:autoSpaceDN/>
              <w:spacing w:before="100" w:beforeAutospacing="1" w:after="100" w:afterAutospacing="1"/>
              <w:ind w:firstLine="0"/>
              <w:jc w:val="center"/>
              <w:rPr>
                <w:rFonts w:eastAsia="Times New Roman"/>
                <w:bCs w:val="0"/>
                <w:color w:val="000000" w:themeColor="text1"/>
                <w:sz w:val="24"/>
              </w:rPr>
            </w:pPr>
            <w:r w:rsidRPr="00F16DE4">
              <w:rPr>
                <w:rFonts w:eastAsia="Times New Roman"/>
                <w:bCs w:val="0"/>
                <w:color w:val="000000" w:themeColor="text1"/>
                <w:sz w:val="24"/>
              </w:rPr>
              <w:t>6</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3</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5</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8</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11</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12</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13</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14</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«Кризисный центр» города Челябинска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15</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«Центр социальной помощи семье и детям города Магнитогорска»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16</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17</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18</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19</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20</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Челябинский дом-интернат №1 для престарелых и инвалидов</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21</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22</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23</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24</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25</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26</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«Комплекс социальной адаптации граждан» г. Магнитогорска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27</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28</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29</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30</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Областное государственное казенное учреждение социального обслуживания «Верхнеуфалейс</w:t>
            </w:r>
            <w:r w:rsidRPr="002A755A">
              <w:rPr>
                <w:color w:val="000000" w:themeColor="text1"/>
                <w:sz w:val="24"/>
              </w:rPr>
              <w:br/>
              <w:t>кий Центр социальной помощи семье и детям «Семейный многофункциональный центр»</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31</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32</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99,6</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33</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99,6</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34</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99,6</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35</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2A755A">
              <w:rPr>
                <w:color w:val="000000" w:themeColor="text1"/>
                <w:sz w:val="24"/>
              </w:rPr>
              <w:br/>
              <w:t>г. Копейск</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99,4</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36</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99,2</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37</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99,2</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38</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39</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98,8</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40</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98,4</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41</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Областное государственное казенное учреждение «Челябинский областной центр социальной защиты «Семья»</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98,0</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42</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97,6</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43</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99</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97,6</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44</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96,8</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45</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93</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95,6</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46</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2A755A">
              <w:rPr>
                <w:color w:val="000000" w:themeColor="text1"/>
                <w:sz w:val="24"/>
              </w:rPr>
              <w:br/>
              <w:t>г. Челябинск</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98</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95,2</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47</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sidRPr="002A755A">
              <w:rPr>
                <w:color w:val="000000" w:themeColor="text1"/>
                <w:sz w:val="24"/>
              </w:rPr>
              <w:t xml:space="preserve">с. Варна Челябинской области </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100</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94,8</w:t>
            </w:r>
          </w:p>
        </w:tc>
      </w:tr>
      <w:tr w:rsidR="007165FC" w:rsidRPr="00F16DE4" w:rsidTr="002A755A">
        <w:trPr>
          <w:cantSplit/>
        </w:trPr>
        <w:tc>
          <w:tcPr>
            <w:tcW w:w="562"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48</w:t>
            </w:r>
          </w:p>
        </w:tc>
        <w:tc>
          <w:tcPr>
            <w:tcW w:w="5103" w:type="dxa"/>
            <w:vAlign w:val="bottom"/>
          </w:tcPr>
          <w:p w:rsidR="00DC6D46" w:rsidRPr="002A755A" w:rsidRDefault="00DC6D46" w:rsidP="00DC6D46">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95</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91</w:t>
            </w:r>
          </w:p>
        </w:tc>
        <w:tc>
          <w:tcPr>
            <w:tcW w:w="113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96</w:t>
            </w:r>
          </w:p>
        </w:tc>
        <w:tc>
          <w:tcPr>
            <w:tcW w:w="844" w:type="dxa"/>
            <w:vAlign w:val="bottom"/>
          </w:tcPr>
          <w:p w:rsidR="00DC6D46" w:rsidRPr="002A755A" w:rsidRDefault="00DC6D46" w:rsidP="00DC6D46">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93,6</w:t>
            </w:r>
          </w:p>
        </w:tc>
      </w:tr>
    </w:tbl>
    <w:p w:rsidR="004579F1" w:rsidRDefault="004579F1" w:rsidP="006119BD">
      <w:pPr>
        <w:rPr>
          <w:rFonts w:eastAsia="Times New Roman"/>
          <w:szCs w:val="28"/>
        </w:rPr>
      </w:pPr>
    </w:p>
    <w:p w:rsidR="004579F1" w:rsidRDefault="004579F1" w:rsidP="006119BD">
      <w:pPr>
        <w:rPr>
          <w:rFonts w:eastAsia="Times New Roman"/>
          <w:szCs w:val="28"/>
        </w:rPr>
      </w:pPr>
    </w:p>
    <w:p w:rsidR="00F16DE4" w:rsidRDefault="00F16DE4">
      <w:pPr>
        <w:autoSpaceDN/>
        <w:spacing w:after="200" w:line="276" w:lineRule="auto"/>
        <w:ind w:firstLine="0"/>
        <w:jc w:val="left"/>
        <w:rPr>
          <w:rFonts w:ascii="TimesNewRomanPS" w:eastAsia="Times New Roman" w:hAnsi="TimesNewRomanPS"/>
          <w:b/>
          <w:color w:val="auto"/>
          <w:szCs w:val="28"/>
        </w:rPr>
      </w:pPr>
      <w:r>
        <w:rPr>
          <w:rFonts w:ascii="TimesNewRomanPS" w:eastAsia="Times New Roman" w:hAnsi="TimesNewRomanPS"/>
          <w:b/>
          <w:color w:val="auto"/>
          <w:szCs w:val="28"/>
        </w:rPr>
        <w:br w:type="page"/>
      </w:r>
    </w:p>
    <w:p w:rsidR="00F16DE4" w:rsidRPr="00F16DE4" w:rsidRDefault="00F16DE4" w:rsidP="00AE63D6">
      <w:pPr>
        <w:pStyle w:val="20"/>
        <w:rPr>
          <w:sz w:val="24"/>
        </w:rPr>
      </w:pPr>
      <w:bookmarkStart w:id="24" w:name="_Toc175309223"/>
      <w:r w:rsidRPr="00F16DE4">
        <w:lastRenderedPageBreak/>
        <w:t>2.6. Ре</w:t>
      </w:r>
      <w:r w:rsidR="00762DDE">
        <w:t>й</w:t>
      </w:r>
      <w:r w:rsidRPr="00F16DE4">
        <w:t>тинг и количественные результаты организаци</w:t>
      </w:r>
      <w:r w:rsidR="00762DDE">
        <w:t>й</w:t>
      </w:r>
      <w:r w:rsidRPr="00F16DE4">
        <w:t xml:space="preserve"> социального обслуживания Челябинско</w:t>
      </w:r>
      <w:r w:rsidR="00762DDE">
        <w:t>й</w:t>
      </w:r>
      <w:r w:rsidRPr="00F16DE4">
        <w:t xml:space="preserve"> области по показателям, характеризующим удовлетворенность условиями оказания услуг</w:t>
      </w:r>
      <w:bookmarkEnd w:id="24"/>
    </w:p>
    <w:p w:rsidR="004579F1" w:rsidRDefault="004579F1" w:rsidP="006119BD">
      <w:pPr>
        <w:rPr>
          <w:rFonts w:eastAsia="Times New Roman"/>
          <w:szCs w:val="28"/>
        </w:rPr>
      </w:pPr>
    </w:p>
    <w:tbl>
      <w:tblPr>
        <w:tblStyle w:val="1f"/>
        <w:tblW w:w="0" w:type="auto"/>
        <w:tblLook w:val="04A0"/>
      </w:tblPr>
      <w:tblGrid>
        <w:gridCol w:w="562"/>
        <w:gridCol w:w="5245"/>
        <w:gridCol w:w="1134"/>
        <w:gridCol w:w="1276"/>
        <w:gridCol w:w="850"/>
        <w:gridCol w:w="844"/>
      </w:tblGrid>
      <w:tr w:rsidR="00F16DE4" w:rsidRPr="00190D73" w:rsidTr="007165FC">
        <w:trPr>
          <w:cantSplit/>
          <w:trHeight w:val="5983"/>
        </w:trPr>
        <w:tc>
          <w:tcPr>
            <w:tcW w:w="562" w:type="dxa"/>
          </w:tcPr>
          <w:p w:rsidR="00F16DE4" w:rsidRPr="00190D73" w:rsidRDefault="00F16DE4" w:rsidP="00F16DE4">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w:t>
            </w:r>
          </w:p>
        </w:tc>
        <w:tc>
          <w:tcPr>
            <w:tcW w:w="5245" w:type="dxa"/>
            <w:textDirection w:val="btLr"/>
          </w:tcPr>
          <w:p w:rsidR="00F16DE4" w:rsidRPr="00190D73" w:rsidRDefault="00F16DE4" w:rsidP="00F16DE4">
            <w:pPr>
              <w:autoSpaceDN/>
              <w:spacing w:before="100" w:beforeAutospacing="1" w:after="100" w:afterAutospacing="1"/>
              <w:ind w:left="113" w:right="113" w:firstLine="0"/>
              <w:jc w:val="center"/>
              <w:rPr>
                <w:rFonts w:eastAsia="Times New Roman"/>
                <w:bCs w:val="0"/>
                <w:color w:val="000000" w:themeColor="text1"/>
                <w:sz w:val="24"/>
              </w:rPr>
            </w:pPr>
            <w:r w:rsidRPr="00190D73">
              <w:rPr>
                <w:rFonts w:eastAsia="Times New Roman"/>
                <w:bCs w:val="0"/>
                <w:color w:val="000000" w:themeColor="text1"/>
                <w:sz w:val="24"/>
              </w:rPr>
              <w:t>Наименование организации</w:t>
            </w:r>
          </w:p>
        </w:tc>
        <w:tc>
          <w:tcPr>
            <w:tcW w:w="1134" w:type="dxa"/>
            <w:textDirection w:val="btLr"/>
          </w:tcPr>
          <w:p w:rsidR="007165FC" w:rsidRPr="007165FC" w:rsidRDefault="007165FC" w:rsidP="007165FC">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F16DE4" w:rsidRPr="007165FC" w:rsidRDefault="00F16DE4" w:rsidP="00F16DE4">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1276" w:type="dxa"/>
            <w:textDirection w:val="btLr"/>
          </w:tcPr>
          <w:p w:rsidR="007165FC" w:rsidRPr="007165FC" w:rsidRDefault="007165FC" w:rsidP="007165FC">
            <w:pPr>
              <w:pStyle w:val="afffa"/>
              <w:shd w:val="clear" w:color="auto" w:fill="FFFFFF"/>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организационными условиями оказания услуг - графиком работы организации (учреждения) (подразделения, отдельных специалистов, графиком прихода социального работника на дом и др.)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F16DE4" w:rsidRPr="007165FC" w:rsidRDefault="00F16DE4" w:rsidP="00F16DE4">
            <w:pPr>
              <w:pStyle w:val="afffa"/>
              <w:ind w:left="113" w:right="113"/>
              <w:rPr>
                <w:bCs w:val="0"/>
                <w:color w:val="000000" w:themeColor="text1"/>
                <w:sz w:val="20"/>
                <w:szCs w:val="20"/>
              </w:rPr>
            </w:pPr>
          </w:p>
        </w:tc>
        <w:tc>
          <w:tcPr>
            <w:tcW w:w="850" w:type="dxa"/>
            <w:textDirection w:val="btLr"/>
          </w:tcPr>
          <w:p w:rsidR="007165FC" w:rsidRPr="007165FC" w:rsidRDefault="007165FC" w:rsidP="007165FC">
            <w:pPr>
              <w:pStyle w:val="afffa"/>
              <w:rPr>
                <w:bCs w:val="0"/>
                <w:sz w:val="20"/>
                <w:szCs w:val="20"/>
              </w:rPr>
            </w:pPr>
            <w:r w:rsidRPr="007165FC">
              <w:rPr>
                <w:rFonts w:ascii="TimesNewRomanPSMT" w:hAnsi="TimesNewRomanPSMT"/>
                <w:sz w:val="20"/>
                <w:szCs w:val="20"/>
              </w:rPr>
              <w:t>Доля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удовлетворенных в целом условиями оказания услуг в организации (учреждении) (в % от общего числа опрошенных получателе</w:t>
            </w:r>
            <w:r w:rsidR="00762DDE">
              <w:rPr>
                <w:rFonts w:ascii="TimesNewRomanPSMT" w:hAnsi="TimesNewRomanPSMT"/>
                <w:sz w:val="20"/>
                <w:szCs w:val="20"/>
              </w:rPr>
              <w:t>й</w:t>
            </w:r>
            <w:r w:rsidRPr="007165FC">
              <w:rPr>
                <w:rFonts w:ascii="TimesNewRomanPSMT" w:hAnsi="TimesNewRomanPSMT"/>
                <w:sz w:val="20"/>
                <w:szCs w:val="20"/>
              </w:rPr>
              <w:t xml:space="preserve"> услуг). </w:t>
            </w:r>
          </w:p>
          <w:p w:rsidR="00F16DE4" w:rsidRPr="007165FC" w:rsidRDefault="00F16DE4" w:rsidP="00F16DE4">
            <w:pPr>
              <w:autoSpaceDN/>
              <w:spacing w:before="100" w:beforeAutospacing="1" w:after="100" w:afterAutospacing="1"/>
              <w:ind w:left="113" w:right="113" w:firstLine="0"/>
              <w:jc w:val="center"/>
              <w:rPr>
                <w:rFonts w:eastAsia="Times New Roman"/>
                <w:bCs w:val="0"/>
                <w:color w:val="000000" w:themeColor="text1"/>
                <w:sz w:val="20"/>
                <w:szCs w:val="20"/>
              </w:rPr>
            </w:pPr>
          </w:p>
        </w:tc>
        <w:tc>
          <w:tcPr>
            <w:tcW w:w="844" w:type="dxa"/>
            <w:textDirection w:val="btLr"/>
          </w:tcPr>
          <w:p w:rsidR="00DC6D46" w:rsidRPr="007165FC" w:rsidRDefault="00DC6D46" w:rsidP="00DC6D46">
            <w:pPr>
              <w:pStyle w:val="afffa"/>
              <w:ind w:left="113" w:right="113"/>
              <w:rPr>
                <w:bCs w:val="0"/>
                <w:sz w:val="20"/>
                <w:szCs w:val="20"/>
              </w:rPr>
            </w:pPr>
            <w:r w:rsidRPr="007165FC">
              <w:rPr>
                <w:rFonts w:ascii="TimesNewRomanPSMT" w:hAnsi="TimesNewRomanPSMT"/>
                <w:sz w:val="20"/>
                <w:szCs w:val="20"/>
              </w:rPr>
              <w:t xml:space="preserve">Удовлетворенность условиями оказания услуг </w:t>
            </w:r>
          </w:p>
          <w:p w:rsidR="00F16DE4" w:rsidRPr="007165FC" w:rsidRDefault="00F16DE4" w:rsidP="00F16DE4">
            <w:pPr>
              <w:ind w:right="113"/>
              <w:rPr>
                <w:rFonts w:eastAsia="Times New Roman"/>
                <w:color w:val="000000" w:themeColor="text1"/>
                <w:sz w:val="20"/>
                <w:szCs w:val="20"/>
              </w:rPr>
            </w:pPr>
          </w:p>
        </w:tc>
      </w:tr>
      <w:tr w:rsidR="00DC6D46" w:rsidRPr="00190D73" w:rsidTr="007165FC">
        <w:tc>
          <w:tcPr>
            <w:tcW w:w="562" w:type="dxa"/>
          </w:tcPr>
          <w:p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1</w:t>
            </w:r>
          </w:p>
        </w:tc>
        <w:tc>
          <w:tcPr>
            <w:tcW w:w="5245" w:type="dxa"/>
          </w:tcPr>
          <w:p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2</w:t>
            </w:r>
          </w:p>
        </w:tc>
        <w:tc>
          <w:tcPr>
            <w:tcW w:w="1134" w:type="dxa"/>
          </w:tcPr>
          <w:p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3</w:t>
            </w:r>
          </w:p>
        </w:tc>
        <w:tc>
          <w:tcPr>
            <w:tcW w:w="1276" w:type="dxa"/>
          </w:tcPr>
          <w:p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4</w:t>
            </w:r>
          </w:p>
        </w:tc>
        <w:tc>
          <w:tcPr>
            <w:tcW w:w="850" w:type="dxa"/>
          </w:tcPr>
          <w:p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5</w:t>
            </w:r>
          </w:p>
        </w:tc>
        <w:tc>
          <w:tcPr>
            <w:tcW w:w="844" w:type="dxa"/>
          </w:tcPr>
          <w:p w:rsidR="004579F1" w:rsidRPr="00190D73" w:rsidRDefault="004579F1"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6</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5</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6</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7</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8</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9</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10</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11</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«Челябинский областной центр социальной защиты «Семья»</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12</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13</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14</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«Кризисный центр» города Челябинска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15</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«Центр социальной помощи семье и детям города Магнитогорска»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16</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17</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18</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Областное государственное стационарное учреждение социального обслуживания «Геронтологический центр» </w:t>
            </w:r>
            <w:r w:rsidRPr="00DD1898">
              <w:rPr>
                <w:color w:val="000000" w:themeColor="text1"/>
                <w:sz w:val="24"/>
              </w:rPr>
              <w:br/>
              <w:t>г. Копейск</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19</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«Психоневрологический интернат «Синегорье» г. Сатка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20</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21</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22</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Челябинский дом-интернат №1 для престарелых и инвалидов</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23</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24</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25</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 № 2»</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26</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«Полетаевский психоневрологический интернат»</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27</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28</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«Троицкий центр содействия семейному воспитанию»</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29</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«Комплекс социальной адаптации граждан» г. Магнитогорска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30</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31</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32</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33</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«Верхнеуфалейс</w:t>
            </w:r>
            <w:r w:rsidRPr="00DD1898">
              <w:rPr>
                <w:color w:val="000000" w:themeColor="text1"/>
                <w:sz w:val="24"/>
              </w:rPr>
              <w:br/>
              <w:t>кий Центр социальной помощи семье и детям «Семейный многофункциональный центр»</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34</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35</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психоневрологический интернат»</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99,7</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36</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«Челябинский геронтологический центр»  г. Челябинск</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99,5</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37</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99,5</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38</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99,4</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39</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40</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98,8</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41</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97,9</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42</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«Верхнеуральский дом-интернат для престарелых и инвалидов»</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96,8</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43</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0085454B">
              <w:rPr>
                <w:color w:val="000000" w:themeColor="text1"/>
                <w:sz w:val="24"/>
              </w:rPr>
              <w:t>с. Варна Челябинской области</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96,5</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lastRenderedPageBreak/>
              <w:t>44</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 xml:space="preserve">Государственное бюджетное учреждение среднего профессионального образования «Техникум-интернат инвалидов имени И.И. Шуба» </w:t>
            </w:r>
            <w:r w:rsidRPr="00DD1898">
              <w:rPr>
                <w:color w:val="000000" w:themeColor="text1"/>
                <w:sz w:val="24"/>
              </w:rPr>
              <w:br/>
              <w:t>г. Челябинск</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97</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95,4</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45</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85</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98</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94,1</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46</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90</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92</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91,0</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47</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Государственное стационарное учреждение социального обслуживания «Южноуральский психоневрологический интернат»</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65</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99</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100</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89,3</w:t>
            </w:r>
          </w:p>
        </w:tc>
      </w:tr>
      <w:tr w:rsidR="00DC6D46" w:rsidRPr="00190D73" w:rsidTr="002A755A">
        <w:trPr>
          <w:cantSplit/>
        </w:trPr>
        <w:tc>
          <w:tcPr>
            <w:tcW w:w="562" w:type="dxa"/>
            <w:vAlign w:val="bottom"/>
          </w:tcPr>
          <w:p w:rsidR="00DC6D46" w:rsidRPr="00190D73" w:rsidRDefault="00DC6D46" w:rsidP="00DC6D46">
            <w:pPr>
              <w:autoSpaceDN/>
              <w:spacing w:before="100" w:beforeAutospacing="1" w:after="100" w:afterAutospacing="1"/>
              <w:ind w:firstLine="0"/>
              <w:jc w:val="center"/>
              <w:rPr>
                <w:rFonts w:eastAsia="Times New Roman"/>
                <w:bCs w:val="0"/>
                <w:color w:val="000000" w:themeColor="text1"/>
                <w:sz w:val="24"/>
              </w:rPr>
            </w:pPr>
            <w:r w:rsidRPr="000C26DB">
              <w:rPr>
                <w:color w:val="000000"/>
                <w:sz w:val="24"/>
              </w:rPr>
              <w:t>48</w:t>
            </w:r>
          </w:p>
        </w:tc>
        <w:tc>
          <w:tcPr>
            <w:tcW w:w="5245" w:type="dxa"/>
            <w:vAlign w:val="bottom"/>
          </w:tcPr>
          <w:p w:rsidR="00DC6D46" w:rsidRPr="00DD1898" w:rsidRDefault="00DC6D46" w:rsidP="00DC6D46">
            <w:pPr>
              <w:autoSpaceDN/>
              <w:spacing w:before="100" w:beforeAutospacing="1" w:after="100" w:afterAutospacing="1"/>
              <w:ind w:firstLine="0"/>
              <w:jc w:val="left"/>
              <w:rPr>
                <w:rFonts w:eastAsia="Times New Roman"/>
                <w:bCs w:val="0"/>
                <w:color w:val="000000" w:themeColor="text1"/>
                <w:sz w:val="24"/>
              </w:rPr>
            </w:pPr>
            <w:r w:rsidRPr="00DD1898">
              <w:rPr>
                <w:color w:val="000000" w:themeColor="text1"/>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113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79</w:t>
            </w:r>
          </w:p>
        </w:tc>
        <w:tc>
          <w:tcPr>
            <w:tcW w:w="1276"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50"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93</w:t>
            </w:r>
          </w:p>
        </w:tc>
        <w:tc>
          <w:tcPr>
            <w:tcW w:w="844" w:type="dxa"/>
            <w:vAlign w:val="bottom"/>
          </w:tcPr>
          <w:p w:rsidR="00DC6D46" w:rsidRPr="00DD1898" w:rsidRDefault="00DC6D46" w:rsidP="00DC6D46">
            <w:pPr>
              <w:autoSpaceDN/>
              <w:spacing w:before="100" w:beforeAutospacing="1" w:after="100" w:afterAutospacing="1"/>
              <w:ind w:firstLine="0"/>
              <w:jc w:val="center"/>
              <w:rPr>
                <w:rFonts w:eastAsia="Times New Roman"/>
                <w:bCs w:val="0"/>
                <w:color w:val="000000" w:themeColor="text1"/>
                <w:sz w:val="24"/>
              </w:rPr>
            </w:pPr>
            <w:r w:rsidRPr="00DD1898">
              <w:rPr>
                <w:color w:val="000000"/>
                <w:sz w:val="24"/>
              </w:rPr>
              <w:t>88,8</w:t>
            </w:r>
          </w:p>
        </w:tc>
      </w:tr>
    </w:tbl>
    <w:p w:rsidR="004579F1" w:rsidRDefault="004579F1" w:rsidP="006119BD">
      <w:pPr>
        <w:rPr>
          <w:rFonts w:eastAsia="Times New Roman"/>
          <w:szCs w:val="28"/>
        </w:rPr>
      </w:pPr>
    </w:p>
    <w:p w:rsidR="00D05F3C" w:rsidRDefault="00D05F3C">
      <w:pPr>
        <w:autoSpaceDN/>
        <w:spacing w:after="200" w:line="276" w:lineRule="auto"/>
        <w:ind w:firstLine="0"/>
        <w:jc w:val="left"/>
        <w:rPr>
          <w:rFonts w:ascii="TimesNewRomanPS" w:eastAsia="Times New Roman" w:hAnsi="TimesNewRomanPS"/>
          <w:b/>
          <w:color w:val="auto"/>
          <w:szCs w:val="28"/>
        </w:rPr>
      </w:pPr>
      <w:r>
        <w:rPr>
          <w:rFonts w:ascii="TimesNewRomanPS" w:eastAsia="Times New Roman" w:hAnsi="TimesNewRomanPS"/>
          <w:b/>
          <w:color w:val="auto"/>
          <w:szCs w:val="28"/>
        </w:rPr>
        <w:br w:type="page"/>
      </w:r>
    </w:p>
    <w:p w:rsidR="00D05F3C" w:rsidRPr="00D05F3C" w:rsidRDefault="00D05F3C" w:rsidP="00AE63D6">
      <w:pPr>
        <w:pStyle w:val="20"/>
        <w:rPr>
          <w:sz w:val="24"/>
        </w:rPr>
      </w:pPr>
      <w:bookmarkStart w:id="25" w:name="_Toc175309224"/>
      <w:r w:rsidRPr="00D05F3C">
        <w:lastRenderedPageBreak/>
        <w:t>2.7. Итоговы</w:t>
      </w:r>
      <w:r w:rsidR="00762DDE">
        <w:t>й</w:t>
      </w:r>
      <w:r w:rsidRPr="00D05F3C">
        <w:t xml:space="preserve"> ре</w:t>
      </w:r>
      <w:r w:rsidR="00762DDE">
        <w:t>й</w:t>
      </w:r>
      <w:r w:rsidRPr="00D05F3C">
        <w:t>тинг с ре</w:t>
      </w:r>
      <w:r w:rsidR="00762DDE">
        <w:t>й</w:t>
      </w:r>
      <w:r w:rsidRPr="00D05F3C">
        <w:t>тингами по показателям, характеризующим общие критерии оценки качества услови</w:t>
      </w:r>
      <w:r w:rsidR="00762DDE">
        <w:t>й</w:t>
      </w:r>
      <w:r w:rsidRPr="00D05F3C">
        <w:t xml:space="preserve"> предоставления социальных услуг организациями формы социального обслуживания Челябинско</w:t>
      </w:r>
      <w:r w:rsidR="00762DDE">
        <w:t>й</w:t>
      </w:r>
      <w:r w:rsidRPr="00D05F3C">
        <w:t xml:space="preserve"> области в </w:t>
      </w:r>
      <w:r w:rsidR="00762DDE">
        <w:t>2024</w:t>
      </w:r>
      <w:r w:rsidRPr="00D05F3C">
        <w:t xml:space="preserve"> году</w:t>
      </w:r>
      <w:bookmarkEnd w:id="25"/>
    </w:p>
    <w:tbl>
      <w:tblPr>
        <w:tblStyle w:val="1f"/>
        <w:tblW w:w="0" w:type="auto"/>
        <w:tblLook w:val="04A0"/>
      </w:tblPr>
      <w:tblGrid>
        <w:gridCol w:w="514"/>
        <w:gridCol w:w="4247"/>
        <w:gridCol w:w="906"/>
        <w:gridCol w:w="924"/>
        <w:gridCol w:w="756"/>
        <w:gridCol w:w="1006"/>
        <w:gridCol w:w="756"/>
        <w:gridCol w:w="802"/>
      </w:tblGrid>
      <w:tr w:rsidR="00DD1898" w:rsidRPr="00190D73" w:rsidTr="00DD1898">
        <w:trPr>
          <w:cantSplit/>
          <w:trHeight w:val="1163"/>
        </w:trPr>
        <w:tc>
          <w:tcPr>
            <w:tcW w:w="514" w:type="dxa"/>
            <w:vMerge w:val="restart"/>
          </w:tcPr>
          <w:p w:rsidR="00DD1898"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w:t>
            </w:r>
          </w:p>
        </w:tc>
        <w:tc>
          <w:tcPr>
            <w:tcW w:w="4247" w:type="dxa"/>
            <w:vMerge w:val="restart"/>
          </w:tcPr>
          <w:p w:rsidR="00DD1898" w:rsidRPr="00190D73" w:rsidRDefault="00DD1898" w:rsidP="00D05F3C">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Наименование организации</w:t>
            </w:r>
          </w:p>
        </w:tc>
        <w:tc>
          <w:tcPr>
            <w:tcW w:w="4348" w:type="dxa"/>
            <w:gridSpan w:val="5"/>
          </w:tcPr>
          <w:p w:rsidR="00DD1898" w:rsidRDefault="00DD1898" w:rsidP="00D05F3C">
            <w:pPr>
              <w:pStyle w:val="afffa"/>
              <w:rPr>
                <w:bCs w:val="0"/>
                <w:sz w:val="24"/>
              </w:rPr>
            </w:pPr>
            <w:r>
              <w:rPr>
                <w:rFonts w:ascii="TimesNewRomanPS" w:hAnsi="TimesNewRomanPS"/>
                <w:b/>
                <w:bCs w:val="0"/>
                <w:sz w:val="22"/>
              </w:rPr>
              <w:t>Ре</w:t>
            </w:r>
            <w:r w:rsidR="00762DDE">
              <w:rPr>
                <w:rFonts w:ascii="TimesNewRomanPS" w:hAnsi="TimesNewRomanPS"/>
                <w:b/>
                <w:bCs w:val="0"/>
                <w:sz w:val="22"/>
              </w:rPr>
              <w:t>й</w:t>
            </w:r>
            <w:r>
              <w:rPr>
                <w:rFonts w:ascii="TimesNewRomanPS" w:hAnsi="TimesNewRomanPS"/>
                <w:b/>
                <w:bCs w:val="0"/>
                <w:sz w:val="22"/>
              </w:rPr>
              <w:t xml:space="preserve">тинги по показателям </w:t>
            </w:r>
          </w:p>
          <w:p w:rsidR="00DD1898" w:rsidRPr="007165FC" w:rsidRDefault="00DD1898" w:rsidP="00D05F3C">
            <w:pPr>
              <w:autoSpaceDN/>
              <w:spacing w:before="100" w:beforeAutospacing="1" w:after="100" w:afterAutospacing="1"/>
              <w:ind w:firstLine="0"/>
              <w:jc w:val="center"/>
              <w:rPr>
                <w:rFonts w:eastAsia="Times New Roman"/>
                <w:bCs w:val="0"/>
                <w:color w:val="000000" w:themeColor="text1"/>
                <w:sz w:val="20"/>
                <w:szCs w:val="20"/>
              </w:rPr>
            </w:pPr>
          </w:p>
        </w:tc>
        <w:tc>
          <w:tcPr>
            <w:tcW w:w="802" w:type="dxa"/>
            <w:vMerge w:val="restart"/>
            <w:textDirection w:val="btLr"/>
          </w:tcPr>
          <w:p w:rsidR="00DD1898" w:rsidRDefault="00DD1898" w:rsidP="00D05F3C">
            <w:pPr>
              <w:pStyle w:val="afffa"/>
              <w:ind w:left="113" w:right="113"/>
              <w:rPr>
                <w:bCs w:val="0"/>
                <w:sz w:val="24"/>
              </w:rPr>
            </w:pPr>
            <w:r>
              <w:rPr>
                <w:rFonts w:ascii="TimesNewRomanPS" w:hAnsi="TimesNewRomanPS"/>
                <w:b/>
                <w:bCs w:val="0"/>
                <w:sz w:val="22"/>
              </w:rPr>
              <w:t>Значение итогового ре</w:t>
            </w:r>
            <w:r w:rsidR="00762DDE">
              <w:rPr>
                <w:rFonts w:ascii="TimesNewRomanPS" w:hAnsi="TimesNewRomanPS"/>
                <w:b/>
                <w:bCs w:val="0"/>
                <w:sz w:val="22"/>
              </w:rPr>
              <w:t>й</w:t>
            </w:r>
            <w:r>
              <w:rPr>
                <w:rFonts w:ascii="TimesNewRomanPS" w:hAnsi="TimesNewRomanPS"/>
                <w:b/>
                <w:bCs w:val="0"/>
                <w:sz w:val="22"/>
              </w:rPr>
              <w:t xml:space="preserve">тинга </w:t>
            </w:r>
          </w:p>
          <w:p w:rsidR="00DD1898" w:rsidRPr="007165FC" w:rsidRDefault="00DD1898" w:rsidP="00D05F3C">
            <w:pPr>
              <w:ind w:right="113"/>
              <w:rPr>
                <w:rFonts w:eastAsia="Times New Roman"/>
                <w:color w:val="000000" w:themeColor="text1"/>
                <w:sz w:val="20"/>
                <w:szCs w:val="20"/>
              </w:rPr>
            </w:pPr>
          </w:p>
        </w:tc>
      </w:tr>
      <w:tr w:rsidR="00DD1898" w:rsidRPr="00190D73" w:rsidTr="00DD1898">
        <w:trPr>
          <w:cantSplit/>
          <w:trHeight w:val="1407"/>
        </w:trPr>
        <w:tc>
          <w:tcPr>
            <w:tcW w:w="514" w:type="dxa"/>
            <w:vMerge/>
          </w:tcPr>
          <w:p w:rsidR="00DD1898"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p>
        </w:tc>
        <w:tc>
          <w:tcPr>
            <w:tcW w:w="4247" w:type="dxa"/>
            <w:vMerge/>
            <w:textDirection w:val="btLr"/>
          </w:tcPr>
          <w:p w:rsidR="00DD1898" w:rsidRPr="00190D73" w:rsidRDefault="00DD1898" w:rsidP="003A47CE">
            <w:pPr>
              <w:autoSpaceDN/>
              <w:spacing w:before="100" w:beforeAutospacing="1" w:after="100" w:afterAutospacing="1"/>
              <w:ind w:left="113" w:right="113" w:firstLine="0"/>
              <w:jc w:val="center"/>
              <w:rPr>
                <w:rFonts w:eastAsia="Times New Roman"/>
                <w:bCs w:val="0"/>
                <w:color w:val="000000" w:themeColor="text1"/>
                <w:sz w:val="24"/>
              </w:rPr>
            </w:pPr>
          </w:p>
        </w:tc>
        <w:tc>
          <w:tcPr>
            <w:tcW w:w="906" w:type="dxa"/>
            <w:textDirection w:val="btLr"/>
          </w:tcPr>
          <w:p w:rsidR="00DD1898" w:rsidRPr="00D05F3C" w:rsidRDefault="00DD1898" w:rsidP="00D05F3C">
            <w:pPr>
              <w:pStyle w:val="afffa"/>
              <w:rPr>
                <w:bCs w:val="0"/>
                <w:sz w:val="16"/>
                <w:szCs w:val="16"/>
              </w:rPr>
            </w:pPr>
            <w:r w:rsidRPr="00D05F3C">
              <w:rPr>
                <w:rFonts w:ascii="TimesNewRomanPS" w:hAnsi="TimesNewRomanPS"/>
                <w:b/>
                <w:bCs w:val="0"/>
                <w:sz w:val="16"/>
                <w:szCs w:val="16"/>
              </w:rPr>
              <w:t xml:space="preserve">ОТКРЫТОСТЬ И ДОСТУПНОСТЬ ИНФОРМАЦИИ </w:t>
            </w:r>
          </w:p>
          <w:p w:rsidR="00DD1898" w:rsidRPr="00D05F3C" w:rsidRDefault="00DD1898" w:rsidP="003A47CE">
            <w:pPr>
              <w:pStyle w:val="afffa"/>
              <w:shd w:val="clear" w:color="auto" w:fill="FFFFFF"/>
              <w:rPr>
                <w:rFonts w:ascii="TimesNewRomanPSMT" w:hAnsi="TimesNewRomanPSMT"/>
                <w:sz w:val="16"/>
                <w:szCs w:val="16"/>
              </w:rPr>
            </w:pPr>
          </w:p>
        </w:tc>
        <w:tc>
          <w:tcPr>
            <w:tcW w:w="924" w:type="dxa"/>
            <w:textDirection w:val="btLr"/>
          </w:tcPr>
          <w:p w:rsidR="00DD1898" w:rsidRPr="00D05F3C" w:rsidRDefault="00DD1898" w:rsidP="00D05F3C">
            <w:pPr>
              <w:pStyle w:val="afffa"/>
              <w:rPr>
                <w:bCs w:val="0"/>
                <w:sz w:val="16"/>
                <w:szCs w:val="16"/>
              </w:rPr>
            </w:pPr>
            <w:r w:rsidRPr="00D05F3C">
              <w:rPr>
                <w:rFonts w:ascii="TimesNewRomanPS" w:hAnsi="TimesNewRomanPS"/>
                <w:b/>
                <w:bCs w:val="0"/>
                <w:sz w:val="16"/>
                <w:szCs w:val="16"/>
              </w:rPr>
              <w:t>КОМФОРТНОСТЬ УСЛОВИ</w:t>
            </w:r>
            <w:r w:rsidR="00762DDE">
              <w:rPr>
                <w:rFonts w:ascii="TimesNewRomanPS" w:hAnsi="TimesNewRomanPS"/>
                <w:b/>
                <w:bCs w:val="0"/>
                <w:sz w:val="16"/>
                <w:szCs w:val="16"/>
              </w:rPr>
              <w:t>Й</w:t>
            </w:r>
            <w:r w:rsidRPr="00D05F3C">
              <w:rPr>
                <w:rFonts w:ascii="TimesNewRomanPS" w:hAnsi="TimesNewRomanPS"/>
                <w:b/>
                <w:bCs w:val="0"/>
                <w:sz w:val="16"/>
                <w:szCs w:val="16"/>
              </w:rPr>
              <w:t xml:space="preserve"> ПРЕДОСТАВЛЕНИЯ УСЛУГ </w:t>
            </w:r>
          </w:p>
          <w:p w:rsidR="00DD1898" w:rsidRPr="00D05F3C" w:rsidRDefault="00DD1898" w:rsidP="003A47CE">
            <w:pPr>
              <w:pStyle w:val="afffa"/>
              <w:shd w:val="clear" w:color="auto" w:fill="FFFFFF"/>
              <w:rPr>
                <w:rFonts w:ascii="TimesNewRomanPSMT" w:hAnsi="TimesNewRomanPSMT"/>
                <w:sz w:val="16"/>
                <w:szCs w:val="16"/>
              </w:rPr>
            </w:pPr>
          </w:p>
        </w:tc>
        <w:tc>
          <w:tcPr>
            <w:tcW w:w="756" w:type="dxa"/>
            <w:textDirection w:val="btLr"/>
          </w:tcPr>
          <w:p w:rsidR="00DD1898" w:rsidRPr="00D05F3C" w:rsidRDefault="00DD1898" w:rsidP="00D05F3C">
            <w:pPr>
              <w:pStyle w:val="afffa"/>
              <w:rPr>
                <w:bCs w:val="0"/>
                <w:sz w:val="16"/>
                <w:szCs w:val="16"/>
              </w:rPr>
            </w:pPr>
            <w:r w:rsidRPr="00D05F3C">
              <w:rPr>
                <w:rFonts w:ascii="TimesNewRomanPS" w:hAnsi="TimesNewRomanPS"/>
                <w:b/>
                <w:bCs w:val="0"/>
                <w:sz w:val="16"/>
                <w:szCs w:val="16"/>
              </w:rPr>
              <w:t xml:space="preserve">ДОСТУПНОСТЬ УСЛУГ ДЛЯ ИНВАЛИДОВ </w:t>
            </w:r>
          </w:p>
          <w:p w:rsidR="00DD1898" w:rsidRPr="00D05F3C" w:rsidRDefault="00DD1898" w:rsidP="003A47CE">
            <w:pPr>
              <w:pStyle w:val="afffa"/>
              <w:shd w:val="clear" w:color="auto" w:fill="FFFFFF"/>
              <w:rPr>
                <w:rFonts w:ascii="TimesNewRomanPSMT" w:hAnsi="TimesNewRomanPSMT"/>
                <w:sz w:val="16"/>
                <w:szCs w:val="16"/>
              </w:rPr>
            </w:pPr>
          </w:p>
        </w:tc>
        <w:tc>
          <w:tcPr>
            <w:tcW w:w="1006" w:type="dxa"/>
            <w:textDirection w:val="btLr"/>
          </w:tcPr>
          <w:p w:rsidR="00DD1898" w:rsidRPr="00D05F3C" w:rsidRDefault="00DD1898" w:rsidP="00D05F3C">
            <w:pPr>
              <w:pStyle w:val="afffa"/>
              <w:rPr>
                <w:sz w:val="16"/>
                <w:szCs w:val="16"/>
              </w:rPr>
            </w:pPr>
            <w:r w:rsidRPr="00D05F3C">
              <w:rPr>
                <w:rFonts w:ascii="TimesNewRomanPS" w:hAnsi="TimesNewRomanPS"/>
                <w:b/>
                <w:bCs w:val="0"/>
                <w:sz w:val="16"/>
                <w:szCs w:val="16"/>
              </w:rPr>
              <w:t>ДОБРОЖЕЛАТЕЛЬНОСТЬ,ВЕЖЛИВОСТЬ  РАБОТНИКОВ</w:t>
            </w:r>
            <w:r>
              <w:rPr>
                <w:rFonts w:ascii="TimesNewRomanPS" w:hAnsi="TimesNewRomanPS"/>
                <w:b/>
                <w:bCs w:val="0"/>
                <w:sz w:val="16"/>
                <w:szCs w:val="16"/>
              </w:rPr>
              <w:t xml:space="preserve"> </w:t>
            </w:r>
            <w:r w:rsidRPr="00D05F3C">
              <w:rPr>
                <w:rFonts w:ascii="TimesNewRomanPS" w:hAnsi="TimesNewRomanPS"/>
                <w:b/>
                <w:bCs w:val="0"/>
                <w:sz w:val="16"/>
                <w:szCs w:val="16"/>
              </w:rPr>
              <w:t>ОРГ АНИЗАЦИ</w:t>
            </w:r>
            <w:r w:rsidR="00762DDE">
              <w:rPr>
                <w:rFonts w:ascii="TimesNewRomanPS" w:hAnsi="TimesNewRomanPS"/>
                <w:b/>
                <w:bCs w:val="0"/>
                <w:sz w:val="16"/>
                <w:szCs w:val="16"/>
              </w:rPr>
              <w:t>Й</w:t>
            </w:r>
          </w:p>
          <w:p w:rsidR="00DD1898" w:rsidRPr="00D05F3C" w:rsidRDefault="00DD1898" w:rsidP="003A47CE">
            <w:pPr>
              <w:pStyle w:val="afffa"/>
              <w:rPr>
                <w:rFonts w:ascii="TimesNewRomanPSMT" w:hAnsi="TimesNewRomanPSMT"/>
                <w:sz w:val="16"/>
                <w:szCs w:val="16"/>
              </w:rPr>
            </w:pPr>
          </w:p>
        </w:tc>
        <w:tc>
          <w:tcPr>
            <w:tcW w:w="756" w:type="dxa"/>
            <w:textDirection w:val="btLr"/>
          </w:tcPr>
          <w:p w:rsidR="00DD1898" w:rsidRPr="00D05F3C" w:rsidRDefault="00DD1898" w:rsidP="00D05F3C">
            <w:pPr>
              <w:pStyle w:val="afffa"/>
              <w:rPr>
                <w:sz w:val="16"/>
                <w:szCs w:val="16"/>
              </w:rPr>
            </w:pPr>
            <w:r w:rsidRPr="00D05F3C">
              <w:rPr>
                <w:rFonts w:ascii="TimesNewRomanPS" w:hAnsi="TimesNewRomanPS"/>
                <w:b/>
                <w:bCs w:val="0"/>
                <w:sz w:val="16"/>
                <w:szCs w:val="16"/>
              </w:rPr>
              <w:t xml:space="preserve">УДОВЛЕТВОРЕННОСТЬ СЛОВИЯМИ ОКАЗАНИЯ УСЛУГ </w:t>
            </w:r>
          </w:p>
          <w:p w:rsidR="00DD1898" w:rsidRPr="00D05F3C" w:rsidRDefault="00DD1898" w:rsidP="003A47CE">
            <w:pPr>
              <w:pStyle w:val="afffa"/>
              <w:rPr>
                <w:rFonts w:ascii="TimesNewRomanPSMT" w:hAnsi="TimesNewRomanPSMT"/>
                <w:sz w:val="16"/>
                <w:szCs w:val="16"/>
              </w:rPr>
            </w:pPr>
          </w:p>
        </w:tc>
        <w:tc>
          <w:tcPr>
            <w:tcW w:w="802" w:type="dxa"/>
            <w:vMerge/>
            <w:textDirection w:val="btLr"/>
          </w:tcPr>
          <w:p w:rsidR="00DD1898" w:rsidRPr="007165FC" w:rsidRDefault="00DD1898" w:rsidP="003A47CE">
            <w:pPr>
              <w:pStyle w:val="afffa"/>
              <w:ind w:left="113" w:right="113"/>
              <w:rPr>
                <w:rFonts w:ascii="TimesNewRomanPSMT" w:hAnsi="TimesNewRomanPSMT"/>
                <w:sz w:val="20"/>
                <w:szCs w:val="20"/>
              </w:rPr>
            </w:pPr>
          </w:p>
        </w:tc>
      </w:tr>
      <w:tr w:rsidR="00DD1898" w:rsidRPr="00190D73" w:rsidTr="00DD1898">
        <w:tc>
          <w:tcPr>
            <w:tcW w:w="514" w:type="dxa"/>
          </w:tcPr>
          <w:p w:rsidR="00D05F3C" w:rsidRPr="00190D73" w:rsidRDefault="00D05F3C"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1</w:t>
            </w:r>
          </w:p>
        </w:tc>
        <w:tc>
          <w:tcPr>
            <w:tcW w:w="4247" w:type="dxa"/>
          </w:tcPr>
          <w:p w:rsidR="00D05F3C" w:rsidRPr="00190D73" w:rsidRDefault="00D05F3C"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2</w:t>
            </w:r>
          </w:p>
        </w:tc>
        <w:tc>
          <w:tcPr>
            <w:tcW w:w="906" w:type="dxa"/>
          </w:tcPr>
          <w:p w:rsidR="00D05F3C" w:rsidRPr="00190D73" w:rsidRDefault="00D05F3C" w:rsidP="003A47CE">
            <w:pPr>
              <w:autoSpaceDN/>
              <w:spacing w:before="100" w:beforeAutospacing="1" w:after="100" w:afterAutospacing="1"/>
              <w:ind w:firstLine="0"/>
              <w:jc w:val="center"/>
              <w:rPr>
                <w:rFonts w:eastAsia="Times New Roman"/>
                <w:bCs w:val="0"/>
                <w:color w:val="000000" w:themeColor="text1"/>
                <w:sz w:val="24"/>
              </w:rPr>
            </w:pPr>
            <w:r w:rsidRPr="00190D73">
              <w:rPr>
                <w:rFonts w:eastAsia="Times New Roman"/>
                <w:bCs w:val="0"/>
                <w:color w:val="000000" w:themeColor="text1"/>
                <w:sz w:val="24"/>
              </w:rPr>
              <w:t>3</w:t>
            </w:r>
          </w:p>
        </w:tc>
        <w:tc>
          <w:tcPr>
            <w:tcW w:w="924" w:type="dxa"/>
          </w:tcPr>
          <w:p w:rsidR="00D05F3C"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4</w:t>
            </w:r>
          </w:p>
        </w:tc>
        <w:tc>
          <w:tcPr>
            <w:tcW w:w="756" w:type="dxa"/>
          </w:tcPr>
          <w:p w:rsidR="00D05F3C"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5</w:t>
            </w:r>
          </w:p>
        </w:tc>
        <w:tc>
          <w:tcPr>
            <w:tcW w:w="1006" w:type="dxa"/>
          </w:tcPr>
          <w:p w:rsidR="00D05F3C"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6</w:t>
            </w:r>
          </w:p>
        </w:tc>
        <w:tc>
          <w:tcPr>
            <w:tcW w:w="756" w:type="dxa"/>
          </w:tcPr>
          <w:p w:rsidR="00D05F3C"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7</w:t>
            </w:r>
          </w:p>
        </w:tc>
        <w:tc>
          <w:tcPr>
            <w:tcW w:w="802" w:type="dxa"/>
          </w:tcPr>
          <w:p w:rsidR="00D05F3C" w:rsidRPr="00190D73" w:rsidRDefault="00DD1898" w:rsidP="003A47CE">
            <w:pPr>
              <w:autoSpaceDN/>
              <w:spacing w:before="100" w:beforeAutospacing="1" w:after="100" w:afterAutospacing="1"/>
              <w:ind w:firstLine="0"/>
              <w:jc w:val="center"/>
              <w:rPr>
                <w:rFonts w:eastAsia="Times New Roman"/>
                <w:bCs w:val="0"/>
                <w:color w:val="000000" w:themeColor="text1"/>
                <w:sz w:val="24"/>
              </w:rPr>
            </w:pPr>
            <w:r>
              <w:rPr>
                <w:rFonts w:eastAsia="Times New Roman"/>
                <w:bCs w:val="0"/>
                <w:color w:val="000000" w:themeColor="text1"/>
                <w:sz w:val="24"/>
              </w:rPr>
              <w:t>8</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«Центр социальной помощи семье и детям города Магнитогорска»</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5</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 № 2»</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6</w:t>
            </w:r>
          </w:p>
        </w:tc>
        <w:tc>
          <w:tcPr>
            <w:tcW w:w="4247" w:type="dxa"/>
            <w:vAlign w:val="bottom"/>
          </w:tcPr>
          <w:p w:rsidR="00973F9F" w:rsidRPr="00C651A5" w:rsidRDefault="00973F9F" w:rsidP="00973F9F">
            <w:pPr>
              <w:autoSpaceDN/>
              <w:spacing w:before="100" w:beforeAutospacing="1" w:after="100" w:afterAutospacing="1"/>
              <w:ind w:firstLine="0"/>
              <w:jc w:val="left"/>
              <w:rPr>
                <w:rFonts w:eastAsia="Times New Roman"/>
                <w:bCs w:val="0"/>
                <w:color w:val="000000" w:themeColor="text1"/>
                <w:sz w:val="24"/>
              </w:rPr>
            </w:pPr>
            <w:r w:rsidRPr="00C651A5">
              <w:rPr>
                <w:color w:val="000000"/>
                <w:sz w:val="24"/>
              </w:rPr>
              <w:t>Областное государственное казенное учреждение социального обслуживания «Верхнеуфалейс</w:t>
            </w:r>
            <w:r w:rsidRPr="00C651A5">
              <w:rPr>
                <w:color w:val="000000"/>
                <w:sz w:val="24"/>
              </w:rPr>
              <w:br/>
              <w:t>кий Центр социальной помощи семье и детям «Семейный многофункциональный центр»</w:t>
            </w:r>
          </w:p>
        </w:tc>
        <w:tc>
          <w:tcPr>
            <w:tcW w:w="906" w:type="dxa"/>
            <w:vAlign w:val="bottom"/>
          </w:tcPr>
          <w:p w:rsidR="00973F9F" w:rsidRPr="00C651A5" w:rsidRDefault="00973F9F" w:rsidP="00973F9F">
            <w:pPr>
              <w:autoSpaceDN/>
              <w:spacing w:before="100" w:beforeAutospacing="1" w:after="100" w:afterAutospacing="1"/>
              <w:ind w:firstLine="0"/>
              <w:jc w:val="center"/>
              <w:rPr>
                <w:rFonts w:eastAsia="Times New Roman"/>
                <w:bCs w:val="0"/>
                <w:color w:val="000000" w:themeColor="text1"/>
                <w:sz w:val="24"/>
              </w:rPr>
            </w:pPr>
            <w:r w:rsidRPr="00C651A5">
              <w:rPr>
                <w:color w:val="000000"/>
                <w:sz w:val="24"/>
              </w:rPr>
              <w:t>100,0</w:t>
            </w:r>
          </w:p>
        </w:tc>
        <w:tc>
          <w:tcPr>
            <w:tcW w:w="924" w:type="dxa"/>
            <w:vAlign w:val="bottom"/>
          </w:tcPr>
          <w:p w:rsidR="00973F9F" w:rsidRPr="00C651A5" w:rsidRDefault="00973F9F" w:rsidP="00973F9F">
            <w:pPr>
              <w:autoSpaceDN/>
              <w:spacing w:before="100" w:beforeAutospacing="1" w:after="100" w:afterAutospacing="1"/>
              <w:ind w:firstLine="0"/>
              <w:jc w:val="center"/>
              <w:rPr>
                <w:color w:val="000000"/>
                <w:sz w:val="24"/>
              </w:rPr>
            </w:pPr>
            <w:r w:rsidRPr="00C651A5">
              <w:rPr>
                <w:color w:val="000000"/>
                <w:sz w:val="24"/>
              </w:rPr>
              <w:t>100,0</w:t>
            </w:r>
          </w:p>
        </w:tc>
        <w:tc>
          <w:tcPr>
            <w:tcW w:w="756" w:type="dxa"/>
            <w:vAlign w:val="bottom"/>
          </w:tcPr>
          <w:p w:rsidR="00973F9F" w:rsidRPr="00C651A5" w:rsidRDefault="00973F9F" w:rsidP="00973F9F">
            <w:pPr>
              <w:autoSpaceDN/>
              <w:spacing w:before="100" w:beforeAutospacing="1" w:after="100" w:afterAutospacing="1"/>
              <w:ind w:firstLine="0"/>
              <w:jc w:val="center"/>
              <w:rPr>
                <w:rFonts w:eastAsia="Times New Roman"/>
                <w:bCs w:val="0"/>
                <w:color w:val="000000" w:themeColor="text1"/>
                <w:sz w:val="24"/>
              </w:rPr>
            </w:pPr>
            <w:r w:rsidRPr="00C651A5">
              <w:rPr>
                <w:color w:val="000000"/>
                <w:sz w:val="24"/>
              </w:rPr>
              <w:t>100,0</w:t>
            </w:r>
          </w:p>
        </w:tc>
        <w:tc>
          <w:tcPr>
            <w:tcW w:w="1006" w:type="dxa"/>
            <w:vAlign w:val="bottom"/>
          </w:tcPr>
          <w:p w:rsidR="00973F9F" w:rsidRPr="00C651A5" w:rsidRDefault="00973F9F" w:rsidP="00973F9F">
            <w:pPr>
              <w:autoSpaceDN/>
              <w:spacing w:before="100" w:beforeAutospacing="1" w:after="100" w:afterAutospacing="1"/>
              <w:ind w:firstLine="0"/>
              <w:jc w:val="center"/>
              <w:rPr>
                <w:color w:val="000000"/>
                <w:sz w:val="24"/>
              </w:rPr>
            </w:pPr>
            <w:r w:rsidRPr="00C651A5">
              <w:rPr>
                <w:color w:val="000000"/>
                <w:sz w:val="24"/>
              </w:rPr>
              <w:t>100,0</w:t>
            </w:r>
          </w:p>
        </w:tc>
        <w:tc>
          <w:tcPr>
            <w:tcW w:w="756" w:type="dxa"/>
            <w:vAlign w:val="bottom"/>
          </w:tcPr>
          <w:p w:rsidR="00973F9F" w:rsidRPr="00C651A5" w:rsidRDefault="00973F9F" w:rsidP="00973F9F">
            <w:pPr>
              <w:autoSpaceDN/>
              <w:spacing w:before="100" w:beforeAutospacing="1" w:after="100" w:afterAutospacing="1"/>
              <w:ind w:firstLine="0"/>
              <w:jc w:val="center"/>
              <w:rPr>
                <w:rFonts w:eastAsia="Times New Roman"/>
                <w:bCs w:val="0"/>
                <w:color w:val="000000" w:themeColor="text1"/>
                <w:sz w:val="24"/>
              </w:rPr>
            </w:pPr>
            <w:r w:rsidRPr="00C651A5">
              <w:rPr>
                <w:color w:val="000000"/>
                <w:sz w:val="24"/>
              </w:rPr>
              <w:t>100,0</w:t>
            </w:r>
          </w:p>
        </w:tc>
        <w:tc>
          <w:tcPr>
            <w:tcW w:w="802" w:type="dxa"/>
            <w:vAlign w:val="bottom"/>
          </w:tcPr>
          <w:p w:rsidR="00973F9F" w:rsidRPr="00C651A5" w:rsidRDefault="00973F9F" w:rsidP="00973F9F">
            <w:pPr>
              <w:autoSpaceDN/>
              <w:spacing w:before="100" w:beforeAutospacing="1" w:after="100" w:afterAutospacing="1"/>
              <w:ind w:firstLine="0"/>
              <w:jc w:val="center"/>
              <w:rPr>
                <w:rFonts w:eastAsia="Times New Roman"/>
                <w:bCs w:val="0"/>
                <w:color w:val="000000" w:themeColor="text1"/>
                <w:sz w:val="24"/>
              </w:rPr>
            </w:pPr>
            <w:r w:rsidRPr="00C651A5">
              <w:rPr>
                <w:color w:val="000000"/>
                <w:sz w:val="24"/>
              </w:rPr>
              <w:t>100</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7</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8</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9</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«Психоневрологический интернат «Синегорье» г. Сатка</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10</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99,8</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11</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97,7</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98,8</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99,3</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12</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96,7</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99,3</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13</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98,1</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98,5</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99,7</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99,5</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14</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98,8</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15</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геронтологический центр»  г. Челябинск</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96,8</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99,7</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99,2</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99,5</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98,8</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16</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«Троицкий центр содействия семейному воспитанию»</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98,7</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17</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94,0</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98,6</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18</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Челябинский дом-интернат №1 для престарелых и инвалидов</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98,4</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19</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97,6</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98,3</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20</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«Комплекс социальной адаптации граждан» г. Магнитогорска</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99,6</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98,3</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21</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98,5</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97,9</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98,1</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22</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«Полетаевский психоневрологический интернат»</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90,4</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98,1</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23</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«Челябинский психоневрологический интернат»</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99,2</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99,7</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24</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98,5</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99,4</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w:t>
            </w:r>
          </w:p>
        </w:tc>
      </w:tr>
      <w:tr w:rsidR="00973F9F" w:rsidRPr="00190D73" w:rsidTr="002A755A">
        <w:trPr>
          <w:cantSplit/>
        </w:trPr>
        <w:tc>
          <w:tcPr>
            <w:tcW w:w="514" w:type="dxa"/>
            <w:vAlign w:val="bottom"/>
          </w:tcPr>
          <w:p w:rsidR="00973F9F" w:rsidRPr="002A755A" w:rsidRDefault="00973F9F" w:rsidP="00973F9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25</w:t>
            </w:r>
          </w:p>
        </w:tc>
        <w:tc>
          <w:tcPr>
            <w:tcW w:w="4247" w:type="dxa"/>
            <w:vAlign w:val="bottom"/>
          </w:tcPr>
          <w:p w:rsidR="00973F9F" w:rsidRPr="002A755A" w:rsidRDefault="00973F9F" w:rsidP="00973F9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90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97,6</w:t>
            </w:r>
          </w:p>
        </w:tc>
        <w:tc>
          <w:tcPr>
            <w:tcW w:w="924"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rsidR="00973F9F" w:rsidRPr="00973F9F" w:rsidRDefault="00973F9F" w:rsidP="00973F9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73F9F" w:rsidRPr="00973F9F" w:rsidRDefault="00973F9F" w:rsidP="00973F9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97,9</w:t>
            </w:r>
          </w:p>
        </w:tc>
      </w:tr>
      <w:tr w:rsidR="0092017F" w:rsidRPr="00190D73" w:rsidTr="002A755A">
        <w:trPr>
          <w:cantSplit/>
        </w:trPr>
        <w:tc>
          <w:tcPr>
            <w:tcW w:w="514" w:type="dxa"/>
            <w:vAlign w:val="bottom"/>
          </w:tcPr>
          <w:p w:rsidR="0092017F" w:rsidRPr="0042094C" w:rsidRDefault="008B76DF" w:rsidP="0092017F">
            <w:pPr>
              <w:autoSpaceDN/>
              <w:spacing w:before="100" w:beforeAutospacing="1" w:after="100" w:afterAutospacing="1"/>
              <w:ind w:firstLine="0"/>
              <w:jc w:val="center"/>
              <w:rPr>
                <w:color w:val="000000"/>
                <w:sz w:val="24"/>
              </w:rPr>
            </w:pPr>
            <w:r w:rsidRPr="0042094C">
              <w:rPr>
                <w:color w:val="000000"/>
                <w:sz w:val="24"/>
              </w:rPr>
              <w:t>26</w:t>
            </w:r>
          </w:p>
        </w:tc>
        <w:tc>
          <w:tcPr>
            <w:tcW w:w="4247" w:type="dxa"/>
            <w:vAlign w:val="bottom"/>
          </w:tcPr>
          <w:p w:rsidR="0092017F" w:rsidRPr="0042094C" w:rsidRDefault="0092017F" w:rsidP="0092017F">
            <w:pPr>
              <w:autoSpaceDN/>
              <w:spacing w:before="100" w:beforeAutospacing="1" w:after="100" w:afterAutospacing="1"/>
              <w:ind w:firstLine="0"/>
              <w:jc w:val="left"/>
              <w:rPr>
                <w:color w:val="000000"/>
                <w:sz w:val="24"/>
              </w:rPr>
            </w:pPr>
            <w:r w:rsidRPr="0042094C">
              <w:rPr>
                <w:color w:val="000000"/>
                <w:sz w:val="24"/>
              </w:rPr>
              <w:t>Государственное казенное учреждение социального обслуживания «</w:t>
            </w:r>
            <w:proofErr w:type="spellStart"/>
            <w:r w:rsidRPr="0042094C">
              <w:rPr>
                <w:color w:val="000000"/>
                <w:sz w:val="24"/>
              </w:rPr>
              <w:t>Верхнеуфалейский</w:t>
            </w:r>
            <w:proofErr w:type="spellEnd"/>
            <w:r w:rsidRPr="0042094C">
              <w:rPr>
                <w:color w:val="000000"/>
                <w:sz w:val="24"/>
              </w:rPr>
              <w:t xml:space="preserve"> социально-реабилитационный центр для несовершеннолетних»</w:t>
            </w:r>
          </w:p>
        </w:tc>
        <w:tc>
          <w:tcPr>
            <w:tcW w:w="906" w:type="dxa"/>
            <w:vAlign w:val="bottom"/>
          </w:tcPr>
          <w:p w:rsidR="0092017F" w:rsidRPr="0042094C" w:rsidRDefault="0042094C" w:rsidP="0092017F">
            <w:pPr>
              <w:autoSpaceDN/>
              <w:spacing w:before="100" w:beforeAutospacing="1" w:after="100" w:afterAutospacing="1"/>
              <w:ind w:firstLine="0"/>
              <w:jc w:val="center"/>
              <w:rPr>
                <w:color w:val="000000"/>
                <w:sz w:val="24"/>
              </w:rPr>
            </w:pPr>
            <w:r w:rsidRPr="0042094C">
              <w:rPr>
                <w:color w:val="000000"/>
                <w:sz w:val="24"/>
              </w:rPr>
              <w:t>100,0</w:t>
            </w:r>
          </w:p>
        </w:tc>
        <w:tc>
          <w:tcPr>
            <w:tcW w:w="924" w:type="dxa"/>
            <w:vAlign w:val="bottom"/>
          </w:tcPr>
          <w:p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100,0</w:t>
            </w:r>
          </w:p>
        </w:tc>
        <w:tc>
          <w:tcPr>
            <w:tcW w:w="756" w:type="dxa"/>
            <w:vAlign w:val="bottom"/>
          </w:tcPr>
          <w:p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88,0</w:t>
            </w:r>
          </w:p>
        </w:tc>
        <w:tc>
          <w:tcPr>
            <w:tcW w:w="1006" w:type="dxa"/>
            <w:vAlign w:val="bottom"/>
          </w:tcPr>
          <w:p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100,0</w:t>
            </w:r>
          </w:p>
        </w:tc>
        <w:tc>
          <w:tcPr>
            <w:tcW w:w="756" w:type="dxa"/>
            <w:vAlign w:val="bottom"/>
          </w:tcPr>
          <w:p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100,0</w:t>
            </w:r>
          </w:p>
        </w:tc>
        <w:tc>
          <w:tcPr>
            <w:tcW w:w="802" w:type="dxa"/>
            <w:vAlign w:val="bottom"/>
          </w:tcPr>
          <w:p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97,6</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w:t>
            </w:r>
            <w:r w:rsidR="008B76DF">
              <w:rPr>
                <w:color w:val="000000"/>
                <w:sz w:val="24"/>
              </w:rPr>
              <w:t>7</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95,2</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97,4</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2</w:t>
            </w:r>
            <w:r w:rsidR="008B76DF">
              <w:rPr>
                <w:color w:val="000000"/>
                <w:sz w:val="24"/>
              </w:rPr>
              <w:t>8</w:t>
            </w:r>
          </w:p>
        </w:tc>
        <w:tc>
          <w:tcPr>
            <w:tcW w:w="4247" w:type="dxa"/>
            <w:vAlign w:val="bottom"/>
          </w:tcPr>
          <w:p w:rsidR="0092017F" w:rsidRPr="0042094C" w:rsidRDefault="0092017F" w:rsidP="0092017F">
            <w:pPr>
              <w:autoSpaceDN/>
              <w:spacing w:before="100" w:beforeAutospacing="1" w:after="100" w:afterAutospacing="1"/>
              <w:ind w:firstLine="0"/>
              <w:jc w:val="left"/>
              <w:rPr>
                <w:rFonts w:eastAsia="Times New Roman"/>
                <w:bCs w:val="0"/>
                <w:color w:val="000000" w:themeColor="text1"/>
                <w:sz w:val="24"/>
              </w:rPr>
            </w:pPr>
            <w:r w:rsidRPr="0042094C">
              <w:rPr>
                <w:color w:val="000000"/>
                <w:sz w:val="24"/>
              </w:rPr>
              <w:t>Государственное стационарное учреждение социального обслуживания «Верхнеуральский дом-интернат для престарелых и инвалидов»</w:t>
            </w:r>
          </w:p>
        </w:tc>
        <w:tc>
          <w:tcPr>
            <w:tcW w:w="906" w:type="dxa"/>
            <w:vAlign w:val="bottom"/>
          </w:tcPr>
          <w:p w:rsidR="0092017F" w:rsidRPr="0042094C" w:rsidRDefault="0092017F" w:rsidP="0092017F">
            <w:pPr>
              <w:autoSpaceDN/>
              <w:spacing w:before="100" w:beforeAutospacing="1" w:after="100" w:afterAutospacing="1"/>
              <w:ind w:firstLine="0"/>
              <w:jc w:val="center"/>
              <w:rPr>
                <w:rFonts w:eastAsia="Times New Roman"/>
                <w:bCs w:val="0"/>
                <w:color w:val="000000" w:themeColor="text1"/>
                <w:sz w:val="24"/>
              </w:rPr>
            </w:pPr>
            <w:r w:rsidRPr="0042094C">
              <w:rPr>
                <w:color w:val="000000"/>
                <w:sz w:val="24"/>
              </w:rPr>
              <w:t>96,7</w:t>
            </w:r>
          </w:p>
        </w:tc>
        <w:tc>
          <w:tcPr>
            <w:tcW w:w="924" w:type="dxa"/>
            <w:vAlign w:val="bottom"/>
          </w:tcPr>
          <w:p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97,2</w:t>
            </w:r>
          </w:p>
        </w:tc>
        <w:tc>
          <w:tcPr>
            <w:tcW w:w="756" w:type="dxa"/>
            <w:vAlign w:val="bottom"/>
          </w:tcPr>
          <w:p w:rsidR="0092017F" w:rsidRPr="0042094C" w:rsidRDefault="0092017F" w:rsidP="0092017F">
            <w:pPr>
              <w:autoSpaceDN/>
              <w:spacing w:before="100" w:beforeAutospacing="1" w:after="100" w:afterAutospacing="1"/>
              <w:ind w:firstLine="0"/>
              <w:jc w:val="center"/>
              <w:rPr>
                <w:rFonts w:eastAsia="Times New Roman"/>
                <w:bCs w:val="0"/>
                <w:color w:val="000000" w:themeColor="text1"/>
                <w:sz w:val="24"/>
              </w:rPr>
            </w:pPr>
            <w:r w:rsidRPr="0042094C">
              <w:rPr>
                <w:color w:val="000000"/>
                <w:sz w:val="24"/>
              </w:rPr>
              <w:t>98,8</w:t>
            </w:r>
          </w:p>
        </w:tc>
        <w:tc>
          <w:tcPr>
            <w:tcW w:w="1006" w:type="dxa"/>
            <w:vAlign w:val="bottom"/>
          </w:tcPr>
          <w:p w:rsidR="0092017F" w:rsidRPr="0042094C" w:rsidRDefault="0092017F" w:rsidP="0092017F">
            <w:pPr>
              <w:autoSpaceDN/>
              <w:spacing w:before="100" w:beforeAutospacing="1" w:after="100" w:afterAutospacing="1"/>
              <w:ind w:firstLine="0"/>
              <w:jc w:val="center"/>
              <w:rPr>
                <w:color w:val="000000"/>
                <w:sz w:val="24"/>
              </w:rPr>
            </w:pPr>
            <w:r w:rsidRPr="0042094C">
              <w:rPr>
                <w:color w:val="000000"/>
                <w:sz w:val="24"/>
              </w:rPr>
              <w:t>97,6</w:t>
            </w:r>
          </w:p>
        </w:tc>
        <w:tc>
          <w:tcPr>
            <w:tcW w:w="756" w:type="dxa"/>
            <w:vAlign w:val="bottom"/>
          </w:tcPr>
          <w:p w:rsidR="0092017F" w:rsidRPr="0042094C" w:rsidRDefault="0092017F" w:rsidP="0092017F">
            <w:pPr>
              <w:autoSpaceDN/>
              <w:spacing w:before="100" w:beforeAutospacing="1" w:after="100" w:afterAutospacing="1"/>
              <w:ind w:firstLine="0"/>
              <w:jc w:val="center"/>
              <w:rPr>
                <w:rFonts w:eastAsia="Times New Roman"/>
                <w:bCs w:val="0"/>
                <w:color w:val="000000" w:themeColor="text1"/>
                <w:sz w:val="24"/>
              </w:rPr>
            </w:pPr>
            <w:r w:rsidRPr="0042094C">
              <w:rPr>
                <w:color w:val="000000"/>
                <w:sz w:val="24"/>
              </w:rPr>
              <w:t>96,8</w:t>
            </w:r>
          </w:p>
        </w:tc>
        <w:tc>
          <w:tcPr>
            <w:tcW w:w="802" w:type="dxa"/>
            <w:vAlign w:val="bottom"/>
          </w:tcPr>
          <w:p w:rsidR="0092017F" w:rsidRPr="0042094C" w:rsidRDefault="0092017F" w:rsidP="0092017F">
            <w:pPr>
              <w:autoSpaceDN/>
              <w:spacing w:before="100" w:beforeAutospacing="1" w:after="100" w:afterAutospacing="1"/>
              <w:ind w:firstLine="0"/>
              <w:jc w:val="center"/>
              <w:rPr>
                <w:rFonts w:eastAsia="Times New Roman"/>
                <w:bCs w:val="0"/>
                <w:color w:val="000000" w:themeColor="text1"/>
                <w:sz w:val="24"/>
              </w:rPr>
            </w:pPr>
            <w:r w:rsidRPr="0042094C">
              <w:rPr>
                <w:color w:val="000000"/>
                <w:sz w:val="24"/>
              </w:rPr>
              <w:t>97,4</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29</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96,7</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89,9</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97,3</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30</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Областное государственное стационарное учреждение социального обслуживания «Геронтологический центр» </w:t>
            </w:r>
            <w:r w:rsidRPr="002A755A">
              <w:rPr>
                <w:color w:val="000000"/>
                <w:sz w:val="24"/>
              </w:rPr>
              <w:br/>
              <w:t>г. Копейск</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99,2</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84,0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99,4</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96,5</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31</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98,7</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84,0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96,4</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32</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96,1</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88,0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96,8</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98,8</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95,9</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33</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92,8</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97,6</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88,0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95,7</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34</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78,0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95,6</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35</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«Челябинский областной центр социальной защиты «Семья»</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80,0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98,0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95,6</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36</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95,1</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89,1</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99,4</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98,4</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94,1</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95,2</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37</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 xml:space="preserve">Государственное бюджетное учреждение среднего профессионального образования «Техникум-интернат инвалидов имени И.И. Шуба» </w:t>
            </w:r>
            <w:r w:rsidRPr="002A755A">
              <w:rPr>
                <w:color w:val="000000"/>
                <w:sz w:val="24"/>
              </w:rPr>
              <w:br/>
              <w:t>г. Челябинск</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98,0</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95,3</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95,2</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95,4</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95,2</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38</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74,0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94,6</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39</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«Кризисный центр» города Челябинска</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98,5</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74,0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94,5</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40</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72,0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94,2</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41</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96,7</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72,0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93,7</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42</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99,1</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70,0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93,6</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43</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Государственное стационарное учреждение социального обслуживания «Южноуральский психоневрологический интернат»</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96,9</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99,6</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83,7</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97,6</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89,3</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93,4</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44</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99,2</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92,2</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84,5</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93,6</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91,0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92,1</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45</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60,0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46</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92,2</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63,0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100,0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100,0</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91</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t>47</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96,3</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92,3</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62,1</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95,6</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88,8</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87</w:t>
            </w:r>
          </w:p>
        </w:tc>
      </w:tr>
      <w:tr w:rsidR="0092017F" w:rsidRPr="00190D73" w:rsidTr="002A755A">
        <w:trPr>
          <w:cantSplit/>
        </w:trPr>
        <w:tc>
          <w:tcPr>
            <w:tcW w:w="514" w:type="dxa"/>
            <w:vAlign w:val="bottom"/>
          </w:tcPr>
          <w:p w:rsidR="0092017F" w:rsidRPr="002A755A" w:rsidRDefault="0092017F" w:rsidP="0092017F">
            <w:pPr>
              <w:autoSpaceDN/>
              <w:spacing w:before="100" w:beforeAutospacing="1" w:after="100" w:afterAutospacing="1"/>
              <w:ind w:firstLine="0"/>
              <w:jc w:val="center"/>
              <w:rPr>
                <w:rFonts w:eastAsia="Times New Roman"/>
                <w:bCs w:val="0"/>
                <w:color w:val="000000" w:themeColor="text1"/>
                <w:sz w:val="24"/>
              </w:rPr>
            </w:pPr>
            <w:r w:rsidRPr="002A755A">
              <w:rPr>
                <w:color w:val="000000"/>
                <w:sz w:val="24"/>
              </w:rPr>
              <w:lastRenderedPageBreak/>
              <w:t>48</w:t>
            </w:r>
          </w:p>
        </w:tc>
        <w:tc>
          <w:tcPr>
            <w:tcW w:w="4247" w:type="dxa"/>
            <w:vAlign w:val="bottom"/>
          </w:tcPr>
          <w:p w:rsidR="0092017F" w:rsidRPr="002A755A" w:rsidRDefault="0092017F" w:rsidP="0092017F">
            <w:pPr>
              <w:autoSpaceDN/>
              <w:spacing w:before="100" w:beforeAutospacing="1" w:after="100" w:afterAutospacing="1"/>
              <w:ind w:firstLine="0"/>
              <w:jc w:val="left"/>
              <w:rPr>
                <w:rFonts w:eastAsia="Times New Roman"/>
                <w:bCs w:val="0"/>
                <w:color w:val="000000" w:themeColor="text1"/>
                <w:sz w:val="24"/>
              </w:rPr>
            </w:pPr>
            <w:r w:rsidRPr="002A755A">
              <w:rPr>
                <w:color w:val="000000" w:themeColor="text1"/>
                <w:sz w:val="24"/>
              </w:rPr>
              <w:t xml:space="preserve">Государственное учреждение Областной социально-оздоровительный центр граждан пожилого возраста «Тополек» </w:t>
            </w:r>
            <w:r w:rsidRPr="002A755A">
              <w:rPr>
                <w:color w:val="000000"/>
                <w:sz w:val="24"/>
              </w:rPr>
              <w:t>с. Варна</w:t>
            </w:r>
          </w:p>
        </w:tc>
        <w:tc>
          <w:tcPr>
            <w:tcW w:w="90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94,4</w:t>
            </w:r>
          </w:p>
        </w:tc>
        <w:tc>
          <w:tcPr>
            <w:tcW w:w="924"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97,0</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38,0</w:t>
            </w:r>
          </w:p>
        </w:tc>
        <w:tc>
          <w:tcPr>
            <w:tcW w:w="1006" w:type="dxa"/>
            <w:vAlign w:val="bottom"/>
          </w:tcPr>
          <w:p w:rsidR="0092017F" w:rsidRPr="00973F9F" w:rsidRDefault="0092017F" w:rsidP="0092017F">
            <w:pPr>
              <w:autoSpaceDN/>
              <w:spacing w:before="100" w:beforeAutospacing="1" w:after="100" w:afterAutospacing="1"/>
              <w:ind w:firstLine="0"/>
              <w:jc w:val="center"/>
              <w:rPr>
                <w:color w:val="000000"/>
                <w:sz w:val="24"/>
              </w:rPr>
            </w:pPr>
            <w:r w:rsidRPr="00973F9F">
              <w:rPr>
                <w:color w:val="000000"/>
                <w:sz w:val="24"/>
              </w:rPr>
              <w:t>94,8</w:t>
            </w:r>
          </w:p>
        </w:tc>
        <w:tc>
          <w:tcPr>
            <w:tcW w:w="756"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96,5</w:t>
            </w:r>
          </w:p>
        </w:tc>
        <w:tc>
          <w:tcPr>
            <w:tcW w:w="802" w:type="dxa"/>
            <w:vAlign w:val="bottom"/>
          </w:tcPr>
          <w:p w:rsidR="0092017F" w:rsidRPr="00973F9F" w:rsidRDefault="0092017F" w:rsidP="0092017F">
            <w:pPr>
              <w:autoSpaceDN/>
              <w:spacing w:before="100" w:beforeAutospacing="1" w:after="100" w:afterAutospacing="1"/>
              <w:ind w:firstLine="0"/>
              <w:jc w:val="center"/>
              <w:rPr>
                <w:rFonts w:eastAsia="Times New Roman"/>
                <w:bCs w:val="0"/>
                <w:color w:val="000000" w:themeColor="text1"/>
                <w:sz w:val="24"/>
              </w:rPr>
            </w:pPr>
            <w:r w:rsidRPr="00973F9F">
              <w:rPr>
                <w:color w:val="000000"/>
                <w:sz w:val="24"/>
              </w:rPr>
              <w:t>84,1</w:t>
            </w:r>
          </w:p>
        </w:tc>
      </w:tr>
    </w:tbl>
    <w:p w:rsidR="008F1D80" w:rsidRDefault="008F1D80">
      <w:pPr>
        <w:autoSpaceDN/>
        <w:spacing w:after="200" w:line="276" w:lineRule="auto"/>
        <w:ind w:firstLine="0"/>
        <w:jc w:val="left"/>
        <w:rPr>
          <w:rFonts w:ascii="TimesNewRomanPS" w:eastAsia="Times New Roman" w:hAnsi="TimesNewRomanPS"/>
          <w:b/>
          <w:color w:val="auto"/>
          <w:sz w:val="24"/>
        </w:rPr>
      </w:pPr>
      <w:r>
        <w:rPr>
          <w:rFonts w:ascii="TimesNewRomanPS" w:eastAsia="Times New Roman" w:hAnsi="TimesNewRomanPS"/>
          <w:b/>
          <w:color w:val="auto"/>
          <w:sz w:val="24"/>
        </w:rPr>
        <w:br w:type="page"/>
      </w:r>
    </w:p>
    <w:p w:rsidR="008F1D80" w:rsidRPr="008F1D80" w:rsidRDefault="008F1D80" w:rsidP="00AE63D6">
      <w:pPr>
        <w:pStyle w:val="12"/>
        <w:rPr>
          <w:rFonts w:eastAsia="Times New Roman"/>
        </w:rPr>
      </w:pPr>
      <w:bookmarkStart w:id="26" w:name="_Toc175309225"/>
      <w:r w:rsidRPr="008F1D80">
        <w:rPr>
          <w:rFonts w:eastAsia="Times New Roman"/>
        </w:rPr>
        <w:lastRenderedPageBreak/>
        <w:t>ЧАСТЬ 3. ПРОТОКОЛЫ КОМПЬЮТЕРНО</w:t>
      </w:r>
      <w:r w:rsidR="00762DDE">
        <w:rPr>
          <w:rFonts w:eastAsia="Times New Roman"/>
        </w:rPr>
        <w:t>Й</w:t>
      </w:r>
      <w:r w:rsidRPr="008F1D80">
        <w:rPr>
          <w:rFonts w:eastAsia="Times New Roman"/>
        </w:rPr>
        <w:t xml:space="preserve"> ОБРАБОТКИ ИНФОРМАЦИИ С АНКЕТ</w:t>
      </w:r>
      <w:bookmarkEnd w:id="26"/>
      <w:r w:rsidRPr="008F1D80">
        <w:rPr>
          <w:rFonts w:eastAsia="Times New Roman"/>
        </w:rPr>
        <w:t xml:space="preserve"> </w:t>
      </w:r>
    </w:p>
    <w:p w:rsidR="008F1D80" w:rsidRPr="008F1D80" w:rsidRDefault="008F1D80" w:rsidP="00AE63D6">
      <w:pPr>
        <w:pStyle w:val="20"/>
      </w:pPr>
      <w:bookmarkStart w:id="27" w:name="_Toc175309226"/>
      <w:r w:rsidRPr="008F1D80">
        <w:t>3.1. Общие статистические данные опроса респондентов о качестве предоставления социальных услуг и информационно</w:t>
      </w:r>
      <w:r w:rsidR="00762DDE">
        <w:t>й</w:t>
      </w:r>
      <w:r w:rsidRPr="008F1D80">
        <w:t xml:space="preserve"> открытости организаци</w:t>
      </w:r>
      <w:r w:rsidR="00762DDE">
        <w:t>й</w:t>
      </w:r>
      <w:r w:rsidRPr="008F1D80">
        <w:t xml:space="preserve"> социального обслуживания Челябинско</w:t>
      </w:r>
      <w:r w:rsidR="00762DDE">
        <w:t>й</w:t>
      </w:r>
      <w:r w:rsidRPr="008F1D80">
        <w:t xml:space="preserve"> области</w:t>
      </w:r>
      <w:bookmarkEnd w:id="27"/>
    </w:p>
    <w:tbl>
      <w:tblPr>
        <w:tblStyle w:val="aff7"/>
        <w:tblW w:w="0" w:type="auto"/>
        <w:tblLayout w:type="fixed"/>
        <w:tblLook w:val="06A0"/>
      </w:tblPr>
      <w:tblGrid>
        <w:gridCol w:w="660"/>
        <w:gridCol w:w="6765"/>
        <w:gridCol w:w="1080"/>
        <w:gridCol w:w="1271"/>
      </w:tblGrid>
      <w:tr w:rsidR="008F1D80" w:rsidTr="008F1D80">
        <w:trPr>
          <w:trHeight w:val="300"/>
        </w:trPr>
        <w:tc>
          <w:tcPr>
            <w:tcW w:w="660" w:type="dxa"/>
            <w:vMerge w:val="restart"/>
          </w:tcPr>
          <w:p w:rsidR="008F1D80" w:rsidRDefault="008F1D80" w:rsidP="008F1D80">
            <w:pPr>
              <w:pStyle w:val="afff0"/>
            </w:pPr>
            <w:r w:rsidRPr="33962693">
              <w:t>№</w:t>
            </w:r>
          </w:p>
        </w:tc>
        <w:tc>
          <w:tcPr>
            <w:tcW w:w="6765" w:type="dxa"/>
            <w:vMerge w:val="restart"/>
          </w:tcPr>
          <w:p w:rsidR="008F1D80" w:rsidRDefault="008F1D80" w:rsidP="008F1D80">
            <w:pPr>
              <w:pStyle w:val="afff0"/>
            </w:pPr>
            <w:r w:rsidRPr="33962693">
              <w:t>ФОРМУЛИРОВКА ВОПРОСА</w:t>
            </w:r>
          </w:p>
        </w:tc>
        <w:tc>
          <w:tcPr>
            <w:tcW w:w="2351" w:type="dxa"/>
            <w:gridSpan w:val="2"/>
          </w:tcPr>
          <w:p w:rsidR="008F1D80" w:rsidRDefault="008F1D80" w:rsidP="008F1D80">
            <w:pPr>
              <w:pStyle w:val="afff0"/>
            </w:pPr>
            <w:r w:rsidRPr="33962693">
              <w:t>Все опрошенные</w:t>
            </w:r>
          </w:p>
        </w:tc>
      </w:tr>
      <w:tr w:rsidR="008F1D80" w:rsidTr="008F1D80">
        <w:trPr>
          <w:trHeight w:val="300"/>
        </w:trPr>
        <w:tc>
          <w:tcPr>
            <w:tcW w:w="660" w:type="dxa"/>
            <w:vMerge/>
          </w:tcPr>
          <w:p w:rsidR="008F1D80" w:rsidRDefault="008F1D80" w:rsidP="008F1D80">
            <w:pPr>
              <w:pStyle w:val="afff0"/>
            </w:pPr>
          </w:p>
        </w:tc>
        <w:tc>
          <w:tcPr>
            <w:tcW w:w="6765" w:type="dxa"/>
            <w:vMerge/>
          </w:tcPr>
          <w:p w:rsidR="008F1D80" w:rsidRDefault="008F1D80" w:rsidP="008F1D80">
            <w:pPr>
              <w:pStyle w:val="afff0"/>
            </w:pPr>
          </w:p>
        </w:tc>
        <w:tc>
          <w:tcPr>
            <w:tcW w:w="1080" w:type="dxa"/>
          </w:tcPr>
          <w:p w:rsidR="008F1D80" w:rsidRDefault="008F1D80" w:rsidP="008F1D80">
            <w:pPr>
              <w:pStyle w:val="afff0"/>
            </w:pPr>
            <w:r w:rsidRPr="33962693">
              <w:t>Чел</w:t>
            </w:r>
          </w:p>
        </w:tc>
        <w:tc>
          <w:tcPr>
            <w:tcW w:w="1271" w:type="dxa"/>
          </w:tcPr>
          <w:p w:rsidR="008F1D80" w:rsidRDefault="008F1D80" w:rsidP="008F1D80">
            <w:pPr>
              <w:pStyle w:val="afff0"/>
            </w:pPr>
            <w:r w:rsidRPr="33962693">
              <w:t>%</w:t>
            </w:r>
          </w:p>
        </w:tc>
      </w:tr>
      <w:tr w:rsidR="008F1D80" w:rsidTr="008F1D80">
        <w:trPr>
          <w:trHeight w:val="300"/>
        </w:trPr>
        <w:tc>
          <w:tcPr>
            <w:tcW w:w="660" w:type="dxa"/>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rPr>
                <w:highlight w:val="lightGray"/>
              </w:rPr>
            </w:pPr>
            <w:r w:rsidRPr="33962693">
              <w:rPr>
                <w:highlight w:val="lightGray"/>
              </w:rPr>
              <w:t>1</w:t>
            </w:r>
          </w:p>
        </w:tc>
        <w:tc>
          <w:tcPr>
            <w:tcW w:w="6765" w:type="dxa"/>
            <w:shd w:val="clear" w:color="auto" w:fill="BFBFBF" w:themeFill="background1" w:themeFillShade="BF"/>
          </w:tcPr>
          <w:p w:rsidR="008F1D80" w:rsidRDefault="008F1D80" w:rsidP="008F1D80">
            <w:pPr>
              <w:pStyle w:val="afff0"/>
              <w:rPr>
                <w:highlight w:val="lightGray"/>
              </w:rPr>
            </w:pPr>
            <w:r w:rsidRPr="002A755A">
              <w:t>ПРИ ПОСЕЩЕНИИ ОРГАНИЗАЦИИ ОБРАЩАЛИСЬ ЛИ ВЫ К ИНФОРМАЦИИ О ЕЁ ДЕЯТЕЛЬНОСТИ, РАЗМЕЩЕННОЙ НА ИНФОРМАЦИОННЫХ СТЕНДАХ В ПОМЕЩЕНИЯХ ОРГАНИЗАЦИИ?</w:t>
            </w:r>
          </w:p>
        </w:tc>
        <w:tc>
          <w:tcPr>
            <w:tcW w:w="1080" w:type="dxa"/>
            <w:shd w:val="clear" w:color="auto" w:fill="BFBFBF" w:themeFill="background1" w:themeFillShade="BF"/>
            <w:vAlign w:val="center"/>
          </w:tcPr>
          <w:p w:rsidR="008F1D80" w:rsidRDefault="008F1D80" w:rsidP="008F1D80">
            <w:pPr>
              <w:pStyle w:val="afff0"/>
              <w:rPr>
                <w:highlight w:val="lightGray"/>
              </w:rPr>
            </w:pPr>
          </w:p>
        </w:tc>
        <w:tc>
          <w:tcPr>
            <w:tcW w:w="1271" w:type="dxa"/>
            <w:shd w:val="clear" w:color="auto" w:fill="BFBFBF" w:themeFill="background1" w:themeFillShade="BF"/>
            <w:vAlign w:val="center"/>
          </w:tcPr>
          <w:p w:rsidR="008F1D80" w:rsidRDefault="008F1D80" w:rsidP="008F1D80">
            <w:pPr>
              <w:pStyle w:val="afff0"/>
              <w:rPr>
                <w:highlight w:val="lightGray"/>
              </w:rPr>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1995</w:t>
            </w:r>
          </w:p>
        </w:tc>
        <w:tc>
          <w:tcPr>
            <w:tcW w:w="1271" w:type="dxa"/>
            <w:vAlign w:val="center"/>
          </w:tcPr>
          <w:p w:rsidR="008F1D80" w:rsidRDefault="008F1D80" w:rsidP="008F1D80">
            <w:pPr>
              <w:pStyle w:val="afff0"/>
            </w:pPr>
            <w:r w:rsidRPr="33962693">
              <w:t>80,2</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493</w:t>
            </w:r>
          </w:p>
        </w:tc>
        <w:tc>
          <w:tcPr>
            <w:tcW w:w="1271" w:type="dxa"/>
            <w:vAlign w:val="center"/>
          </w:tcPr>
          <w:p w:rsidR="008F1D80" w:rsidRDefault="008F1D80" w:rsidP="008F1D80">
            <w:pPr>
              <w:pStyle w:val="afff0"/>
            </w:pPr>
            <w:r w:rsidRPr="33962693">
              <w:t>19,8</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2</w:t>
            </w:r>
          </w:p>
        </w:tc>
        <w:tc>
          <w:tcPr>
            <w:tcW w:w="6765" w:type="dxa"/>
            <w:shd w:val="clear" w:color="auto" w:fill="BFBFBF" w:themeFill="background1" w:themeFillShade="BF"/>
          </w:tcPr>
          <w:p w:rsidR="008F1D80" w:rsidRDefault="008F1D80" w:rsidP="008F1D80">
            <w:pPr>
              <w:pStyle w:val="afff0"/>
            </w:pPr>
            <w:r w:rsidRPr="33962693">
              <w:t>УДОВЛЕТВОРЕНЫ ЛИ ВЫ ОТКРЫТОСТЬЮ, ПОЛНОТОЙ И ДОСТУПНОСТЬЮ ИНФОРМАЦИИ О ДЕЯТЕЛЬНОСТИ ОРГАНИЗАЦИИ, РАЗМЕЩЕННОЙ НА ИНФОРМАЦИОННЫХ СТЕНДАХ В ПОМЕЩЕНИИ ОРГАНИЗАЦИИ?</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1972</w:t>
            </w:r>
          </w:p>
        </w:tc>
        <w:tc>
          <w:tcPr>
            <w:tcW w:w="1271" w:type="dxa"/>
            <w:vAlign w:val="center"/>
          </w:tcPr>
          <w:p w:rsidR="008F1D80" w:rsidRDefault="008F1D80" w:rsidP="008F1D80">
            <w:pPr>
              <w:pStyle w:val="afff0"/>
            </w:pPr>
            <w:r w:rsidRPr="33962693">
              <w:t>98,8</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24</w:t>
            </w:r>
          </w:p>
        </w:tc>
        <w:tc>
          <w:tcPr>
            <w:tcW w:w="1271" w:type="dxa"/>
            <w:vAlign w:val="center"/>
          </w:tcPr>
          <w:p w:rsidR="008F1D80" w:rsidRDefault="008F1D80" w:rsidP="008F1D80">
            <w:pPr>
              <w:pStyle w:val="afff0"/>
            </w:pPr>
            <w:r w:rsidRPr="33962693">
              <w:t>1,2</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1996</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3</w:t>
            </w:r>
          </w:p>
        </w:tc>
        <w:tc>
          <w:tcPr>
            <w:tcW w:w="6765" w:type="dxa"/>
            <w:shd w:val="clear" w:color="auto" w:fill="BFBFBF" w:themeFill="background1" w:themeFillShade="BF"/>
          </w:tcPr>
          <w:p w:rsidR="008F1D80" w:rsidRDefault="008F1D80" w:rsidP="008F1D80">
            <w:pPr>
              <w:pStyle w:val="afff0"/>
            </w:pPr>
            <w:r w:rsidRPr="33962693">
              <w:t>ПОЛЬЗОВАЛИСЬ ЛИ ВЫ ОФИЦИАЛЬНЫМ САЙТОМ ОРГАНИЗАЦИИ, ЧТОБЫ ПОЛУЧИТЬ ИНФОРМАЦИЮ О ЕЕ ДЕЯТЕЛЬНОСТИ?</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1322</w:t>
            </w:r>
          </w:p>
        </w:tc>
        <w:tc>
          <w:tcPr>
            <w:tcW w:w="1271" w:type="dxa"/>
            <w:vAlign w:val="center"/>
          </w:tcPr>
          <w:p w:rsidR="008F1D80" w:rsidRDefault="008F1D80" w:rsidP="008F1D80">
            <w:pPr>
              <w:pStyle w:val="afff0"/>
            </w:pPr>
            <w:r w:rsidRPr="33962693">
              <w:t>53,1</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1166</w:t>
            </w:r>
          </w:p>
        </w:tc>
        <w:tc>
          <w:tcPr>
            <w:tcW w:w="1271" w:type="dxa"/>
            <w:vAlign w:val="center"/>
          </w:tcPr>
          <w:p w:rsidR="008F1D80" w:rsidRDefault="008F1D80" w:rsidP="008F1D80">
            <w:pPr>
              <w:pStyle w:val="afff0"/>
            </w:pPr>
            <w:r w:rsidRPr="33962693">
              <w:t>46,9</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4</w:t>
            </w:r>
          </w:p>
        </w:tc>
        <w:tc>
          <w:tcPr>
            <w:tcW w:w="6765" w:type="dxa"/>
            <w:shd w:val="clear" w:color="auto" w:fill="BFBFBF" w:themeFill="background1" w:themeFillShade="BF"/>
          </w:tcPr>
          <w:p w:rsidR="008F1D80" w:rsidRDefault="008F1D80" w:rsidP="008F1D80">
            <w:pPr>
              <w:pStyle w:val="afff0"/>
            </w:pPr>
            <w:r w:rsidRPr="33962693">
              <w:t xml:space="preserve">УДОВЛЕТВОРЕНЫ ЛИ ВЫ ОТКРЫТОСТЬЮ, ПОЛНОТОЙ И ДОСТУПНОСТЬЮ ИНФОРМАЦИИ О ДЕЯТЕЛЬНОСТИ ОРГАНИЗАЦИИ, РАЗМЕЩЕННОЙ НА ЕЕ ОФИЦИАЛЬНОМ САЙТЕ В ИНФОРМАЦИОННО-ТЕЛЕКОММУНИКАЦИОННОЙ СЕТИ </w:t>
            </w:r>
            <w:r w:rsidRPr="33962693">
              <w:lastRenderedPageBreak/>
              <w:t>"ИНТЕРНЕТ"?</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1301</w:t>
            </w:r>
          </w:p>
        </w:tc>
        <w:tc>
          <w:tcPr>
            <w:tcW w:w="1271" w:type="dxa"/>
            <w:vAlign w:val="center"/>
          </w:tcPr>
          <w:p w:rsidR="008F1D80" w:rsidRDefault="008F1D80" w:rsidP="008F1D80">
            <w:pPr>
              <w:pStyle w:val="afff0"/>
            </w:pPr>
            <w:r w:rsidRPr="33962693">
              <w:t>98,3</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22</w:t>
            </w:r>
          </w:p>
        </w:tc>
        <w:tc>
          <w:tcPr>
            <w:tcW w:w="1271" w:type="dxa"/>
            <w:vAlign w:val="center"/>
          </w:tcPr>
          <w:p w:rsidR="008F1D80" w:rsidRDefault="008F1D80" w:rsidP="008F1D80">
            <w:pPr>
              <w:pStyle w:val="afff0"/>
            </w:pPr>
            <w:r w:rsidRPr="33962693">
              <w:t>1,7</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1323</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5</w:t>
            </w:r>
          </w:p>
        </w:tc>
        <w:tc>
          <w:tcPr>
            <w:tcW w:w="6765" w:type="dxa"/>
            <w:shd w:val="clear" w:color="auto" w:fill="BFBFBF" w:themeFill="background1" w:themeFillShade="BF"/>
          </w:tcPr>
          <w:p w:rsidR="008F1D80" w:rsidRDefault="008F1D80" w:rsidP="008F1D80">
            <w:pPr>
              <w:pStyle w:val="afff0"/>
            </w:pPr>
            <w:r w:rsidRPr="33962693">
              <w:t>СВОЕВРЕМЕННО ЛИ ВАМ БЫЛА ПРЕДОСТАВЛЕНА УСЛУГА В ОРГАНИЗАЦИИ, В КОТОРУЮ ВЫ ОБРАТИЛИСЬ (В СООТВЕТСТВИИ СО ВРЕМЕНЕМ ЗАПИСИ НА ПРИЕМ К СПЕЦИАЛИСТУ (КОНСУЛЬТАЦИЮ).</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2461</w:t>
            </w:r>
          </w:p>
        </w:tc>
        <w:tc>
          <w:tcPr>
            <w:tcW w:w="1271" w:type="dxa"/>
            <w:vAlign w:val="center"/>
          </w:tcPr>
          <w:p w:rsidR="008F1D80" w:rsidRDefault="008F1D80" w:rsidP="008F1D80">
            <w:pPr>
              <w:pStyle w:val="afff0"/>
            </w:pPr>
            <w:r w:rsidRPr="33962693">
              <w:t>98,9</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27</w:t>
            </w:r>
          </w:p>
        </w:tc>
        <w:tc>
          <w:tcPr>
            <w:tcW w:w="1271" w:type="dxa"/>
            <w:vAlign w:val="center"/>
          </w:tcPr>
          <w:p w:rsidR="008F1D80" w:rsidRDefault="008F1D80" w:rsidP="008F1D80">
            <w:pPr>
              <w:pStyle w:val="afff0"/>
            </w:pPr>
            <w:r w:rsidRPr="33962693">
              <w:t>1,1</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6</w:t>
            </w:r>
          </w:p>
        </w:tc>
        <w:tc>
          <w:tcPr>
            <w:tcW w:w="6765" w:type="dxa"/>
            <w:shd w:val="clear" w:color="auto" w:fill="BFBFBF" w:themeFill="background1" w:themeFillShade="BF"/>
          </w:tcPr>
          <w:p w:rsidR="008F1D80" w:rsidRDefault="008F1D80" w:rsidP="008F1D80">
            <w:pPr>
              <w:pStyle w:val="afff0"/>
            </w:pPr>
            <w:r w:rsidRPr="33962693">
              <w:t>УДОВЛЕТВОРЕНЫ ЛИ ВЫ КОМФОРТНОСТЬЮ УСЛОВИЙ ПРЕДОСТАВЛЕНИЯ УСЛУГ В ОРГАНИЗАЦИИ (НАЛИЧИЕ КОМФОРТНОЙ ЗОНЫ ОТДЫХА (ОЖИДАНИЯ); НАЛИЧИЕ И ПОНЯТНОСТЬ НАВИГАЦИИ В ПОМЕЩЕНИИ ОРГАНИЗАЦИИ; НАЛИЧИЕ И ДОСТУПНОСТЬ ПИТЬЕВОЙ ВОДЫ В ПОМЕЩЕНИИ ОРГАНИЗАЦИИ; НАЛИЧИЕ И ДОСТУПНОСТЬ САНИТАРНО-ГИГИЕНИЧЕСКИХ ПОМЕЩЕНИЙ В ОРГАНИЗАЦИИ; УДОВЛЕТВОРИТЕЛЬНОЕ САНИТАРНОЕ СОСТОЯНИЕ ПОМЕЩЕНИЙ ОРГАНИЗАЦИИ; ТРАНСПОРТНАЯ ДОСТУПНОСТЬ ОРГАНИЗАЦИИ (НАЛИЧИЕ ОБЩЕСТВЕННОГО ТРАНСПОРТА, ПАРКОВКИ); ДОСТУПНОСТЬ ЗАПИСИ НА ПОЛУЧЕНИЕ УСЛУГИ (ПО ТЕЛЕФОНУ, НА ОФИЦИАЛЬНОМ САЙТЕ ОРГАНИЗАЦИИ, ПОСРЕДСТВОМ ЕДИНОГО ПОРТАЛА ГОСУДАРСТВЕННЫХ И МУНИЦИПАЛЬНЫХ УСЛУГ, ПРИ ЛИЧНОМ ПОСЕЩЕНИИ В РЕГИСТРАТУРЕ ИЛИ У СПЕЦИАЛИСТА ОРГАНИЗАЦИИ) И ПРОЧИЕ УСЛОВИЯ)?</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2446</w:t>
            </w:r>
          </w:p>
        </w:tc>
        <w:tc>
          <w:tcPr>
            <w:tcW w:w="1271" w:type="dxa"/>
            <w:vAlign w:val="center"/>
          </w:tcPr>
          <w:p w:rsidR="008F1D80" w:rsidRDefault="008F1D80" w:rsidP="008F1D80">
            <w:pPr>
              <w:pStyle w:val="afff0"/>
            </w:pPr>
            <w:r w:rsidRPr="33962693">
              <w:t>98,3</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42</w:t>
            </w:r>
          </w:p>
        </w:tc>
        <w:tc>
          <w:tcPr>
            <w:tcW w:w="1271" w:type="dxa"/>
            <w:vAlign w:val="center"/>
          </w:tcPr>
          <w:p w:rsidR="008F1D80" w:rsidRDefault="008F1D80" w:rsidP="008F1D80">
            <w:pPr>
              <w:pStyle w:val="afff0"/>
            </w:pPr>
            <w:r w:rsidRPr="33962693">
              <w:t>1,7</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7</w:t>
            </w:r>
          </w:p>
        </w:tc>
        <w:tc>
          <w:tcPr>
            <w:tcW w:w="6765" w:type="dxa"/>
            <w:shd w:val="clear" w:color="auto" w:fill="BFBFBF" w:themeFill="background1" w:themeFillShade="BF"/>
          </w:tcPr>
          <w:p w:rsidR="008F1D80" w:rsidRDefault="008F1D80" w:rsidP="008F1D80">
            <w:pPr>
              <w:pStyle w:val="afff0"/>
            </w:pPr>
            <w:r w:rsidRPr="33962693">
              <w:t xml:space="preserve">ИМЕЕТЕ ЛИ ВЫ (ИЛИ ЛИЦО, ПРЕДСТАВИТЕЛЕМ </w:t>
            </w:r>
            <w:r w:rsidRPr="33962693">
              <w:lastRenderedPageBreak/>
              <w:t>КОТОРОГО ВЫ ЯВЛЯЕТЕСЬ) УСТАНОВЛЕННУЮ ГРУППУ ИНВАЛИДНОСТИ?</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2099</w:t>
            </w:r>
          </w:p>
        </w:tc>
        <w:tc>
          <w:tcPr>
            <w:tcW w:w="1271" w:type="dxa"/>
            <w:vAlign w:val="center"/>
          </w:tcPr>
          <w:p w:rsidR="008F1D80" w:rsidRDefault="008F1D80" w:rsidP="008F1D80">
            <w:pPr>
              <w:pStyle w:val="afff0"/>
            </w:pPr>
            <w:r w:rsidRPr="33962693">
              <w:t>84,4</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389</w:t>
            </w:r>
          </w:p>
        </w:tc>
        <w:tc>
          <w:tcPr>
            <w:tcW w:w="1271" w:type="dxa"/>
            <w:vAlign w:val="center"/>
          </w:tcPr>
          <w:p w:rsidR="008F1D80" w:rsidRDefault="008F1D80" w:rsidP="008F1D80">
            <w:pPr>
              <w:pStyle w:val="afff0"/>
            </w:pPr>
            <w:r w:rsidRPr="33962693">
              <w:t>15,6</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8</w:t>
            </w:r>
          </w:p>
        </w:tc>
        <w:tc>
          <w:tcPr>
            <w:tcW w:w="6765" w:type="dxa"/>
            <w:shd w:val="clear" w:color="auto" w:fill="BFBFBF" w:themeFill="background1" w:themeFillShade="BF"/>
          </w:tcPr>
          <w:p w:rsidR="008F1D80" w:rsidRDefault="008F1D80" w:rsidP="008F1D80">
            <w:pPr>
              <w:pStyle w:val="afff0"/>
            </w:pPr>
            <w:r w:rsidRPr="33962693">
              <w:t>УДОВЛЕТВОРЕНЫ ЛИ ВЫ ДОСТУПНОСТЬЮ ПРЕДОСТАВЛЕНИЯ УСЛУГ ДЛЯ ИНВАЛИДОВ В ОРГАНИЗАЦИИ?</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2089</w:t>
            </w:r>
          </w:p>
        </w:tc>
        <w:tc>
          <w:tcPr>
            <w:tcW w:w="1271" w:type="dxa"/>
            <w:vAlign w:val="center"/>
          </w:tcPr>
          <w:p w:rsidR="008F1D80" w:rsidRDefault="008F1D80" w:rsidP="008F1D80">
            <w:pPr>
              <w:pStyle w:val="afff0"/>
            </w:pPr>
            <w:r w:rsidRPr="33962693">
              <w:t>99,5</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11</w:t>
            </w:r>
          </w:p>
        </w:tc>
        <w:tc>
          <w:tcPr>
            <w:tcW w:w="1271" w:type="dxa"/>
            <w:vAlign w:val="center"/>
          </w:tcPr>
          <w:p w:rsidR="008F1D80" w:rsidRDefault="008F1D80" w:rsidP="008F1D80">
            <w:pPr>
              <w:pStyle w:val="afff0"/>
            </w:pPr>
            <w:r w:rsidRPr="33962693">
              <w:t>0,5</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2078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9</w:t>
            </w:r>
          </w:p>
        </w:tc>
        <w:tc>
          <w:tcPr>
            <w:tcW w:w="6765" w:type="dxa"/>
            <w:shd w:val="clear" w:color="auto" w:fill="BFBFBF" w:themeFill="background1" w:themeFillShade="BF"/>
          </w:tcPr>
          <w:p w:rsidR="008F1D80" w:rsidRDefault="008F1D80" w:rsidP="008F1D80">
            <w:pPr>
              <w:pStyle w:val="afff0"/>
            </w:pPr>
            <w:r w:rsidRPr="33962693">
              <w:t>УДОВЛЕТВОРЕНЫ ЛИ ВЫ ДОБРОЖЕЛАТЕЛЬНОСТЬЮ И ВЕЖЛИВОСТЬЮ РАБОТНИКОВ ОРГАНИЗАЦИИ, ОБЕСПЕЧИВАЮЩИХ ПЕРВИЧНЫЙ КОНТАКТ С ПОСЕТИТЕЛЯМИ И ИНФОРМИРОВАНИЕ ОБ УСЛУГАХ ПРИ НЕПОСРЕДСТВЕННОМ ОБРАЩЕНИИ В ОРГАНИЗАЦИЮ?</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2466</w:t>
            </w:r>
          </w:p>
        </w:tc>
        <w:tc>
          <w:tcPr>
            <w:tcW w:w="1271" w:type="dxa"/>
            <w:vAlign w:val="center"/>
          </w:tcPr>
          <w:p w:rsidR="008F1D80" w:rsidRDefault="008F1D80" w:rsidP="008F1D80">
            <w:pPr>
              <w:pStyle w:val="afff0"/>
            </w:pPr>
            <w:r w:rsidRPr="33962693">
              <w:t>99,1</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22</w:t>
            </w:r>
          </w:p>
        </w:tc>
        <w:tc>
          <w:tcPr>
            <w:tcW w:w="1271" w:type="dxa"/>
            <w:vAlign w:val="center"/>
          </w:tcPr>
          <w:p w:rsidR="008F1D80" w:rsidRDefault="008F1D80" w:rsidP="008F1D80">
            <w:pPr>
              <w:pStyle w:val="afff0"/>
            </w:pPr>
            <w:r w:rsidRPr="33962693">
              <w:t>0,9</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10</w:t>
            </w:r>
          </w:p>
        </w:tc>
        <w:tc>
          <w:tcPr>
            <w:tcW w:w="6765" w:type="dxa"/>
            <w:shd w:val="clear" w:color="auto" w:fill="BFBFBF" w:themeFill="background1" w:themeFillShade="BF"/>
          </w:tcPr>
          <w:p w:rsidR="008F1D80" w:rsidRDefault="008F1D80" w:rsidP="008F1D80">
            <w:pPr>
              <w:pStyle w:val="afff0"/>
            </w:pPr>
            <w:r w:rsidRPr="33962693">
              <w:t>УДОВЛЕТВОРЕНЫ ЛИ ВЫ ДОБРОЖЕЛАТЕЛЬНОСТЬЮ И ВЕЖЛИВОСТЬЮ РАБОТНИКОВ ОРГАНИЗАЦИИ, ОБЕСПЕЧИВАЮЩИХ НЕПОСРЕДСТВЕННОЕ ОКАЗАНИЕ УСЛУГИ ПРИ ОБРАЩЕНИИ В ОРГАНИЗАЦИЮ?</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2461</w:t>
            </w:r>
          </w:p>
        </w:tc>
        <w:tc>
          <w:tcPr>
            <w:tcW w:w="1271" w:type="dxa"/>
            <w:vAlign w:val="center"/>
          </w:tcPr>
          <w:p w:rsidR="008F1D80" w:rsidRDefault="008F1D80" w:rsidP="008F1D80">
            <w:pPr>
              <w:pStyle w:val="afff0"/>
            </w:pPr>
            <w:r w:rsidRPr="33962693">
              <w:t>98,9</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27</w:t>
            </w:r>
          </w:p>
        </w:tc>
        <w:tc>
          <w:tcPr>
            <w:tcW w:w="1271" w:type="dxa"/>
            <w:vAlign w:val="center"/>
          </w:tcPr>
          <w:p w:rsidR="008F1D80" w:rsidRDefault="008F1D80" w:rsidP="008F1D80">
            <w:pPr>
              <w:pStyle w:val="afff0"/>
            </w:pPr>
            <w:r w:rsidRPr="33962693">
              <w:t>1,1</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11</w:t>
            </w:r>
          </w:p>
        </w:tc>
        <w:tc>
          <w:tcPr>
            <w:tcW w:w="6765" w:type="dxa"/>
            <w:shd w:val="clear" w:color="auto" w:fill="BFBFBF" w:themeFill="background1" w:themeFillShade="BF"/>
          </w:tcPr>
          <w:p w:rsidR="008F1D80" w:rsidRDefault="008F1D80" w:rsidP="008F1D80">
            <w:pPr>
              <w:pStyle w:val="afff0"/>
            </w:pPr>
            <w:r w:rsidRPr="33962693">
              <w:t xml:space="preserve">ПОЛЬЗОВАЛИСЬ ЛИ ВЫ КАКИМИ-ЛИБО ДИСТАНЦИОННЫМИ СПОСОБАМИ ВЗАИМОДЕЙСТВИЯ С ОРГАНИЗАЦИЕЙ (ТЕЛЕФОН, ЭЛЕКТРОННАЯ ПОЧТА, ЭЛЕКТРОННЫЙ СЕРВИС (ФОРМА ДЛЯ ПОДАЧИ ЭЛЕКТРОННОГО ОБРАЩЕНИЯ (ЖАЛОБЫ, </w:t>
            </w:r>
            <w:r w:rsidRPr="33962693">
              <w:lastRenderedPageBreak/>
              <w:t>ПРЕДЛОЖЕНИЯ), ПОЛУЧЕНИЕ КОНСУЛЬТАЦИИ ПО ОКАЗЫВАЕМЫМ УСЛУГАМ), РАЗДЕЛ "ЧАСТО ЗАДАВАЕМЫЕ ВОПРОСЫ", АНКЕТА ДЛЯ ОПРОСА ГРАЖДАН НА САЙТЕ И ПРОЧИЕ.)?</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1587</w:t>
            </w:r>
          </w:p>
        </w:tc>
        <w:tc>
          <w:tcPr>
            <w:tcW w:w="1271" w:type="dxa"/>
            <w:vAlign w:val="center"/>
          </w:tcPr>
          <w:p w:rsidR="008F1D80" w:rsidRDefault="008F1D80" w:rsidP="008F1D80">
            <w:pPr>
              <w:pStyle w:val="afff0"/>
            </w:pPr>
            <w:r w:rsidRPr="33962693">
              <w:t>63,8</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901</w:t>
            </w:r>
          </w:p>
        </w:tc>
        <w:tc>
          <w:tcPr>
            <w:tcW w:w="1271" w:type="dxa"/>
            <w:vAlign w:val="center"/>
          </w:tcPr>
          <w:p w:rsidR="008F1D80" w:rsidRDefault="008F1D80" w:rsidP="008F1D80">
            <w:pPr>
              <w:pStyle w:val="afff0"/>
            </w:pPr>
            <w:r w:rsidRPr="33962693">
              <w:t>36,2</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12</w:t>
            </w:r>
          </w:p>
        </w:tc>
        <w:tc>
          <w:tcPr>
            <w:tcW w:w="6765" w:type="dxa"/>
            <w:shd w:val="clear" w:color="auto" w:fill="BFBFBF" w:themeFill="background1" w:themeFillShade="BF"/>
          </w:tcPr>
          <w:p w:rsidR="008F1D80" w:rsidRDefault="008F1D80" w:rsidP="008F1D80">
            <w:pPr>
              <w:pStyle w:val="afff0"/>
            </w:pPr>
            <w:r w:rsidRPr="33962693">
              <w:t>УДОВЛЕТВОРЕНЫ ЛИ ВЫ ДОБРОЖЕЛАТЕЛЬНОСТЬЮ И ВЕЖЛИВОСТЬЮ РАБОТНИКОВ ОРГАНИЗАЦИИ, С КОТОРЫМИ ВЗАИМОДЕЙСТВОВАЛИ В ДИСТАНЦИОННОЙ ФОРМЕ (ПО ТЕЛЕФОНУ, ПО ЭЛЕКТРОННОЙ ПОЧТЕ, С ПОМОЩЬЮ ЭЛЕКТРОННЫХ СЕРВИСОВ (ДЛЯ ПОДАЧИ ЭЛЕКТРОННОГО ОБРАЩЕНИЯ (ЖАЛОБЫ, ПРЕДЛОЖЕНИЯ), ПОЛУЧЕНИЯ КОНСУЛЬТАЦИИ ПО ОКАЗЫВАЕМЫМ УСЛУГАМ) И В ПРОЧИХ ДИСТАНЦИОННЫХ ФОРМАХ)?</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1577</w:t>
            </w:r>
          </w:p>
        </w:tc>
        <w:tc>
          <w:tcPr>
            <w:tcW w:w="1271" w:type="dxa"/>
            <w:vAlign w:val="center"/>
          </w:tcPr>
          <w:p w:rsidR="008F1D80" w:rsidRDefault="008F1D80" w:rsidP="008F1D80">
            <w:pPr>
              <w:pStyle w:val="afff0"/>
            </w:pPr>
            <w:r w:rsidRPr="33962693">
              <w:t>99,3</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11</w:t>
            </w:r>
          </w:p>
        </w:tc>
        <w:tc>
          <w:tcPr>
            <w:tcW w:w="1271" w:type="dxa"/>
            <w:vAlign w:val="center"/>
          </w:tcPr>
          <w:p w:rsidR="008F1D80" w:rsidRDefault="008F1D80" w:rsidP="008F1D80">
            <w:pPr>
              <w:pStyle w:val="afff0"/>
            </w:pPr>
            <w:r w:rsidRPr="33962693">
              <w:t>0,7</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1588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13</w:t>
            </w:r>
          </w:p>
        </w:tc>
        <w:tc>
          <w:tcPr>
            <w:tcW w:w="6765" w:type="dxa"/>
            <w:shd w:val="clear" w:color="auto" w:fill="BFBFBF" w:themeFill="background1" w:themeFillShade="BF"/>
          </w:tcPr>
          <w:p w:rsidR="008F1D80" w:rsidRDefault="008F1D80" w:rsidP="008F1D80">
            <w:pPr>
              <w:pStyle w:val="afff0"/>
            </w:pPr>
            <w:r w:rsidRPr="33962693">
              <w:t>ГОТОВЫ ЛИ ВЫ РЕКОМЕНДОВАТЬ ДАННУЮ ОРГАНИЗАЦИЮ РОДСТВЕННИКАМ И ЗНАКОМЫМ (ИЛИ МОГЛИ БЫ ВЫ ЕЕ РЕКОМЕНДОВАТЬ, ЕСЛИ БЫ БЫЛА ВОЗМОЖНОСТЬ ВЫБОРА ОРГАНИЗАЦИИ)?</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2429</w:t>
            </w:r>
          </w:p>
        </w:tc>
        <w:tc>
          <w:tcPr>
            <w:tcW w:w="1271" w:type="dxa"/>
            <w:vAlign w:val="center"/>
          </w:tcPr>
          <w:p w:rsidR="008F1D80" w:rsidRDefault="008F1D80" w:rsidP="008F1D80">
            <w:pPr>
              <w:pStyle w:val="afff0"/>
            </w:pPr>
            <w:r w:rsidRPr="33962693">
              <w:t>97,6</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59</w:t>
            </w:r>
          </w:p>
        </w:tc>
        <w:tc>
          <w:tcPr>
            <w:tcW w:w="1271" w:type="dxa"/>
            <w:vAlign w:val="center"/>
          </w:tcPr>
          <w:p w:rsidR="008F1D80" w:rsidRDefault="008F1D80" w:rsidP="008F1D80">
            <w:pPr>
              <w:pStyle w:val="afff0"/>
            </w:pPr>
            <w:r w:rsidRPr="33962693">
              <w:t>2,4</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14</w:t>
            </w:r>
          </w:p>
        </w:tc>
        <w:tc>
          <w:tcPr>
            <w:tcW w:w="6765" w:type="dxa"/>
            <w:shd w:val="clear" w:color="auto" w:fill="BFBFBF" w:themeFill="background1" w:themeFillShade="BF"/>
          </w:tcPr>
          <w:p w:rsidR="008F1D80" w:rsidRDefault="008F1D80" w:rsidP="008F1D80">
            <w:pPr>
              <w:pStyle w:val="afff0"/>
            </w:pPr>
            <w:r w:rsidRPr="33962693">
              <w:t xml:space="preserve">УДОВЛЕТВОРЕНЫ ЛИ ВЫ ОРГАНИЗАЦИОННЫМИ УСЛОВИЯМИ ПРЕДОСТАВЛЕНИЯ УСЛУГ (ГРАФИКОМ РАБОТЫ ОРГАНИЗАЦИИ (ПОДРАЗДЕЛЕНИЯ, ОТДЕЛЬНЫХ СПЕЦИАЛИСТОВ, ПЕРИОДИЧНОСТЬЮ ПРИХОДА СОЦИАЛЬНОГО РАБОТНИКА НА ДОМ И ПРОЧИЕ); НАВИГАЦИЕЙ ВНУТРИ ОРГАНИЗАЦИИ (НАЛИЧИЕ ИНФОРМАЦИОННЫХ ТАБЛИЧЕК, УКАЗАТЕЛЕЙ, </w:t>
            </w:r>
            <w:r w:rsidRPr="33962693">
              <w:lastRenderedPageBreak/>
              <w:t>СИГНАЛЬНЫХ ТАБЛО, ИНФОМАТОВ И ПРОЧЕЕ)?</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2466</w:t>
            </w:r>
          </w:p>
        </w:tc>
        <w:tc>
          <w:tcPr>
            <w:tcW w:w="1271" w:type="dxa"/>
            <w:vAlign w:val="center"/>
          </w:tcPr>
          <w:p w:rsidR="008F1D80" w:rsidRDefault="008F1D80" w:rsidP="008F1D80">
            <w:pPr>
              <w:pStyle w:val="afff0"/>
            </w:pPr>
            <w:r w:rsidRPr="33962693">
              <w:t>99,1</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22</w:t>
            </w:r>
          </w:p>
        </w:tc>
        <w:tc>
          <w:tcPr>
            <w:tcW w:w="1271" w:type="dxa"/>
            <w:vAlign w:val="center"/>
          </w:tcPr>
          <w:p w:rsidR="008F1D80" w:rsidRDefault="008F1D80" w:rsidP="008F1D80">
            <w:pPr>
              <w:pStyle w:val="afff0"/>
            </w:pPr>
            <w:r w:rsidRPr="33962693">
              <w:t>0,9</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p>
        </w:tc>
        <w:tc>
          <w:tcPr>
            <w:tcW w:w="1080" w:type="dxa"/>
            <w:vAlign w:val="center"/>
          </w:tcPr>
          <w:p w:rsidR="008F1D80" w:rsidRDefault="008F1D80" w:rsidP="008F1D80">
            <w:pPr>
              <w:pStyle w:val="afff0"/>
            </w:pPr>
          </w:p>
        </w:tc>
        <w:tc>
          <w:tcPr>
            <w:tcW w:w="1271" w:type="dxa"/>
            <w:vAlign w:val="center"/>
          </w:tcPr>
          <w:p w:rsidR="008F1D80" w:rsidRDefault="008F1D80" w:rsidP="008F1D80">
            <w:pPr>
              <w:pStyle w:val="afff0"/>
            </w:pPr>
          </w:p>
        </w:tc>
      </w:tr>
      <w:tr w:rsidR="008F1D80" w:rsidTr="008F1D80">
        <w:trPr>
          <w:trHeight w:val="300"/>
        </w:trPr>
        <w:tc>
          <w:tcPr>
            <w:tcW w:w="660" w:type="dxa"/>
            <w:shd w:val="clear" w:color="auto" w:fill="BFBFBF" w:themeFill="background1" w:themeFillShade="BF"/>
            <w:vAlign w:val="center"/>
          </w:tcPr>
          <w:p w:rsidR="008F1D80" w:rsidRDefault="008F1D80" w:rsidP="008F1D80">
            <w:pPr>
              <w:pStyle w:val="afff0"/>
            </w:pPr>
            <w:r w:rsidRPr="33962693">
              <w:t>15</w:t>
            </w:r>
          </w:p>
        </w:tc>
        <w:tc>
          <w:tcPr>
            <w:tcW w:w="6765" w:type="dxa"/>
            <w:shd w:val="clear" w:color="auto" w:fill="BFBFBF" w:themeFill="background1" w:themeFillShade="BF"/>
          </w:tcPr>
          <w:p w:rsidR="008F1D80" w:rsidRDefault="008F1D80" w:rsidP="008F1D80">
            <w:pPr>
              <w:pStyle w:val="afff0"/>
            </w:pPr>
            <w:r w:rsidRPr="33962693">
              <w:t>УДОВЛЕТВОРЕНЫ ЛИ ВЫ В ЦЕЛОМ УСЛОВИЯМИ ОКАЗАНИЯ УСЛУГ В ОРГАНИЗАЦИИ?</w:t>
            </w:r>
          </w:p>
        </w:tc>
        <w:tc>
          <w:tcPr>
            <w:tcW w:w="1080" w:type="dxa"/>
            <w:shd w:val="clear" w:color="auto" w:fill="BFBFBF" w:themeFill="background1" w:themeFillShade="BF"/>
            <w:vAlign w:val="center"/>
          </w:tcPr>
          <w:p w:rsidR="008F1D80" w:rsidRDefault="008F1D80" w:rsidP="008F1D80">
            <w:pPr>
              <w:pStyle w:val="afff0"/>
            </w:pPr>
          </w:p>
        </w:tc>
        <w:tc>
          <w:tcPr>
            <w:tcW w:w="1271" w:type="dxa"/>
            <w:shd w:val="clear" w:color="auto" w:fill="BFBFBF" w:themeFill="background1" w:themeFillShade="BF"/>
            <w:vAlign w:val="center"/>
          </w:tcPr>
          <w:p w:rsidR="008F1D80" w:rsidRDefault="008F1D80" w:rsidP="008F1D80">
            <w:pPr>
              <w:pStyle w:val="afff0"/>
            </w:pP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Да</w:t>
            </w:r>
          </w:p>
        </w:tc>
        <w:tc>
          <w:tcPr>
            <w:tcW w:w="1080" w:type="dxa"/>
            <w:vAlign w:val="center"/>
          </w:tcPr>
          <w:p w:rsidR="008F1D80" w:rsidRDefault="008F1D80" w:rsidP="008F1D80">
            <w:pPr>
              <w:pStyle w:val="afff0"/>
            </w:pPr>
            <w:r w:rsidRPr="33962693">
              <w:t>2471</w:t>
            </w:r>
          </w:p>
        </w:tc>
        <w:tc>
          <w:tcPr>
            <w:tcW w:w="1271" w:type="dxa"/>
            <w:vAlign w:val="center"/>
          </w:tcPr>
          <w:p w:rsidR="008F1D80" w:rsidRDefault="008F1D80" w:rsidP="008F1D80">
            <w:pPr>
              <w:pStyle w:val="afff0"/>
            </w:pPr>
            <w:r w:rsidRPr="33962693">
              <w:t>99,3</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Нет</w:t>
            </w:r>
          </w:p>
        </w:tc>
        <w:tc>
          <w:tcPr>
            <w:tcW w:w="1080" w:type="dxa"/>
            <w:vAlign w:val="center"/>
          </w:tcPr>
          <w:p w:rsidR="008F1D80" w:rsidRDefault="008F1D80" w:rsidP="008F1D80">
            <w:pPr>
              <w:pStyle w:val="afff0"/>
            </w:pPr>
            <w:r w:rsidRPr="33962693">
              <w:t>17</w:t>
            </w:r>
          </w:p>
        </w:tc>
        <w:tc>
          <w:tcPr>
            <w:tcW w:w="1271" w:type="dxa"/>
            <w:vAlign w:val="center"/>
          </w:tcPr>
          <w:p w:rsidR="008F1D80" w:rsidRDefault="008F1D80" w:rsidP="008F1D80">
            <w:pPr>
              <w:pStyle w:val="afff0"/>
            </w:pPr>
            <w:r w:rsidRPr="33962693">
              <w:t>0,7</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Не ответили</w:t>
            </w:r>
          </w:p>
        </w:tc>
        <w:tc>
          <w:tcPr>
            <w:tcW w:w="1080" w:type="dxa"/>
            <w:vAlign w:val="center"/>
          </w:tcPr>
          <w:p w:rsidR="008F1D80" w:rsidRDefault="008F1D80" w:rsidP="008F1D80">
            <w:pPr>
              <w:pStyle w:val="afff0"/>
            </w:pPr>
            <w:r w:rsidRPr="33962693">
              <w:t>0</w:t>
            </w:r>
          </w:p>
        </w:tc>
        <w:tc>
          <w:tcPr>
            <w:tcW w:w="1271" w:type="dxa"/>
            <w:vAlign w:val="center"/>
          </w:tcPr>
          <w:p w:rsidR="008F1D80" w:rsidRDefault="008F1D80" w:rsidP="008F1D80">
            <w:pPr>
              <w:pStyle w:val="afff0"/>
            </w:pPr>
            <w:r w:rsidRPr="33962693">
              <w:t>0</w:t>
            </w:r>
          </w:p>
        </w:tc>
      </w:tr>
      <w:tr w:rsidR="008F1D80" w:rsidTr="008F1D80">
        <w:trPr>
          <w:trHeight w:val="300"/>
        </w:trPr>
        <w:tc>
          <w:tcPr>
            <w:tcW w:w="660" w:type="dxa"/>
            <w:vAlign w:val="center"/>
          </w:tcPr>
          <w:p w:rsidR="008F1D80" w:rsidRDefault="008F1D80" w:rsidP="008F1D80">
            <w:pPr>
              <w:pStyle w:val="afff0"/>
            </w:pPr>
          </w:p>
        </w:tc>
        <w:tc>
          <w:tcPr>
            <w:tcW w:w="6765" w:type="dxa"/>
          </w:tcPr>
          <w:p w:rsidR="008F1D80" w:rsidRDefault="008F1D80" w:rsidP="008F1D80">
            <w:pPr>
              <w:pStyle w:val="afff0"/>
            </w:pPr>
            <w:r w:rsidRPr="33962693">
              <w:t>Итого ответов</w:t>
            </w:r>
          </w:p>
        </w:tc>
        <w:tc>
          <w:tcPr>
            <w:tcW w:w="1080" w:type="dxa"/>
            <w:vAlign w:val="center"/>
          </w:tcPr>
          <w:p w:rsidR="008F1D80" w:rsidRDefault="008F1D80" w:rsidP="008F1D80">
            <w:pPr>
              <w:pStyle w:val="afff0"/>
            </w:pPr>
            <w:r w:rsidRPr="33962693">
              <w:t>2488</w:t>
            </w:r>
          </w:p>
        </w:tc>
        <w:tc>
          <w:tcPr>
            <w:tcW w:w="1271" w:type="dxa"/>
            <w:vAlign w:val="center"/>
          </w:tcPr>
          <w:p w:rsidR="008F1D80" w:rsidRDefault="008F1D80" w:rsidP="008F1D80">
            <w:pPr>
              <w:pStyle w:val="afff0"/>
            </w:pPr>
            <w:r w:rsidRPr="33962693">
              <w:t>100</w:t>
            </w:r>
          </w:p>
        </w:tc>
      </w:tr>
      <w:tr w:rsidR="00611144" w:rsidTr="00611144">
        <w:trPr>
          <w:trHeight w:val="300"/>
        </w:trPr>
        <w:tc>
          <w:tcPr>
            <w:tcW w:w="660" w:type="dxa"/>
            <w:shd w:val="clear" w:color="auto" w:fill="D9D9D9" w:themeFill="background1" w:themeFillShade="D9"/>
            <w:vAlign w:val="center"/>
          </w:tcPr>
          <w:p w:rsidR="00611144" w:rsidRDefault="00611144" w:rsidP="00611144">
            <w:pPr>
              <w:pStyle w:val="afff0"/>
            </w:pPr>
            <w:r w:rsidRPr="33962693">
              <w:t>1</w:t>
            </w:r>
            <w:r>
              <w:t>6</w:t>
            </w:r>
          </w:p>
        </w:tc>
        <w:tc>
          <w:tcPr>
            <w:tcW w:w="6765" w:type="dxa"/>
            <w:shd w:val="clear" w:color="auto" w:fill="D9D9D9" w:themeFill="background1" w:themeFillShade="D9"/>
          </w:tcPr>
          <w:p w:rsidR="00611144" w:rsidRPr="33962693" w:rsidRDefault="00611144" w:rsidP="00611144">
            <w:pPr>
              <w:pStyle w:val="afff0"/>
            </w:pPr>
            <w:r w:rsidRPr="00611144">
              <w:t>ВАШИ ПРЕДЛОЖЕНИЯ ПО УЛУЧШЕНИЮ УСЛОВИЙ ОКАЗАНИЯ УСЛУГ В ДАННОЙ ОРГАНИЗАЦИИ</w:t>
            </w:r>
          </w:p>
        </w:tc>
        <w:tc>
          <w:tcPr>
            <w:tcW w:w="1080" w:type="dxa"/>
            <w:shd w:val="clear" w:color="auto" w:fill="D9D9D9" w:themeFill="background1" w:themeFillShade="D9"/>
            <w:vAlign w:val="center"/>
          </w:tcPr>
          <w:p w:rsidR="00611144" w:rsidRPr="33962693" w:rsidRDefault="00611144" w:rsidP="00611144">
            <w:pPr>
              <w:pStyle w:val="afff0"/>
            </w:pPr>
          </w:p>
        </w:tc>
        <w:tc>
          <w:tcPr>
            <w:tcW w:w="1271" w:type="dxa"/>
            <w:shd w:val="clear" w:color="auto" w:fill="D9D9D9" w:themeFill="background1" w:themeFillShade="D9"/>
            <w:vAlign w:val="center"/>
          </w:tcPr>
          <w:p w:rsidR="00611144" w:rsidRPr="33962693" w:rsidRDefault="00611144" w:rsidP="00611144">
            <w:pPr>
              <w:pStyle w:val="afff0"/>
            </w:pPr>
          </w:p>
        </w:tc>
      </w:tr>
      <w:tr w:rsidR="008F1D80" w:rsidTr="008F1D80">
        <w:trPr>
          <w:trHeight w:val="300"/>
        </w:trPr>
        <w:tc>
          <w:tcPr>
            <w:tcW w:w="660" w:type="dxa"/>
            <w:vAlign w:val="center"/>
          </w:tcPr>
          <w:p w:rsidR="008F1D80" w:rsidRPr="33962693" w:rsidRDefault="008F1D80" w:rsidP="008F1D80">
            <w:pPr>
              <w:pStyle w:val="afff0"/>
            </w:pPr>
          </w:p>
        </w:tc>
        <w:tc>
          <w:tcPr>
            <w:tcW w:w="6765" w:type="dxa"/>
          </w:tcPr>
          <w:p w:rsidR="008F1D80" w:rsidRPr="33962693" w:rsidRDefault="00611144" w:rsidP="008F1D80">
            <w:pPr>
              <w:pStyle w:val="afff0"/>
            </w:pPr>
            <w:r>
              <w:t>Предложили</w:t>
            </w:r>
          </w:p>
        </w:tc>
        <w:tc>
          <w:tcPr>
            <w:tcW w:w="1080" w:type="dxa"/>
            <w:vAlign w:val="center"/>
          </w:tcPr>
          <w:p w:rsidR="008F1D80" w:rsidRPr="33962693" w:rsidRDefault="00611144" w:rsidP="008F1D80">
            <w:pPr>
              <w:pStyle w:val="afff0"/>
            </w:pPr>
            <w:r>
              <w:t>48</w:t>
            </w:r>
          </w:p>
        </w:tc>
        <w:tc>
          <w:tcPr>
            <w:tcW w:w="1271" w:type="dxa"/>
            <w:vAlign w:val="center"/>
          </w:tcPr>
          <w:p w:rsidR="008F1D80" w:rsidRPr="33962693" w:rsidRDefault="00611144" w:rsidP="008F1D80">
            <w:pPr>
              <w:pStyle w:val="afff0"/>
            </w:pPr>
            <w:r>
              <w:t>1,9</w:t>
            </w:r>
          </w:p>
        </w:tc>
      </w:tr>
      <w:tr w:rsidR="008F1D80" w:rsidTr="008F1D80">
        <w:trPr>
          <w:trHeight w:val="300"/>
        </w:trPr>
        <w:tc>
          <w:tcPr>
            <w:tcW w:w="660" w:type="dxa"/>
            <w:vAlign w:val="center"/>
          </w:tcPr>
          <w:p w:rsidR="008F1D80" w:rsidRPr="33962693" w:rsidRDefault="008F1D80" w:rsidP="008F1D80">
            <w:pPr>
              <w:pStyle w:val="afff0"/>
            </w:pPr>
          </w:p>
        </w:tc>
        <w:tc>
          <w:tcPr>
            <w:tcW w:w="6765" w:type="dxa"/>
          </w:tcPr>
          <w:p w:rsidR="008F1D80" w:rsidRPr="33962693" w:rsidRDefault="00611144" w:rsidP="008F1D80">
            <w:pPr>
              <w:pStyle w:val="afff0"/>
            </w:pPr>
            <w:r>
              <w:t>Не ответили</w:t>
            </w:r>
          </w:p>
        </w:tc>
        <w:tc>
          <w:tcPr>
            <w:tcW w:w="1080" w:type="dxa"/>
            <w:vAlign w:val="center"/>
          </w:tcPr>
          <w:p w:rsidR="008F1D80" w:rsidRPr="33962693" w:rsidRDefault="00611144" w:rsidP="008F1D80">
            <w:pPr>
              <w:pStyle w:val="afff0"/>
            </w:pPr>
            <w:r>
              <w:t>2440</w:t>
            </w:r>
          </w:p>
        </w:tc>
        <w:tc>
          <w:tcPr>
            <w:tcW w:w="1271" w:type="dxa"/>
            <w:vAlign w:val="center"/>
          </w:tcPr>
          <w:p w:rsidR="008F1D80" w:rsidRPr="33962693" w:rsidRDefault="00611144" w:rsidP="008F1D80">
            <w:pPr>
              <w:pStyle w:val="afff0"/>
            </w:pPr>
            <w:r>
              <w:t>98,1</w:t>
            </w:r>
          </w:p>
        </w:tc>
      </w:tr>
      <w:tr w:rsidR="008F1D80" w:rsidTr="008F1D80">
        <w:trPr>
          <w:trHeight w:val="300"/>
        </w:trPr>
        <w:tc>
          <w:tcPr>
            <w:tcW w:w="660" w:type="dxa"/>
            <w:vAlign w:val="center"/>
          </w:tcPr>
          <w:p w:rsidR="008F1D80" w:rsidRPr="33962693" w:rsidRDefault="008F1D80" w:rsidP="008F1D80">
            <w:pPr>
              <w:pStyle w:val="afff0"/>
            </w:pPr>
          </w:p>
        </w:tc>
        <w:tc>
          <w:tcPr>
            <w:tcW w:w="6765" w:type="dxa"/>
          </w:tcPr>
          <w:p w:rsidR="008F1D80" w:rsidRPr="33962693" w:rsidRDefault="00611144" w:rsidP="008F1D80">
            <w:pPr>
              <w:pStyle w:val="afff0"/>
            </w:pPr>
            <w:r>
              <w:t>Итого</w:t>
            </w:r>
          </w:p>
        </w:tc>
        <w:tc>
          <w:tcPr>
            <w:tcW w:w="1080" w:type="dxa"/>
            <w:vAlign w:val="center"/>
          </w:tcPr>
          <w:p w:rsidR="008F1D80" w:rsidRPr="33962693" w:rsidRDefault="00611144" w:rsidP="008F1D80">
            <w:pPr>
              <w:pStyle w:val="afff0"/>
            </w:pPr>
            <w:r>
              <w:t>2488</w:t>
            </w:r>
          </w:p>
        </w:tc>
        <w:tc>
          <w:tcPr>
            <w:tcW w:w="1271" w:type="dxa"/>
            <w:vAlign w:val="center"/>
          </w:tcPr>
          <w:p w:rsidR="008F1D80" w:rsidRPr="33962693" w:rsidRDefault="00611144" w:rsidP="008F1D80">
            <w:pPr>
              <w:pStyle w:val="afff0"/>
            </w:pPr>
            <w:r>
              <w:t>100</w:t>
            </w:r>
          </w:p>
        </w:tc>
      </w:tr>
      <w:tr w:rsidR="008F1D80" w:rsidTr="00611144">
        <w:trPr>
          <w:trHeight w:val="300"/>
        </w:trPr>
        <w:tc>
          <w:tcPr>
            <w:tcW w:w="660" w:type="dxa"/>
            <w:shd w:val="clear" w:color="auto" w:fill="D9D9D9" w:themeFill="background1" w:themeFillShade="D9"/>
            <w:vAlign w:val="center"/>
          </w:tcPr>
          <w:p w:rsidR="008F1D80" w:rsidRPr="33962693" w:rsidRDefault="00611144" w:rsidP="008F1D80">
            <w:pPr>
              <w:pStyle w:val="afff0"/>
            </w:pPr>
            <w:r>
              <w:t>17</w:t>
            </w:r>
          </w:p>
        </w:tc>
        <w:tc>
          <w:tcPr>
            <w:tcW w:w="6765" w:type="dxa"/>
            <w:shd w:val="clear" w:color="auto" w:fill="D9D9D9" w:themeFill="background1" w:themeFillShade="D9"/>
          </w:tcPr>
          <w:p w:rsidR="008F1D80" w:rsidRPr="33962693" w:rsidRDefault="00611144" w:rsidP="008F1D80">
            <w:pPr>
              <w:pStyle w:val="afff0"/>
            </w:pPr>
            <w:r w:rsidRPr="00611144">
              <w:t>ВАШ ПОЛ:</w:t>
            </w:r>
          </w:p>
        </w:tc>
        <w:tc>
          <w:tcPr>
            <w:tcW w:w="1080" w:type="dxa"/>
            <w:shd w:val="clear" w:color="auto" w:fill="D9D9D9" w:themeFill="background1" w:themeFillShade="D9"/>
            <w:vAlign w:val="center"/>
          </w:tcPr>
          <w:p w:rsidR="008F1D80" w:rsidRPr="33962693" w:rsidRDefault="008F1D80" w:rsidP="008F1D80">
            <w:pPr>
              <w:pStyle w:val="afff0"/>
            </w:pPr>
          </w:p>
        </w:tc>
        <w:tc>
          <w:tcPr>
            <w:tcW w:w="1271" w:type="dxa"/>
            <w:shd w:val="clear" w:color="auto" w:fill="D9D9D9" w:themeFill="background1" w:themeFillShade="D9"/>
            <w:vAlign w:val="center"/>
          </w:tcPr>
          <w:p w:rsidR="008F1D80" w:rsidRPr="33962693" w:rsidRDefault="008F1D80" w:rsidP="008F1D80">
            <w:pPr>
              <w:pStyle w:val="afff0"/>
            </w:pPr>
          </w:p>
        </w:tc>
      </w:tr>
      <w:tr w:rsidR="00547717" w:rsidTr="003A47CE">
        <w:trPr>
          <w:trHeight w:val="300"/>
        </w:trPr>
        <w:tc>
          <w:tcPr>
            <w:tcW w:w="660" w:type="dxa"/>
            <w:vAlign w:val="center"/>
          </w:tcPr>
          <w:p w:rsidR="00547717" w:rsidRPr="33962693" w:rsidRDefault="00547717" w:rsidP="00547717">
            <w:pPr>
              <w:pStyle w:val="afff0"/>
            </w:pPr>
          </w:p>
        </w:tc>
        <w:tc>
          <w:tcPr>
            <w:tcW w:w="6765" w:type="dxa"/>
          </w:tcPr>
          <w:p w:rsidR="00547717" w:rsidRPr="33962693" w:rsidRDefault="00547717" w:rsidP="00547717">
            <w:pPr>
              <w:pStyle w:val="afff0"/>
            </w:pPr>
            <w:r>
              <w:t>Мужской</w:t>
            </w:r>
          </w:p>
        </w:tc>
        <w:tc>
          <w:tcPr>
            <w:tcW w:w="1080" w:type="dxa"/>
          </w:tcPr>
          <w:p w:rsidR="00547717" w:rsidRPr="33962693" w:rsidRDefault="00547717" w:rsidP="00547717">
            <w:pPr>
              <w:pStyle w:val="afff0"/>
            </w:pPr>
            <w:r>
              <w:t>1211</w:t>
            </w:r>
          </w:p>
        </w:tc>
        <w:tc>
          <w:tcPr>
            <w:tcW w:w="1271" w:type="dxa"/>
          </w:tcPr>
          <w:p w:rsidR="00547717" w:rsidRPr="33962693" w:rsidRDefault="00547717" w:rsidP="00547717">
            <w:pPr>
              <w:pStyle w:val="afff0"/>
            </w:pPr>
            <w:r>
              <w:t>48,7</w:t>
            </w:r>
          </w:p>
        </w:tc>
      </w:tr>
      <w:tr w:rsidR="00547717" w:rsidTr="003A47CE">
        <w:trPr>
          <w:trHeight w:val="300"/>
        </w:trPr>
        <w:tc>
          <w:tcPr>
            <w:tcW w:w="660" w:type="dxa"/>
            <w:vAlign w:val="center"/>
          </w:tcPr>
          <w:p w:rsidR="00547717" w:rsidRPr="33962693" w:rsidRDefault="00547717" w:rsidP="00547717">
            <w:pPr>
              <w:pStyle w:val="afff0"/>
            </w:pPr>
          </w:p>
        </w:tc>
        <w:tc>
          <w:tcPr>
            <w:tcW w:w="6765" w:type="dxa"/>
          </w:tcPr>
          <w:p w:rsidR="00547717" w:rsidRPr="33962693" w:rsidRDefault="00547717" w:rsidP="00547717">
            <w:pPr>
              <w:pStyle w:val="afff0"/>
            </w:pPr>
            <w:r>
              <w:t>Женский</w:t>
            </w:r>
          </w:p>
        </w:tc>
        <w:tc>
          <w:tcPr>
            <w:tcW w:w="1080" w:type="dxa"/>
          </w:tcPr>
          <w:p w:rsidR="00547717" w:rsidRPr="33962693" w:rsidRDefault="00547717" w:rsidP="00547717">
            <w:pPr>
              <w:pStyle w:val="afff0"/>
            </w:pPr>
            <w:r>
              <w:t>1277</w:t>
            </w:r>
          </w:p>
        </w:tc>
        <w:tc>
          <w:tcPr>
            <w:tcW w:w="1271" w:type="dxa"/>
          </w:tcPr>
          <w:p w:rsidR="00547717" w:rsidRPr="33962693" w:rsidRDefault="00547717" w:rsidP="00547717">
            <w:pPr>
              <w:pStyle w:val="afff0"/>
            </w:pPr>
            <w:r>
              <w:t>51,3</w:t>
            </w:r>
          </w:p>
        </w:tc>
      </w:tr>
      <w:tr w:rsidR="00547717" w:rsidTr="003A47CE">
        <w:trPr>
          <w:trHeight w:val="300"/>
        </w:trPr>
        <w:tc>
          <w:tcPr>
            <w:tcW w:w="660" w:type="dxa"/>
            <w:vAlign w:val="center"/>
          </w:tcPr>
          <w:p w:rsidR="00547717" w:rsidRPr="33962693" w:rsidRDefault="00547717" w:rsidP="00547717">
            <w:pPr>
              <w:pStyle w:val="afff0"/>
            </w:pPr>
          </w:p>
        </w:tc>
        <w:tc>
          <w:tcPr>
            <w:tcW w:w="6765" w:type="dxa"/>
          </w:tcPr>
          <w:p w:rsidR="00547717" w:rsidRPr="33962693" w:rsidRDefault="00547717" w:rsidP="00547717">
            <w:pPr>
              <w:pStyle w:val="afff0"/>
            </w:pPr>
            <w:r>
              <w:t>Итого</w:t>
            </w:r>
          </w:p>
        </w:tc>
        <w:tc>
          <w:tcPr>
            <w:tcW w:w="1080" w:type="dxa"/>
            <w:vAlign w:val="center"/>
          </w:tcPr>
          <w:p w:rsidR="00547717" w:rsidRPr="33962693" w:rsidRDefault="00547717" w:rsidP="00547717">
            <w:pPr>
              <w:pStyle w:val="afff0"/>
            </w:pPr>
            <w:r>
              <w:t>2488</w:t>
            </w:r>
          </w:p>
        </w:tc>
        <w:tc>
          <w:tcPr>
            <w:tcW w:w="1271" w:type="dxa"/>
            <w:vAlign w:val="center"/>
          </w:tcPr>
          <w:p w:rsidR="00547717" w:rsidRPr="33962693" w:rsidRDefault="00547717" w:rsidP="00547717">
            <w:pPr>
              <w:pStyle w:val="afff0"/>
            </w:pPr>
            <w:r>
              <w:t>100</w:t>
            </w:r>
          </w:p>
        </w:tc>
      </w:tr>
      <w:tr w:rsidR="00547717" w:rsidTr="00547717">
        <w:trPr>
          <w:trHeight w:val="300"/>
        </w:trPr>
        <w:tc>
          <w:tcPr>
            <w:tcW w:w="660" w:type="dxa"/>
            <w:shd w:val="clear" w:color="auto" w:fill="D9D9D9" w:themeFill="background1" w:themeFillShade="D9"/>
            <w:vAlign w:val="center"/>
          </w:tcPr>
          <w:p w:rsidR="00547717" w:rsidRPr="33962693" w:rsidRDefault="00547717" w:rsidP="00547717">
            <w:pPr>
              <w:pStyle w:val="afff0"/>
            </w:pPr>
            <w:r>
              <w:t>18</w:t>
            </w:r>
          </w:p>
        </w:tc>
        <w:tc>
          <w:tcPr>
            <w:tcW w:w="6765" w:type="dxa"/>
            <w:shd w:val="clear" w:color="auto" w:fill="D9D9D9" w:themeFill="background1" w:themeFillShade="D9"/>
          </w:tcPr>
          <w:p w:rsidR="00547717" w:rsidRPr="33962693" w:rsidRDefault="00547717" w:rsidP="00547717">
            <w:pPr>
              <w:pStyle w:val="afff0"/>
            </w:pPr>
            <w:r>
              <w:t>ВАШ ВОЗРАСТ</w:t>
            </w:r>
          </w:p>
        </w:tc>
        <w:tc>
          <w:tcPr>
            <w:tcW w:w="1080" w:type="dxa"/>
            <w:shd w:val="clear" w:color="auto" w:fill="D9D9D9" w:themeFill="background1" w:themeFillShade="D9"/>
          </w:tcPr>
          <w:p w:rsidR="00547717" w:rsidRPr="33962693" w:rsidRDefault="00547717" w:rsidP="00547717">
            <w:pPr>
              <w:pStyle w:val="afff0"/>
            </w:pPr>
          </w:p>
        </w:tc>
        <w:tc>
          <w:tcPr>
            <w:tcW w:w="1271" w:type="dxa"/>
            <w:shd w:val="clear" w:color="auto" w:fill="D9D9D9" w:themeFill="background1" w:themeFillShade="D9"/>
          </w:tcPr>
          <w:p w:rsidR="00547717" w:rsidRPr="33962693" w:rsidRDefault="00547717" w:rsidP="00547717">
            <w:pPr>
              <w:pStyle w:val="afff0"/>
            </w:pPr>
          </w:p>
        </w:tc>
      </w:tr>
      <w:tr w:rsidR="00547717" w:rsidTr="003A47CE">
        <w:trPr>
          <w:trHeight w:val="300"/>
        </w:trPr>
        <w:tc>
          <w:tcPr>
            <w:tcW w:w="660" w:type="dxa"/>
            <w:vAlign w:val="center"/>
          </w:tcPr>
          <w:p w:rsidR="00547717" w:rsidRPr="33962693" w:rsidRDefault="00547717" w:rsidP="00547717">
            <w:pPr>
              <w:pStyle w:val="afff0"/>
            </w:pPr>
          </w:p>
        </w:tc>
        <w:tc>
          <w:tcPr>
            <w:tcW w:w="6765" w:type="dxa"/>
          </w:tcPr>
          <w:p w:rsidR="00547717" w:rsidRPr="33962693" w:rsidRDefault="00547717" w:rsidP="00547717">
            <w:pPr>
              <w:pStyle w:val="afff0"/>
            </w:pPr>
            <w:r>
              <w:rPr>
                <w:rFonts w:ascii="TimesNewRomanPSMT" w:hAnsi="TimesNewRomanPSMT"/>
              </w:rPr>
              <w:t xml:space="preserve">– 18–29 лет </w:t>
            </w:r>
          </w:p>
        </w:tc>
        <w:tc>
          <w:tcPr>
            <w:tcW w:w="1080" w:type="dxa"/>
            <w:vAlign w:val="bottom"/>
          </w:tcPr>
          <w:p w:rsidR="00547717" w:rsidRPr="33962693" w:rsidRDefault="00547717" w:rsidP="00547717">
            <w:pPr>
              <w:pStyle w:val="afff0"/>
            </w:pPr>
            <w:r w:rsidRPr="00945E29">
              <w:rPr>
                <w:color w:val="000000"/>
              </w:rPr>
              <w:t>327</w:t>
            </w:r>
          </w:p>
        </w:tc>
        <w:tc>
          <w:tcPr>
            <w:tcW w:w="1271" w:type="dxa"/>
          </w:tcPr>
          <w:p w:rsidR="00547717" w:rsidRPr="33962693" w:rsidRDefault="00547717" w:rsidP="00547717">
            <w:pPr>
              <w:pStyle w:val="afff0"/>
            </w:pPr>
            <w:r>
              <w:t>13,1</w:t>
            </w:r>
          </w:p>
        </w:tc>
      </w:tr>
      <w:tr w:rsidR="00547717" w:rsidTr="003A47CE">
        <w:trPr>
          <w:trHeight w:val="300"/>
        </w:trPr>
        <w:tc>
          <w:tcPr>
            <w:tcW w:w="660" w:type="dxa"/>
            <w:vAlign w:val="center"/>
          </w:tcPr>
          <w:p w:rsidR="00547717" w:rsidRPr="33962693" w:rsidRDefault="00547717" w:rsidP="00547717">
            <w:pPr>
              <w:pStyle w:val="afff0"/>
            </w:pPr>
          </w:p>
        </w:tc>
        <w:tc>
          <w:tcPr>
            <w:tcW w:w="6765" w:type="dxa"/>
          </w:tcPr>
          <w:p w:rsidR="00547717" w:rsidRPr="33962693" w:rsidRDefault="00547717" w:rsidP="00547717">
            <w:pPr>
              <w:pStyle w:val="afff0"/>
            </w:pPr>
            <w:r>
              <w:rPr>
                <w:rFonts w:ascii="TimesNewRomanPSMT" w:hAnsi="TimesNewRomanPSMT"/>
              </w:rPr>
              <w:t>– 30–49 лет</w:t>
            </w:r>
          </w:p>
        </w:tc>
        <w:tc>
          <w:tcPr>
            <w:tcW w:w="1080" w:type="dxa"/>
            <w:vAlign w:val="bottom"/>
          </w:tcPr>
          <w:p w:rsidR="00547717" w:rsidRPr="33962693" w:rsidRDefault="00547717" w:rsidP="00547717">
            <w:pPr>
              <w:pStyle w:val="afff0"/>
            </w:pPr>
            <w:r w:rsidRPr="00945E29">
              <w:rPr>
                <w:color w:val="000000"/>
              </w:rPr>
              <w:t>845</w:t>
            </w:r>
          </w:p>
        </w:tc>
        <w:tc>
          <w:tcPr>
            <w:tcW w:w="1271" w:type="dxa"/>
          </w:tcPr>
          <w:p w:rsidR="00547717" w:rsidRPr="33962693" w:rsidRDefault="00547717" w:rsidP="00547717">
            <w:pPr>
              <w:pStyle w:val="afff0"/>
            </w:pPr>
            <w:r>
              <w:t>34,0</w:t>
            </w:r>
          </w:p>
        </w:tc>
      </w:tr>
      <w:tr w:rsidR="00547717" w:rsidTr="003A47CE">
        <w:trPr>
          <w:trHeight w:val="300"/>
        </w:trPr>
        <w:tc>
          <w:tcPr>
            <w:tcW w:w="660" w:type="dxa"/>
            <w:vAlign w:val="center"/>
          </w:tcPr>
          <w:p w:rsidR="00547717" w:rsidRPr="33962693" w:rsidRDefault="00547717" w:rsidP="00547717">
            <w:pPr>
              <w:pStyle w:val="afff0"/>
            </w:pPr>
          </w:p>
        </w:tc>
        <w:tc>
          <w:tcPr>
            <w:tcW w:w="6765" w:type="dxa"/>
          </w:tcPr>
          <w:p w:rsidR="00547717" w:rsidRPr="33962693" w:rsidRDefault="00547717" w:rsidP="00547717">
            <w:pPr>
              <w:pStyle w:val="afff0"/>
            </w:pPr>
            <w:r>
              <w:rPr>
                <w:rFonts w:ascii="TimesNewRomanPSMT" w:hAnsi="TimesNewRomanPSMT"/>
              </w:rPr>
              <w:t xml:space="preserve">– 50 лет и старше </w:t>
            </w:r>
          </w:p>
        </w:tc>
        <w:tc>
          <w:tcPr>
            <w:tcW w:w="1080" w:type="dxa"/>
            <w:vAlign w:val="bottom"/>
          </w:tcPr>
          <w:p w:rsidR="00547717" w:rsidRPr="33962693" w:rsidRDefault="00547717" w:rsidP="00547717">
            <w:pPr>
              <w:pStyle w:val="afff0"/>
            </w:pPr>
            <w:r w:rsidRPr="00945E29">
              <w:rPr>
                <w:color w:val="000000"/>
              </w:rPr>
              <w:t>1316</w:t>
            </w:r>
          </w:p>
        </w:tc>
        <w:tc>
          <w:tcPr>
            <w:tcW w:w="1271" w:type="dxa"/>
          </w:tcPr>
          <w:p w:rsidR="00547717" w:rsidRPr="33962693" w:rsidRDefault="00547717" w:rsidP="00547717">
            <w:pPr>
              <w:pStyle w:val="afff0"/>
            </w:pPr>
            <w:r>
              <w:t>52,9</w:t>
            </w:r>
          </w:p>
        </w:tc>
      </w:tr>
      <w:tr w:rsidR="00547717" w:rsidTr="008F1D80">
        <w:trPr>
          <w:trHeight w:val="300"/>
        </w:trPr>
        <w:tc>
          <w:tcPr>
            <w:tcW w:w="660" w:type="dxa"/>
            <w:vAlign w:val="center"/>
          </w:tcPr>
          <w:p w:rsidR="00547717" w:rsidRPr="33962693" w:rsidRDefault="00547717" w:rsidP="00547717">
            <w:pPr>
              <w:pStyle w:val="afff0"/>
            </w:pPr>
          </w:p>
        </w:tc>
        <w:tc>
          <w:tcPr>
            <w:tcW w:w="6765" w:type="dxa"/>
          </w:tcPr>
          <w:p w:rsidR="00547717" w:rsidRPr="33962693" w:rsidRDefault="00547717" w:rsidP="00547717">
            <w:pPr>
              <w:pStyle w:val="afff0"/>
            </w:pPr>
            <w:r>
              <w:t>Итого</w:t>
            </w:r>
          </w:p>
        </w:tc>
        <w:tc>
          <w:tcPr>
            <w:tcW w:w="1080" w:type="dxa"/>
            <w:vAlign w:val="center"/>
          </w:tcPr>
          <w:p w:rsidR="00547717" w:rsidRPr="33962693" w:rsidRDefault="00547717" w:rsidP="00547717">
            <w:pPr>
              <w:pStyle w:val="afff0"/>
            </w:pPr>
            <w:r>
              <w:t>2488</w:t>
            </w:r>
          </w:p>
        </w:tc>
        <w:tc>
          <w:tcPr>
            <w:tcW w:w="1271" w:type="dxa"/>
            <w:vAlign w:val="center"/>
          </w:tcPr>
          <w:p w:rsidR="00547717" w:rsidRPr="33962693" w:rsidRDefault="00547717" w:rsidP="00547717">
            <w:pPr>
              <w:pStyle w:val="afff0"/>
            </w:pPr>
            <w:r>
              <w:t>100</w:t>
            </w:r>
          </w:p>
        </w:tc>
      </w:tr>
    </w:tbl>
    <w:p w:rsidR="00D77CB6" w:rsidRDefault="00D77CB6" w:rsidP="00D77CB6">
      <w:pPr>
        <w:rPr>
          <w:b/>
          <w:bCs w:val="0"/>
        </w:rPr>
      </w:pPr>
    </w:p>
    <w:tbl>
      <w:tblPr>
        <w:tblpPr w:leftFromText="180" w:rightFromText="180" w:vertAnchor="text" w:tblpY="1"/>
        <w:tblOverlap w:val="neve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35"/>
        <w:gridCol w:w="846"/>
        <w:gridCol w:w="1134"/>
        <w:gridCol w:w="1285"/>
        <w:gridCol w:w="1300"/>
      </w:tblGrid>
      <w:tr w:rsidR="000413A8" w:rsidRPr="002A755A" w:rsidTr="002A755A">
        <w:trPr>
          <w:cantSplit/>
          <w:trHeight w:val="300"/>
          <w:tblHeader/>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 Наименование учреждения/вопрос</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Да,%</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Нет,%</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Нет ответа,%</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Всего,%</w:t>
            </w:r>
          </w:p>
        </w:tc>
      </w:tr>
      <w:tr w:rsidR="000413A8" w:rsidRPr="002A755A" w:rsidTr="002A755A">
        <w:trPr>
          <w:trHeight w:val="605"/>
        </w:trPr>
        <w:tc>
          <w:tcPr>
            <w:tcW w:w="9800" w:type="dxa"/>
            <w:gridSpan w:val="5"/>
            <w:shd w:val="clear" w:color="auto" w:fill="D9D9D9" w:themeFill="background1" w:themeFillShade="D9"/>
            <w:vAlign w:val="bottom"/>
            <w:hideMark/>
          </w:tcPr>
          <w:p w:rsidR="000413A8" w:rsidRPr="002A755A" w:rsidRDefault="000413A8" w:rsidP="004E0F21">
            <w:pPr>
              <w:pStyle w:val="afff0"/>
              <w:rPr>
                <w:sz w:val="24"/>
                <w:szCs w:val="24"/>
              </w:rPr>
            </w:pPr>
            <w:r w:rsidRPr="002A755A">
              <w:rPr>
                <w:sz w:val="24"/>
                <w:szCs w:val="24"/>
              </w:rPr>
              <w:t>1. ПРИ ПОСЕЩЕНИИ ОРГАНИЗАЦИИ ОБРАЩАЛИСЬ ЛИ ВЫ К ИНФОРМАЦИИ О ЕЕ ДЕЯТЕЛЬНОСТИ, РАЗМЕЩЕННОЙ НА ИНФОРМАЦИОННЫХ СТЕНДАХ В ПОМЕЩЕНИЯХ ОРГАНИЗАЦИИ?</w:t>
            </w:r>
          </w:p>
          <w:p w:rsidR="000413A8" w:rsidRPr="002A755A" w:rsidRDefault="000413A8" w:rsidP="004E0F21">
            <w:pPr>
              <w:pStyle w:val="afff0"/>
              <w:rPr>
                <w:sz w:val="24"/>
                <w:szCs w:val="24"/>
              </w:rPr>
            </w:pPr>
            <w:r w:rsidRPr="002A755A">
              <w:rPr>
                <w:sz w:val="24"/>
                <w:szCs w:val="24"/>
              </w:rPr>
              <w:t> </w:t>
            </w:r>
          </w:p>
          <w:p w:rsidR="000413A8" w:rsidRPr="002A755A" w:rsidRDefault="000413A8" w:rsidP="004E0F21">
            <w:pPr>
              <w:pStyle w:val="afff0"/>
              <w:rPr>
                <w:sz w:val="24"/>
                <w:szCs w:val="24"/>
              </w:rPr>
            </w:pP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85,7</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14,3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53,1</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46,9</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64,3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35,7</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75,0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25,0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87,5</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12,5</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67,9</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32,1</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42,9</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57,1</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75,0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25,0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76,2</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23,8</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92,9</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7,1</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52,5</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47,5</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52,3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47,7</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9,9</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90,1</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57,5</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42,5</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96,9</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3,1</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96,3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3,7</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51,2</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48,8</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77,7</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22,3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61,8</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38,2</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97,7</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78,2</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21,8</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89,1</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10,9</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 xml:space="preserve">Государственное учреждение Областной социально-оздоровительный центр граждан пожилого возраста «Тополек» </w:t>
            </w:r>
            <w:r w:rsidR="0085454B" w:rsidRPr="002A755A">
              <w:rPr>
                <w:sz w:val="24"/>
                <w:szCs w:val="24"/>
              </w:rPr>
              <w:t>с. Варна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92,9</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7,1</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79,5</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20,5</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83,3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16,7</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66,7</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33,3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66,7</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33,3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57,1</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42,9</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9800" w:type="dxa"/>
            <w:gridSpan w:val="5"/>
            <w:shd w:val="clear" w:color="auto" w:fill="D9D9D9" w:themeFill="background1" w:themeFillShade="D9"/>
            <w:vAlign w:val="bottom"/>
            <w:hideMark/>
          </w:tcPr>
          <w:p w:rsidR="000413A8" w:rsidRPr="002A755A" w:rsidRDefault="000413A8" w:rsidP="004E0F21">
            <w:pPr>
              <w:pStyle w:val="afff0"/>
              <w:rPr>
                <w:sz w:val="24"/>
                <w:szCs w:val="24"/>
              </w:rPr>
            </w:pPr>
            <w:r w:rsidRPr="002A755A">
              <w:rPr>
                <w:sz w:val="24"/>
                <w:szCs w:val="24"/>
              </w:rPr>
              <w:t>2. Удовлетворены ли Вы открытостью, полнотой и доступностью информации о деятельности организации, размещенной на информационных стендах в помещении организации?</w:t>
            </w:r>
          </w:p>
          <w:p w:rsidR="000413A8" w:rsidRPr="002A755A" w:rsidRDefault="000413A8" w:rsidP="004E0F21">
            <w:pPr>
              <w:pStyle w:val="afff0"/>
              <w:rPr>
                <w:sz w:val="24"/>
                <w:szCs w:val="24"/>
              </w:rPr>
            </w:pP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68,0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32,0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79,0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21,0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79,0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21,0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68,0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32,0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84,0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16,0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37,0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63,0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84,0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16,0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0413A8" w:rsidRPr="002A755A" w:rsidTr="002A755A">
        <w:trPr>
          <w:cantSplit/>
          <w:trHeight w:val="640"/>
        </w:trPr>
        <w:tc>
          <w:tcPr>
            <w:tcW w:w="9800" w:type="dxa"/>
            <w:gridSpan w:val="5"/>
            <w:shd w:val="clear" w:color="auto" w:fill="D9D9D9" w:themeFill="background1" w:themeFillShade="D9"/>
            <w:vAlign w:val="bottom"/>
            <w:hideMark/>
          </w:tcPr>
          <w:p w:rsidR="000413A8" w:rsidRPr="002A755A" w:rsidRDefault="000413A8" w:rsidP="004E0F21">
            <w:pPr>
              <w:pStyle w:val="afff0"/>
              <w:rPr>
                <w:sz w:val="24"/>
                <w:szCs w:val="24"/>
              </w:rPr>
            </w:pPr>
            <w:r w:rsidRPr="002A755A">
              <w:rPr>
                <w:sz w:val="24"/>
                <w:szCs w:val="24"/>
              </w:rPr>
              <w:t>3. ПОЛЬЗОВАЛИСЬ ЛИ ВЫ ОФИЦИАЛЬНЫМ САЙТОМ ОРГАНИЗАЦИИ, ЧТОБЫ ПОЛУЧИТЬ ИНФОРМАЦИЮ О ЕЕ ДЕЯТЕЛЬНОСТИ? </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78,0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22,0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97,0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3,0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0413A8" w:rsidRPr="002A755A" w:rsidTr="002A755A">
        <w:trPr>
          <w:cantSplit/>
          <w:trHeight w:val="541"/>
        </w:trPr>
        <w:tc>
          <w:tcPr>
            <w:tcW w:w="9800" w:type="dxa"/>
            <w:gridSpan w:val="5"/>
            <w:shd w:val="clear" w:color="auto" w:fill="D9D9D9" w:themeFill="background1" w:themeFillShade="D9"/>
            <w:vAlign w:val="bottom"/>
            <w:hideMark/>
          </w:tcPr>
          <w:p w:rsidR="000413A8" w:rsidRPr="002A755A" w:rsidRDefault="000413A8" w:rsidP="004E0F21">
            <w:pPr>
              <w:pStyle w:val="afff0"/>
              <w:rPr>
                <w:sz w:val="24"/>
                <w:szCs w:val="24"/>
              </w:rPr>
            </w:pPr>
            <w:r w:rsidRPr="002A755A">
              <w:rPr>
                <w:sz w:val="24"/>
                <w:szCs w:val="24"/>
              </w:rPr>
              <w:t xml:space="preserve">4. </w:t>
            </w:r>
            <w:r w:rsidRPr="002A755A">
              <w:rPr>
                <w:sz w:val="24"/>
                <w:szCs w:val="24"/>
                <w:shd w:val="clear" w:color="auto" w:fill="D9D9D9" w:themeFill="background1" w:themeFillShade="D9"/>
              </w:rPr>
              <w:t>Удовлетворены ли Вы открытостью, полнотой и доступностью информации о деятельности организации, размещенной на ее официальном сайте в информационно-телекоммуникационной сети "Интернет"?</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97,0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3,0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87,0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13,0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70,0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30,0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94,0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6,0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0413A8" w:rsidRPr="002A755A" w:rsidTr="002A755A">
        <w:trPr>
          <w:cantSplit/>
          <w:trHeight w:val="960"/>
        </w:trPr>
        <w:tc>
          <w:tcPr>
            <w:tcW w:w="9800" w:type="dxa"/>
            <w:gridSpan w:val="5"/>
            <w:shd w:val="clear" w:color="auto" w:fill="D9D9D9" w:themeFill="background1" w:themeFillShade="D9"/>
            <w:vAlign w:val="bottom"/>
            <w:hideMark/>
          </w:tcPr>
          <w:p w:rsidR="000413A8" w:rsidRPr="002A755A" w:rsidRDefault="000413A8" w:rsidP="004E0F21">
            <w:pPr>
              <w:pStyle w:val="afff0"/>
              <w:rPr>
                <w:sz w:val="24"/>
                <w:szCs w:val="24"/>
              </w:rPr>
            </w:pPr>
            <w:r w:rsidRPr="002A755A">
              <w:rPr>
                <w:sz w:val="24"/>
                <w:szCs w:val="24"/>
              </w:rPr>
              <w:t>5. Своевременно ли Вам была предоставлена услуга в организации, в которую Вы обратились (в соответствии со временем записи на прием к специалисту (консультацию).</w:t>
            </w:r>
          </w:p>
          <w:p w:rsidR="000413A8" w:rsidRPr="002A755A" w:rsidRDefault="000413A8" w:rsidP="004E0F21">
            <w:pPr>
              <w:pStyle w:val="afff0"/>
              <w:rPr>
                <w:sz w:val="24"/>
                <w:szCs w:val="24"/>
              </w:rPr>
            </w:pPr>
            <w:r w:rsidRPr="002A755A">
              <w:rPr>
                <w:sz w:val="24"/>
                <w:szCs w:val="24"/>
              </w:rPr>
              <w:t> </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91,0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0413A8" w:rsidRPr="002A755A" w:rsidTr="002A755A">
        <w:trPr>
          <w:cantSplit/>
          <w:trHeight w:val="1944"/>
        </w:trPr>
        <w:tc>
          <w:tcPr>
            <w:tcW w:w="9800" w:type="dxa"/>
            <w:gridSpan w:val="5"/>
            <w:shd w:val="clear" w:color="auto" w:fill="D9D9D9" w:themeFill="background1" w:themeFillShade="D9"/>
            <w:vAlign w:val="bottom"/>
            <w:hideMark/>
          </w:tcPr>
          <w:p w:rsidR="000413A8" w:rsidRPr="002A755A" w:rsidRDefault="000413A8" w:rsidP="004E0F21">
            <w:pPr>
              <w:pStyle w:val="afff0"/>
              <w:rPr>
                <w:sz w:val="24"/>
                <w:szCs w:val="24"/>
              </w:rPr>
            </w:pPr>
            <w:r w:rsidRPr="002A755A">
              <w:rPr>
                <w:sz w:val="24"/>
                <w:szCs w:val="24"/>
              </w:rPr>
              <w:t>6. Удовлетворены ли Вы комфортностью условий предоставления услуг в организации (наличие комфортной зоны отдыха (ожидания); наличие и понятность навигации в помещении организации; наличие и доступность питьевой воды в помещении организации; наличие и доступность санитарно-гигиенических помещений в организации; удовлетворительное санитарное состояние помещений организации; транспортная доступность организации (наличие общественного транспорта, парковки); доступность записи на получение услуги (по телефону, на официальном сайте организации, посредством Единого портала государственных и муниципальных услуг, при личном посещении в регистратуре или у специалиста организации) и прочие условия)?</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92,0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89,0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11,0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128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lastRenderedPageBreak/>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86,0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14,0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91,0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64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35307F" w:rsidRPr="002A755A" w:rsidTr="002A755A">
        <w:trPr>
          <w:cantSplit/>
          <w:trHeight w:val="960"/>
        </w:trPr>
        <w:tc>
          <w:tcPr>
            <w:tcW w:w="5235" w:type="dxa"/>
            <w:shd w:val="clear" w:color="auto" w:fill="auto"/>
            <w:vAlign w:val="bottom"/>
            <w:hideMark/>
          </w:tcPr>
          <w:p w:rsidR="0035307F" w:rsidRPr="002A755A" w:rsidRDefault="0035307F"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5307F" w:rsidRPr="002A755A" w:rsidRDefault="0035307F"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5307F" w:rsidRPr="002A755A" w:rsidRDefault="0035307F" w:rsidP="004E0F21">
            <w:pPr>
              <w:pStyle w:val="afff0"/>
              <w:rPr>
                <w:sz w:val="24"/>
                <w:szCs w:val="24"/>
              </w:rPr>
            </w:pPr>
            <w:r w:rsidRPr="002A755A">
              <w:rPr>
                <w:sz w:val="24"/>
                <w:szCs w:val="24"/>
              </w:rPr>
              <w:t>0</w:t>
            </w:r>
          </w:p>
        </w:tc>
        <w:tc>
          <w:tcPr>
            <w:tcW w:w="1300" w:type="dxa"/>
            <w:shd w:val="clear" w:color="auto" w:fill="auto"/>
            <w:noWrap/>
            <w:vAlign w:val="bottom"/>
            <w:hideMark/>
          </w:tcPr>
          <w:p w:rsidR="0035307F" w:rsidRPr="002A755A" w:rsidRDefault="0035307F" w:rsidP="004E0F21">
            <w:pPr>
              <w:pStyle w:val="afff0"/>
              <w:rPr>
                <w:sz w:val="24"/>
                <w:szCs w:val="24"/>
              </w:rPr>
            </w:pPr>
            <w:r w:rsidRPr="002A755A">
              <w:rPr>
                <w:sz w:val="24"/>
                <w:szCs w:val="24"/>
              </w:rPr>
              <w:t>100</w:t>
            </w:r>
          </w:p>
        </w:tc>
      </w:tr>
      <w:tr w:rsidR="000413A8" w:rsidRPr="002A755A" w:rsidTr="002A755A">
        <w:trPr>
          <w:cantSplit/>
          <w:trHeight w:val="640"/>
        </w:trPr>
        <w:tc>
          <w:tcPr>
            <w:tcW w:w="9800" w:type="dxa"/>
            <w:gridSpan w:val="5"/>
            <w:shd w:val="clear" w:color="auto" w:fill="D9D9D9" w:themeFill="background1" w:themeFillShade="D9"/>
            <w:vAlign w:val="bottom"/>
            <w:hideMark/>
          </w:tcPr>
          <w:p w:rsidR="000413A8" w:rsidRPr="002A755A" w:rsidRDefault="000413A8" w:rsidP="004E0F21">
            <w:pPr>
              <w:pStyle w:val="afff0"/>
              <w:rPr>
                <w:sz w:val="24"/>
                <w:szCs w:val="24"/>
              </w:rPr>
            </w:pPr>
            <w:r w:rsidRPr="002A755A">
              <w:rPr>
                <w:sz w:val="24"/>
                <w:szCs w:val="24"/>
              </w:rPr>
              <w:t>7. ИМЕЕТЕ ЛИ ВЫ (ИЛИ ЛИЦО, ПРЕДСТАВИТЕЛЕМ КОТОРОГО ВЫ ЯВЛЯЕТЕСЬ) УСТАНОВЛЕННУЮ ГРУППУ ИНВАЛИДНОСТИ?</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68,8</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31,</w:t>
            </w:r>
            <w:r w:rsidR="0035307F" w:rsidRPr="002A755A">
              <w:rPr>
                <w:sz w:val="24"/>
                <w:szCs w:val="24"/>
              </w:rPr>
              <w:t>2</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21,4</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78,6</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7,1</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92,9</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66,7</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33,3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93,8</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91,7</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12,5</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87,5</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12,5</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87,5</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95,0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10,7</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89,3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21,4</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78,6</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37,5</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62,5</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33,3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66,7</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91,7</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64,3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35,7</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86,3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13,8</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88,9</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11,1</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91,3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8,8</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2,8</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97,2</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97,6</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2,4</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95,5</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4,5</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98,6</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1,4</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97,7</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128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26,9</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73,1</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64,1</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35,9</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 xml:space="preserve">Государственное учреждение Областной социально-оздоровительный центр граждан пожилого возраста «Тополек» </w:t>
            </w:r>
            <w:r w:rsidR="0085454B" w:rsidRPr="002A755A">
              <w:rPr>
                <w:sz w:val="24"/>
                <w:szCs w:val="24"/>
              </w:rPr>
              <w:t>с. Варна Челябинской области</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5,0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95,0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89,3</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10,7</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38,6</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61,4</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66,7</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33,3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79,2</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20,8</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25,0</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75,0</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16,7</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83,3</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960"/>
        </w:trPr>
        <w:tc>
          <w:tcPr>
            <w:tcW w:w="5235" w:type="dxa"/>
            <w:shd w:val="clear" w:color="auto" w:fill="auto"/>
            <w:vAlign w:val="bottom"/>
            <w:hideMark/>
          </w:tcPr>
          <w:p w:rsidR="000413A8" w:rsidRPr="002A755A" w:rsidRDefault="000413A8"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0413A8" w:rsidRPr="002A755A" w:rsidRDefault="000413A8" w:rsidP="004E0F21">
            <w:pPr>
              <w:pStyle w:val="afff0"/>
              <w:rPr>
                <w:sz w:val="24"/>
                <w:szCs w:val="24"/>
              </w:rPr>
            </w:pPr>
            <w:r w:rsidRPr="002A755A">
              <w:rPr>
                <w:sz w:val="24"/>
                <w:szCs w:val="24"/>
              </w:rPr>
              <w:t>28,6</w:t>
            </w:r>
          </w:p>
        </w:tc>
        <w:tc>
          <w:tcPr>
            <w:tcW w:w="1134" w:type="dxa"/>
            <w:shd w:val="clear" w:color="auto" w:fill="auto"/>
            <w:noWrap/>
            <w:vAlign w:val="bottom"/>
            <w:hideMark/>
          </w:tcPr>
          <w:p w:rsidR="000413A8" w:rsidRPr="002A755A" w:rsidRDefault="000413A8" w:rsidP="004E0F21">
            <w:pPr>
              <w:pStyle w:val="afff0"/>
              <w:rPr>
                <w:sz w:val="24"/>
                <w:szCs w:val="24"/>
              </w:rPr>
            </w:pPr>
            <w:r w:rsidRPr="002A755A">
              <w:rPr>
                <w:sz w:val="24"/>
                <w:szCs w:val="24"/>
              </w:rPr>
              <w:t>71,4</w:t>
            </w:r>
          </w:p>
        </w:tc>
        <w:tc>
          <w:tcPr>
            <w:tcW w:w="1285" w:type="dxa"/>
            <w:shd w:val="clear" w:color="auto" w:fill="auto"/>
            <w:noWrap/>
            <w:vAlign w:val="bottom"/>
            <w:hideMark/>
          </w:tcPr>
          <w:p w:rsidR="000413A8" w:rsidRPr="002A755A" w:rsidRDefault="000413A8" w:rsidP="004E0F21">
            <w:pPr>
              <w:pStyle w:val="afff0"/>
              <w:rPr>
                <w:sz w:val="24"/>
                <w:szCs w:val="24"/>
              </w:rPr>
            </w:pPr>
            <w:r w:rsidRPr="002A755A">
              <w:rPr>
                <w:sz w:val="24"/>
                <w:szCs w:val="24"/>
              </w:rPr>
              <w:t>0</w:t>
            </w:r>
          </w:p>
        </w:tc>
        <w:tc>
          <w:tcPr>
            <w:tcW w:w="1300" w:type="dxa"/>
            <w:shd w:val="clear" w:color="auto" w:fill="auto"/>
            <w:noWrap/>
            <w:vAlign w:val="bottom"/>
            <w:hideMark/>
          </w:tcPr>
          <w:p w:rsidR="000413A8" w:rsidRPr="002A755A" w:rsidRDefault="000413A8" w:rsidP="004E0F21">
            <w:pPr>
              <w:pStyle w:val="afff0"/>
              <w:rPr>
                <w:sz w:val="24"/>
                <w:szCs w:val="24"/>
              </w:rPr>
            </w:pPr>
            <w:r w:rsidRPr="002A755A">
              <w:rPr>
                <w:sz w:val="24"/>
                <w:szCs w:val="24"/>
              </w:rPr>
              <w:t>100</w:t>
            </w:r>
          </w:p>
        </w:tc>
      </w:tr>
      <w:tr w:rsidR="000413A8" w:rsidRPr="002A755A" w:rsidTr="002A755A">
        <w:trPr>
          <w:cantSplit/>
          <w:trHeight w:val="640"/>
        </w:trPr>
        <w:tc>
          <w:tcPr>
            <w:tcW w:w="9800" w:type="dxa"/>
            <w:gridSpan w:val="5"/>
            <w:shd w:val="clear" w:color="auto" w:fill="D9D9D9" w:themeFill="background1" w:themeFillShade="D9"/>
            <w:vAlign w:val="bottom"/>
            <w:hideMark/>
          </w:tcPr>
          <w:p w:rsidR="000413A8" w:rsidRPr="002A755A" w:rsidRDefault="000413A8" w:rsidP="004E0F21">
            <w:pPr>
              <w:pStyle w:val="afff0"/>
              <w:rPr>
                <w:sz w:val="24"/>
                <w:szCs w:val="24"/>
              </w:rPr>
            </w:pPr>
            <w:r w:rsidRPr="002A755A">
              <w:rPr>
                <w:sz w:val="24"/>
                <w:szCs w:val="24"/>
              </w:rPr>
              <w:t>8. УДОВЛЕТВОРЕНЫ ЛИ ВЫ ДОСТУПНОСТЬЮ ПРЕДОСТАВЛЕНИЯ УСЛУГ ДЛЯ ИНВАЛИДОВ В ОРГАНИЗАЦИИ?</w:t>
            </w:r>
          </w:p>
          <w:p w:rsidR="000413A8" w:rsidRPr="002A755A" w:rsidRDefault="000413A8" w:rsidP="004E0F21">
            <w:pPr>
              <w:pStyle w:val="afff0"/>
              <w:rPr>
                <w:sz w:val="24"/>
                <w:szCs w:val="24"/>
              </w:rPr>
            </w:pP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128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128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128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128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128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64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67,0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33,0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133,0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-33,0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128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128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64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64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128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64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64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64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128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64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50,0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50,0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3C4DE4" w:rsidRPr="002A755A" w:rsidTr="002A755A">
        <w:trPr>
          <w:cantSplit/>
          <w:trHeight w:val="960"/>
        </w:trPr>
        <w:tc>
          <w:tcPr>
            <w:tcW w:w="5235" w:type="dxa"/>
            <w:shd w:val="clear" w:color="auto" w:fill="auto"/>
            <w:vAlign w:val="bottom"/>
            <w:hideMark/>
          </w:tcPr>
          <w:p w:rsidR="003C4DE4" w:rsidRPr="002A755A" w:rsidRDefault="003C4DE4"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3C4DE4" w:rsidRPr="002A755A" w:rsidRDefault="003C4DE4"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3C4DE4" w:rsidRPr="002A755A" w:rsidRDefault="003C4DE4" w:rsidP="004E0F21">
            <w:pPr>
              <w:pStyle w:val="afff0"/>
              <w:rPr>
                <w:sz w:val="24"/>
                <w:szCs w:val="24"/>
              </w:rPr>
            </w:pPr>
            <w:r w:rsidRPr="002A755A">
              <w:rPr>
                <w:sz w:val="24"/>
                <w:szCs w:val="24"/>
              </w:rPr>
              <w:t>0</w:t>
            </w:r>
          </w:p>
        </w:tc>
        <w:tc>
          <w:tcPr>
            <w:tcW w:w="1300" w:type="dxa"/>
            <w:shd w:val="clear" w:color="auto" w:fill="auto"/>
            <w:noWrap/>
            <w:vAlign w:val="bottom"/>
            <w:hideMark/>
          </w:tcPr>
          <w:p w:rsidR="003C4DE4" w:rsidRPr="002A755A" w:rsidRDefault="003C4DE4" w:rsidP="004E0F21">
            <w:pPr>
              <w:pStyle w:val="afff0"/>
              <w:rPr>
                <w:sz w:val="24"/>
                <w:szCs w:val="24"/>
              </w:rPr>
            </w:pPr>
            <w:r w:rsidRPr="002A755A">
              <w:rPr>
                <w:sz w:val="24"/>
                <w:szCs w:val="24"/>
              </w:rPr>
              <w:t>100</w:t>
            </w:r>
          </w:p>
        </w:tc>
      </w:tr>
      <w:tr w:rsidR="000413A8" w:rsidRPr="002A755A" w:rsidTr="002A755A">
        <w:trPr>
          <w:cantSplit/>
          <w:trHeight w:val="1280"/>
        </w:trPr>
        <w:tc>
          <w:tcPr>
            <w:tcW w:w="9800" w:type="dxa"/>
            <w:gridSpan w:val="5"/>
            <w:shd w:val="clear" w:color="auto" w:fill="D9D9D9" w:themeFill="background1" w:themeFillShade="D9"/>
            <w:vAlign w:val="bottom"/>
            <w:hideMark/>
          </w:tcPr>
          <w:p w:rsidR="000413A8" w:rsidRPr="002A755A" w:rsidRDefault="000413A8" w:rsidP="004E0F21">
            <w:pPr>
              <w:pStyle w:val="afff0"/>
              <w:rPr>
                <w:sz w:val="24"/>
                <w:szCs w:val="24"/>
              </w:rPr>
            </w:pPr>
            <w:r w:rsidRPr="002A755A">
              <w:rPr>
                <w:sz w:val="24"/>
                <w:szCs w:val="24"/>
              </w:rPr>
              <w:t>9. Удовлетворены ли Вы доброжелательностью и вежливостью работников организации, обеспечивающих первичный контакт с посетителями и информирование об услугах при непосредственном обращении в организацию?</w:t>
            </w:r>
          </w:p>
          <w:p w:rsidR="000413A8" w:rsidRPr="002A755A" w:rsidRDefault="000413A8" w:rsidP="004E0F21">
            <w:pPr>
              <w:pStyle w:val="afff0"/>
              <w:rPr>
                <w:sz w:val="24"/>
                <w:szCs w:val="24"/>
              </w:rPr>
            </w:pPr>
            <w:r w:rsidRPr="002A755A">
              <w:rPr>
                <w:sz w:val="24"/>
                <w:szCs w:val="24"/>
              </w:rPr>
              <w:t> </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10. Удовлетворены ли Вы доброжелательностью и вежливостью работников организации, обеспечивающих непосредственное оказание услуги при обращении в организацию?</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 </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 </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128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64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0A2B01" w:rsidRPr="002A755A" w:rsidTr="002A755A">
        <w:trPr>
          <w:cantSplit/>
          <w:trHeight w:val="960"/>
        </w:trPr>
        <w:tc>
          <w:tcPr>
            <w:tcW w:w="5235" w:type="dxa"/>
            <w:shd w:val="clear" w:color="auto" w:fill="auto"/>
            <w:vAlign w:val="bottom"/>
            <w:hideMark/>
          </w:tcPr>
          <w:p w:rsidR="000A2B01" w:rsidRPr="002A755A" w:rsidRDefault="000A2B0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0A2B01" w:rsidRPr="002A755A" w:rsidRDefault="000A2B0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0A2B01" w:rsidRPr="002A755A" w:rsidRDefault="000A2B01" w:rsidP="004E0F21">
            <w:pPr>
              <w:pStyle w:val="afff0"/>
              <w:rPr>
                <w:sz w:val="24"/>
                <w:szCs w:val="24"/>
              </w:rPr>
            </w:pPr>
            <w:r w:rsidRPr="002A755A">
              <w:rPr>
                <w:sz w:val="24"/>
                <w:szCs w:val="24"/>
              </w:rPr>
              <w:t>0</w:t>
            </w:r>
          </w:p>
        </w:tc>
        <w:tc>
          <w:tcPr>
            <w:tcW w:w="1300" w:type="dxa"/>
            <w:shd w:val="clear" w:color="auto" w:fill="auto"/>
            <w:noWrap/>
            <w:vAlign w:val="bottom"/>
            <w:hideMark/>
          </w:tcPr>
          <w:p w:rsidR="000A2B01" w:rsidRPr="002A755A" w:rsidRDefault="000A2B01" w:rsidP="004E0F21">
            <w:pPr>
              <w:pStyle w:val="afff0"/>
              <w:rPr>
                <w:sz w:val="24"/>
                <w:szCs w:val="24"/>
              </w:rPr>
            </w:pPr>
            <w:r w:rsidRPr="002A755A">
              <w:rPr>
                <w:sz w:val="24"/>
                <w:szCs w:val="24"/>
              </w:rPr>
              <w:t>100</w:t>
            </w:r>
          </w:p>
        </w:tc>
      </w:tr>
      <w:tr w:rsidR="00FF4806" w:rsidRPr="002A755A" w:rsidTr="002A755A">
        <w:trPr>
          <w:cantSplit/>
          <w:trHeight w:val="960"/>
        </w:trPr>
        <w:tc>
          <w:tcPr>
            <w:tcW w:w="9800" w:type="dxa"/>
            <w:gridSpan w:val="5"/>
            <w:shd w:val="clear" w:color="auto" w:fill="auto"/>
            <w:vAlign w:val="bottom"/>
          </w:tcPr>
          <w:p w:rsidR="00FF4806" w:rsidRPr="002A755A" w:rsidRDefault="00FF4806" w:rsidP="004E0F21">
            <w:pPr>
              <w:pStyle w:val="afff0"/>
              <w:rPr>
                <w:sz w:val="24"/>
                <w:szCs w:val="24"/>
              </w:rPr>
            </w:pPr>
            <w:r w:rsidRPr="002A755A">
              <w:rPr>
                <w:sz w:val="24"/>
                <w:szCs w:val="24"/>
              </w:rPr>
              <w:t>10. УДОВЛЕТВОРЕНЫ ЛИ ВЫ ДОБРОЖЕЛАТЕЛЬНОСТЬЮ И ВЕЖЛИВОСТЬЮ РАБОТНИКОВ ОРГАНИЗАЦИИ,  ОБЕСПЕЧИВАЮЩИХ НЕПОСРЕДСТВЕННОЕ ОКАЗАНИЕ УСЛУГИ ПРИ ОБРАЩЕНИИ В ОРГАНИЗАЦИЮ?</w:t>
            </w:r>
          </w:p>
          <w:p w:rsidR="00FF4806" w:rsidRPr="002A755A" w:rsidRDefault="00FF4806" w:rsidP="004E0F21">
            <w:pPr>
              <w:pStyle w:val="afff0"/>
              <w:rPr>
                <w:sz w:val="24"/>
                <w:szCs w:val="24"/>
              </w:rPr>
            </w:pP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97,0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3,0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98,0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2,0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98,0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2,0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91,0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94,0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6,0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95,0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5,0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10. Удовлетворены ли Вы доброжелательностью и вежливостью работников организации, обеспечивающих непосредственное оказание услуги при обращении в организацию?</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 </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 </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97,0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3,0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98,0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2,0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98,0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2,0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91,0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94,0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6,0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95,0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5,0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092"/>
        </w:trPr>
        <w:tc>
          <w:tcPr>
            <w:tcW w:w="9800" w:type="dxa"/>
            <w:gridSpan w:val="5"/>
            <w:shd w:val="clear" w:color="auto" w:fill="D9D9D9" w:themeFill="background1" w:themeFillShade="D9"/>
            <w:vAlign w:val="bottom"/>
            <w:hideMark/>
          </w:tcPr>
          <w:p w:rsidR="004E0F21" w:rsidRPr="002A755A" w:rsidRDefault="004E0F21" w:rsidP="004E0F21">
            <w:pPr>
              <w:pStyle w:val="afff0"/>
              <w:rPr>
                <w:sz w:val="24"/>
                <w:szCs w:val="24"/>
              </w:rPr>
            </w:pPr>
            <w:r w:rsidRPr="002A755A">
              <w:rPr>
                <w:sz w:val="24"/>
                <w:szCs w:val="24"/>
              </w:rPr>
              <w:t>11. ПОЛЬЗОВАЛИСЬ ЛИ ВЫ КАКИМИ-ЛИБО ДИСТАНЦИОННЫМИ СПОСОБАМИ ВЗАИМОДЕЙСТВИЯ С ОРГАНИЗАЦИЕЙ (ТЕЛЕФОН, ЭЛЕКТРОННАЯ ПОЧТА, ЭЛЕКТРОННЫЙ СЕРВИС (ФОРМА ДЛЯ ПОДАЧИ ЭЛЕКТРОННОГО ОБРАЩЕНИЯ (ЖАЛОБЫ, ПРЕДЛОЖЕНИЯ), ПОЛУЧЕНИЕ КОНСУЛЬТАЦИИ ПО ОКАЗЫВАЕМЫМ УСЛУГАМ), РАЗДЕЛ "ЧАСТО ЗАДАВАЕМЫЕ ВОПРОСЫ", АНКЕТА ДЛЯ ОПРОСА ГРАЖДАН НА САЙТЕ И ПРОЧИЕ.)?</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28,6</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71,4</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95,8</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4,2</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76,6</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23,4</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2,8</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97,2</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66,7</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33,3</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75,0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25,0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65,0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35,0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46,4</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53,6</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85,7</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14,3</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68,8</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31,3</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95,2</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4,8</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83,3</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16,7</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92,9</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7,1</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53,8</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46,3</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88,6</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11,4</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1,2</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98,8</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86,4</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13,6</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43,8</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56,3</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2,8</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97,2</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5,6</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94,4</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19,5</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80,5</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97,1</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2,9</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94,0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6,0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66,7</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33,3</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79,7</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20,3</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85,0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15,0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84,1</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15,9</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61,1</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38,9</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54,2</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45,8</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1,3</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98,8</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16,7</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83,3</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71,4</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28,6</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067"/>
        </w:trPr>
        <w:tc>
          <w:tcPr>
            <w:tcW w:w="9800" w:type="dxa"/>
            <w:gridSpan w:val="5"/>
            <w:shd w:val="clear" w:color="auto" w:fill="D9D9D9" w:themeFill="background1" w:themeFillShade="D9"/>
            <w:vAlign w:val="bottom"/>
            <w:hideMark/>
          </w:tcPr>
          <w:p w:rsidR="004E0F21" w:rsidRPr="002A755A" w:rsidRDefault="004E0F21" w:rsidP="004E0F21">
            <w:pPr>
              <w:pStyle w:val="afff0"/>
              <w:rPr>
                <w:sz w:val="24"/>
                <w:szCs w:val="24"/>
              </w:rPr>
            </w:pPr>
            <w:r w:rsidRPr="002A755A">
              <w:rPr>
                <w:sz w:val="24"/>
                <w:szCs w:val="24"/>
              </w:rPr>
              <w:t>12. УДОВЛЕТВОРЕНЫ ЛИ ВЫ ДОБРОЖЕЛАТЕЛЬНОСТЬЮ И ВЕЖЛИВОСТЬЮ РАБОТНИКОВ ОРГАНИЗАЦИИ, С КОТОРЫМИ ВЗАИМОДЕЙСТВОВАЛИ В ДИСТАНЦИОННОЙ ФОРМЕ (ПО ТЕЛЕФОНУ, ПО ЭЛЕКТРОННОЙ ПОЧТЕ, С ПОМОЩЬЮ ЭЛЕКТРОННЫХ СЕРВИСОВ (ДЛЯ ПОДАЧИ ЭЛЕКТРОННОГО ОБРАЩЕНИЯ (ЖАЛОБЫ, ПРЕДЛОЖЕНИЯ), ПОЛУЧЕНИЯ КОНСУЛЬТАЦИИ ПО ОКАЗЫВАЕМЫМ УСЛУГАМ) И В ПРОЧИХ ДИСТАНЦИОННЫХ ФОРМАХ)?</w:t>
            </w:r>
          </w:p>
          <w:p w:rsidR="004E0F21" w:rsidRPr="002A755A" w:rsidRDefault="004E0F21" w:rsidP="004E0F21">
            <w:pPr>
              <w:pStyle w:val="afff0"/>
              <w:rPr>
                <w:sz w:val="24"/>
                <w:szCs w:val="24"/>
              </w:rPr>
            </w:pPr>
            <w:r w:rsidRPr="002A755A">
              <w:rPr>
                <w:sz w:val="24"/>
                <w:szCs w:val="24"/>
              </w:rPr>
              <w:t> </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F526D3">
        <w:trPr>
          <w:cantSplit/>
          <w:trHeight w:val="561"/>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97,0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3,0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94,0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6,0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13. Готовы ли Вы рекомендовать данную организацию родственникам и знакомым (или могли бы Вы ее рекомендовать, если бы была возможность выбора организации)?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 </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 </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97,0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3,0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94,0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6,0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9800" w:type="dxa"/>
            <w:gridSpan w:val="5"/>
            <w:shd w:val="clear" w:color="auto" w:fill="D9D9D9" w:themeFill="background1" w:themeFillShade="D9"/>
            <w:vAlign w:val="bottom"/>
          </w:tcPr>
          <w:p w:rsidR="004E0F21" w:rsidRPr="002A755A" w:rsidRDefault="004E0F21" w:rsidP="004E0F21">
            <w:pPr>
              <w:pStyle w:val="afff0"/>
              <w:rPr>
                <w:sz w:val="24"/>
                <w:szCs w:val="24"/>
              </w:rPr>
            </w:pPr>
            <w:r w:rsidRPr="002A755A">
              <w:rPr>
                <w:sz w:val="24"/>
                <w:szCs w:val="24"/>
              </w:rPr>
              <w:t>13. ГОТОВЫ ЛИ ВЫ РЕКОМЕНДОВАТЬ ДАННУЮ ОРГАНИЗАЦИЮ РОДСТВЕННИКАМ И ЗНАКОМЫМ (ИЛИ МОГЛИ БЫ ВЫ ЕЕ РЕКОМЕНДОВАТЬ, ЕСЛИ БЫ БЫЛА ВОЗМОЖНОСТЬ ВЫБОРА ОРГАНИЗАЦИИ)?</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93,0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7,0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79,0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21,0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96,0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4,0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85,0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15,0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99,0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97,0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3,0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98,0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2,0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65,0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35,0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100,0</w:t>
            </w:r>
          </w:p>
        </w:tc>
        <w:tc>
          <w:tcPr>
            <w:tcW w:w="1134" w:type="dxa"/>
            <w:shd w:val="clear" w:color="auto" w:fill="auto"/>
            <w:noWrap/>
            <w:vAlign w:val="bottom"/>
          </w:tcPr>
          <w:p w:rsidR="004E0F21" w:rsidRPr="002A755A" w:rsidRDefault="004E0F21" w:rsidP="004E0F21">
            <w:pPr>
              <w:pStyle w:val="afff0"/>
              <w:rPr>
                <w:color w:val="000000"/>
                <w:sz w:val="24"/>
                <w:szCs w:val="24"/>
              </w:rPr>
            </w:pPr>
            <w:r w:rsidRPr="002A755A">
              <w:rPr>
                <w:color w:val="000000"/>
                <w:sz w:val="24"/>
                <w:szCs w:val="24"/>
              </w:rPr>
              <w:t>0,0</w:t>
            </w:r>
          </w:p>
        </w:tc>
        <w:tc>
          <w:tcPr>
            <w:tcW w:w="1285" w:type="dxa"/>
            <w:shd w:val="clear" w:color="auto" w:fill="auto"/>
            <w:noWrap/>
            <w:vAlign w:val="bottom"/>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52"/>
        </w:trPr>
        <w:tc>
          <w:tcPr>
            <w:tcW w:w="9800" w:type="dxa"/>
            <w:gridSpan w:val="5"/>
            <w:shd w:val="clear" w:color="auto" w:fill="D9D9D9" w:themeFill="background1" w:themeFillShade="D9"/>
            <w:vAlign w:val="bottom"/>
            <w:hideMark/>
          </w:tcPr>
          <w:p w:rsidR="004E0F21" w:rsidRPr="002A755A" w:rsidRDefault="004E0F21" w:rsidP="004E0F21">
            <w:pPr>
              <w:pStyle w:val="afff0"/>
              <w:rPr>
                <w:sz w:val="24"/>
                <w:szCs w:val="24"/>
              </w:rPr>
            </w:pPr>
            <w:r w:rsidRPr="002A755A">
              <w:rPr>
                <w:sz w:val="24"/>
                <w:szCs w:val="24"/>
              </w:rPr>
              <w:t>14. УДОВЛЕТВОРЕНЫ ЛИ ВЫ ОРГАНИЗАЦИОННЫМИ УСЛОВИЯМИ ПРЕДОСТАВЛЕНИЯ УСЛУГ (ГРАФИКОМ РАБОТЫ ОРГАНИЗАЦИИ (ПОДРАЗДЕЛЕНИЯ, ОТДЕЛЬНЫХ СПЕЦИАЛИСТОВ, ПЕРИОДИЧНОСТЬЮ ПРИХОДА СОЦИАЛЬНОГО РАБОТНИКА НА ДОМ И ПРОЧИЕ); НАВИГАЦИЕЙ ВНУТРИ ОРГАНИЗАЦИИ (НАЛИЧИЕ ИНФОРМАЦИОННЫХ ТАБЛИЧЕК, УКАЗАТЕЛЕЙ, СИГНАЛЬНЫХ ТАБЛО, ИНФОМАТОВ И ПРОЧЕЕ)?</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94,0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6,0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99,0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9800" w:type="dxa"/>
            <w:gridSpan w:val="5"/>
            <w:shd w:val="clear" w:color="auto" w:fill="D9D9D9" w:themeFill="background1" w:themeFillShade="D9"/>
            <w:vAlign w:val="bottom"/>
            <w:hideMark/>
          </w:tcPr>
          <w:p w:rsidR="004E0F21" w:rsidRPr="002A755A" w:rsidRDefault="004E0F21" w:rsidP="004E0F21">
            <w:pPr>
              <w:pStyle w:val="afff0"/>
              <w:rPr>
                <w:sz w:val="24"/>
                <w:szCs w:val="24"/>
              </w:rPr>
            </w:pPr>
            <w:r w:rsidRPr="002A755A">
              <w:rPr>
                <w:sz w:val="24"/>
                <w:szCs w:val="24"/>
              </w:rPr>
              <w:t>15. УДОВЛЕТВОРЕНЫ ЛИ ВЫ В ЦЕЛОМ УСЛОВИЯМИ ОКАЗАНИЯ УСЛУГ В ОРГАНИЗАЦИИ?</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социального обслуживания «Социально-реабилитационный центр для несовершеннолетних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«Миасский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казенное учреждение социального обслуживания «Саткинский социально-реабилитационный центр для несовершеннолетних»</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«Челябинский областной центр социальной защиты «Семья»</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93,0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7,0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казенное учреждение социального обслуживания «Кризисный центр»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«Центр социальной помощи семье и детям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«Социально-реабилитационный центр для детей и подростков с ограниченными возможностями» города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геронтологический центр»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стационарное учреждение социального обслуживания «Геронтологический центр» г. Копейск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«Психоневрологический интернат «Синегорье» г. Сатка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«Верхнеуральский дом-интернат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96,0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4,0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Челябинский дом-интернат №1 для престарелых и инвалидов</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«Копейский Реабилитационный центр для лиц с умственной отсталостью»</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 № 2»</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98,0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2,0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«Полетаевский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«Челябинский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«Троицкий центр содействия семейному воспитанию»</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128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92,0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8,0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lastRenderedPageBreak/>
              <w:t>Государственное бюджетное учреждение среднего профессионального образования «Техникум-интернат инвалидов имени И.И. Шуба»  г. Челябинска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Областной социально-оздоровительный центр граждан пожилого возраста «Тополек» с. Варна Челябинской области</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95,0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5,0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64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учреждение «Комплекс социальной адаптации граждан» г. Магнитогорска</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Государственное стационарное учреждение социального обслуживания «Южноуральский психоневрологический интернат»</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r w:rsidR="004E0F21" w:rsidRPr="002A755A" w:rsidTr="002A755A">
        <w:trPr>
          <w:cantSplit/>
          <w:trHeight w:val="960"/>
        </w:trPr>
        <w:tc>
          <w:tcPr>
            <w:tcW w:w="5235" w:type="dxa"/>
            <w:shd w:val="clear" w:color="auto" w:fill="auto"/>
            <w:vAlign w:val="bottom"/>
            <w:hideMark/>
          </w:tcPr>
          <w:p w:rsidR="004E0F21" w:rsidRPr="002A755A" w:rsidRDefault="004E0F21" w:rsidP="004E0F21">
            <w:pPr>
              <w:pStyle w:val="afff0"/>
              <w:rPr>
                <w:sz w:val="24"/>
                <w:szCs w:val="24"/>
              </w:rPr>
            </w:pPr>
            <w:r w:rsidRPr="002A755A">
              <w:rPr>
                <w:sz w:val="24"/>
                <w:szCs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c>
          <w:tcPr>
            <w:tcW w:w="846"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100,0</w:t>
            </w:r>
          </w:p>
        </w:tc>
        <w:tc>
          <w:tcPr>
            <w:tcW w:w="1134" w:type="dxa"/>
            <w:shd w:val="clear" w:color="auto" w:fill="auto"/>
            <w:noWrap/>
            <w:vAlign w:val="bottom"/>
            <w:hideMark/>
          </w:tcPr>
          <w:p w:rsidR="004E0F21" w:rsidRPr="002A755A" w:rsidRDefault="004E0F21" w:rsidP="004E0F21">
            <w:pPr>
              <w:pStyle w:val="afff0"/>
              <w:rPr>
                <w:sz w:val="24"/>
                <w:szCs w:val="24"/>
              </w:rPr>
            </w:pPr>
            <w:r w:rsidRPr="002A755A">
              <w:rPr>
                <w:color w:val="000000"/>
                <w:sz w:val="24"/>
                <w:szCs w:val="24"/>
              </w:rPr>
              <w:t>0,0</w:t>
            </w:r>
          </w:p>
        </w:tc>
        <w:tc>
          <w:tcPr>
            <w:tcW w:w="1285" w:type="dxa"/>
            <w:shd w:val="clear" w:color="auto" w:fill="auto"/>
            <w:noWrap/>
            <w:vAlign w:val="bottom"/>
            <w:hideMark/>
          </w:tcPr>
          <w:p w:rsidR="004E0F21" w:rsidRPr="002A755A" w:rsidRDefault="004E0F21" w:rsidP="004E0F21">
            <w:pPr>
              <w:pStyle w:val="afff0"/>
              <w:rPr>
                <w:sz w:val="24"/>
                <w:szCs w:val="24"/>
              </w:rPr>
            </w:pPr>
            <w:r w:rsidRPr="002A755A">
              <w:rPr>
                <w:sz w:val="24"/>
                <w:szCs w:val="24"/>
              </w:rPr>
              <w:t>0</w:t>
            </w:r>
          </w:p>
        </w:tc>
        <w:tc>
          <w:tcPr>
            <w:tcW w:w="1300" w:type="dxa"/>
            <w:shd w:val="clear" w:color="auto" w:fill="auto"/>
            <w:noWrap/>
            <w:vAlign w:val="bottom"/>
            <w:hideMark/>
          </w:tcPr>
          <w:p w:rsidR="004E0F21" w:rsidRPr="002A755A" w:rsidRDefault="004E0F21" w:rsidP="004E0F21">
            <w:pPr>
              <w:pStyle w:val="afff0"/>
              <w:rPr>
                <w:sz w:val="24"/>
                <w:szCs w:val="24"/>
              </w:rPr>
            </w:pPr>
            <w:r w:rsidRPr="002A755A">
              <w:rPr>
                <w:sz w:val="24"/>
                <w:szCs w:val="24"/>
              </w:rPr>
              <w:t>100</w:t>
            </w:r>
          </w:p>
        </w:tc>
      </w:tr>
    </w:tbl>
    <w:p w:rsidR="00D77CB6" w:rsidRDefault="004E0F21" w:rsidP="000413A8">
      <w:pPr>
        <w:ind w:firstLine="0"/>
        <w:rPr>
          <w:b/>
          <w:bCs w:val="0"/>
        </w:rPr>
      </w:pPr>
      <w:r>
        <w:rPr>
          <w:b/>
          <w:bCs w:val="0"/>
        </w:rPr>
        <w:br w:type="textWrapping" w:clear="all"/>
      </w:r>
    </w:p>
    <w:p w:rsidR="00867472" w:rsidRDefault="00867472">
      <w:pPr>
        <w:autoSpaceDN/>
        <w:spacing w:after="200" w:line="276" w:lineRule="auto"/>
        <w:ind w:firstLine="0"/>
        <w:jc w:val="left"/>
        <w:rPr>
          <w:rFonts w:ascii="TimesNewRomanPS" w:eastAsia="Times New Roman" w:hAnsi="TimesNewRomanPS"/>
          <w:b/>
          <w:color w:val="auto"/>
          <w:szCs w:val="28"/>
          <w:highlight w:val="green"/>
        </w:rPr>
      </w:pPr>
      <w:r>
        <w:rPr>
          <w:highlight w:val="green"/>
        </w:rPr>
        <w:br w:type="page"/>
      </w:r>
    </w:p>
    <w:p w:rsidR="00D77CB6" w:rsidRPr="00D77CB6" w:rsidRDefault="00D77CB6" w:rsidP="00AE63D6">
      <w:pPr>
        <w:pStyle w:val="20"/>
      </w:pPr>
      <w:bookmarkStart w:id="28" w:name="_Toc175309227"/>
      <w:r w:rsidRPr="00867472">
        <w:lastRenderedPageBreak/>
        <w:t xml:space="preserve">3.2. Сводка ответов на </w:t>
      </w:r>
      <w:r w:rsidR="00FF47E0" w:rsidRPr="00867472">
        <w:t>открытый</w:t>
      </w:r>
      <w:r w:rsidRPr="00867472">
        <w:t xml:space="preserve"> вопрос анкеты</w:t>
      </w:r>
      <w:r w:rsidRPr="00867472">
        <w:br/>
        <w:t>Ваши предложения по улучшению услови</w:t>
      </w:r>
      <w:r w:rsidR="00762DDE" w:rsidRPr="00867472">
        <w:t>й</w:t>
      </w:r>
      <w:r w:rsidRPr="00867472">
        <w:t xml:space="preserve"> оказания услуг в данно</w:t>
      </w:r>
      <w:r w:rsidR="00762DDE" w:rsidRPr="00867472">
        <w:t>й</w:t>
      </w:r>
      <w:r w:rsidRPr="00867472">
        <w:t xml:space="preserve"> организации.</w:t>
      </w:r>
      <w:bookmarkEnd w:id="28"/>
    </w:p>
    <w:p w:rsidR="006965DA" w:rsidRPr="006965DA" w:rsidRDefault="006965DA" w:rsidP="00867472">
      <w:pPr>
        <w:ind w:firstLine="708"/>
      </w:pPr>
      <w:r w:rsidRPr="006965DA">
        <w:t>Государственное казенное учреждение социального обслуживания «Верхнеуфалейский социально-реабилитационный центр для несовершеннолетних»</w:t>
      </w:r>
    </w:p>
    <w:p w:rsidR="006965DA" w:rsidRPr="006965DA" w:rsidRDefault="006965DA" w:rsidP="006965DA">
      <w:r w:rsidRPr="006965DA">
        <w:t>все хорошо</w:t>
      </w:r>
    </w:p>
    <w:p w:rsidR="006965DA" w:rsidRPr="006965DA" w:rsidRDefault="006965DA" w:rsidP="006965DA">
      <w:r w:rsidRPr="006965DA">
        <w:t>мне все нравится</w:t>
      </w:r>
    </w:p>
    <w:p w:rsidR="006965DA" w:rsidRPr="006965DA" w:rsidRDefault="006965DA" w:rsidP="006965DA">
      <w:r w:rsidRPr="006965DA">
        <w:t xml:space="preserve">все хорошо </w:t>
      </w:r>
    </w:p>
    <w:p w:rsidR="006965DA" w:rsidRPr="006965DA" w:rsidRDefault="006965DA" w:rsidP="006965DA"/>
    <w:p w:rsidR="006965DA" w:rsidRPr="006965DA" w:rsidRDefault="006965DA" w:rsidP="006965DA">
      <w:r w:rsidRPr="006965DA">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p w:rsidR="006965DA" w:rsidRPr="006965DA" w:rsidRDefault="006965DA" w:rsidP="006965DA">
      <w:r w:rsidRPr="006965DA">
        <w:t>все хорошо</w:t>
      </w:r>
    </w:p>
    <w:p w:rsidR="006965DA" w:rsidRPr="006965DA" w:rsidRDefault="006965DA" w:rsidP="006965DA">
      <w:r w:rsidRPr="006965DA">
        <w:t>все нормально</w:t>
      </w:r>
    </w:p>
    <w:p w:rsidR="006965DA" w:rsidRPr="006965DA" w:rsidRDefault="006965DA" w:rsidP="006965DA">
      <w:r w:rsidRPr="006965DA">
        <w:t>все понравилось</w:t>
      </w:r>
    </w:p>
    <w:p w:rsidR="006965DA" w:rsidRPr="006965DA" w:rsidRDefault="006965DA" w:rsidP="006965DA">
      <w:r w:rsidRPr="006965DA">
        <w:t>все устраивает</w:t>
      </w:r>
    </w:p>
    <w:p w:rsidR="006965DA" w:rsidRPr="006965DA" w:rsidRDefault="006965DA" w:rsidP="006965DA"/>
    <w:p w:rsidR="006965DA" w:rsidRPr="006965DA" w:rsidRDefault="006965DA" w:rsidP="006965DA">
      <w:r w:rsidRPr="006965DA">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p w:rsidR="006965DA" w:rsidRPr="006965DA" w:rsidRDefault="006965DA" w:rsidP="006965DA">
      <w:r w:rsidRPr="006965DA">
        <w:t>Все нравится</w:t>
      </w:r>
    </w:p>
    <w:p w:rsidR="006965DA" w:rsidRPr="006965DA" w:rsidRDefault="006965DA" w:rsidP="006965DA">
      <w:r w:rsidRPr="006965DA">
        <w:t>Услуги wi-fi</w:t>
      </w:r>
    </w:p>
    <w:p w:rsidR="006965DA" w:rsidRPr="006965DA" w:rsidRDefault="006965DA" w:rsidP="006965DA">
      <w:r w:rsidRPr="006965DA">
        <w:t>Хотелось бы посещать бассейн со специалистом. Побольше спортивных мероприятий, расчищенную площадку для футбола.</w:t>
      </w:r>
    </w:p>
    <w:p w:rsidR="006965DA" w:rsidRPr="006965DA" w:rsidRDefault="006965DA" w:rsidP="006965DA">
      <w:r w:rsidRPr="006965DA">
        <w:t>Условиями удовлетворены полностью</w:t>
      </w:r>
    </w:p>
    <w:p w:rsidR="006965DA" w:rsidRPr="006965DA" w:rsidRDefault="006965DA" w:rsidP="006965DA">
      <w:r w:rsidRPr="006965DA">
        <w:t>Условиями удовлетворены полностью</w:t>
      </w:r>
    </w:p>
    <w:p w:rsidR="006965DA" w:rsidRPr="006965DA" w:rsidRDefault="006965DA" w:rsidP="006965DA">
      <w:r w:rsidRPr="006965DA">
        <w:t>Услуги интернет wi-fi</w:t>
      </w:r>
    </w:p>
    <w:p w:rsidR="006965DA" w:rsidRPr="006965DA" w:rsidRDefault="006965DA" w:rsidP="006965DA">
      <w:r w:rsidRPr="006965DA">
        <w:t>Больше дней проводить в бассейне</w:t>
      </w:r>
    </w:p>
    <w:p w:rsidR="006965DA" w:rsidRPr="006965DA" w:rsidRDefault="006965DA" w:rsidP="006965DA">
      <w:r w:rsidRPr="006965DA">
        <w:t>Здесь очень хорошо</w:t>
      </w:r>
    </w:p>
    <w:p w:rsidR="006965DA" w:rsidRPr="006965DA" w:rsidRDefault="006965DA" w:rsidP="006965DA">
      <w:r w:rsidRPr="006965DA">
        <w:t>Неплохо было бы проводить с детьми уроки во время нахождения в санатории и отсутствия в школе</w:t>
      </w:r>
    </w:p>
    <w:p w:rsidR="006965DA" w:rsidRPr="006965DA" w:rsidRDefault="006965DA" w:rsidP="006965DA">
      <w:r w:rsidRPr="006965DA">
        <w:t>Организовать на улице детскую площадку. Побольше бы качель и карусель</w:t>
      </w:r>
    </w:p>
    <w:p w:rsidR="006965DA" w:rsidRPr="006965DA" w:rsidRDefault="006965DA" w:rsidP="006965DA">
      <w:r w:rsidRPr="006965DA">
        <w:t>Приобретение хорошего мощного пылесоса</w:t>
      </w:r>
    </w:p>
    <w:p w:rsidR="006965DA" w:rsidRPr="006965DA" w:rsidRDefault="006965DA" w:rsidP="006965DA">
      <w:r w:rsidRPr="006965DA">
        <w:t>Все устраивает</w:t>
      </w:r>
    </w:p>
    <w:p w:rsidR="006965DA" w:rsidRPr="006965DA" w:rsidRDefault="006965DA" w:rsidP="006965DA">
      <w:r w:rsidRPr="006965DA">
        <w:t>Меня все устраивает</w:t>
      </w:r>
    </w:p>
    <w:p w:rsidR="006965DA" w:rsidRPr="006965DA" w:rsidRDefault="006965DA" w:rsidP="006965DA">
      <w:r w:rsidRPr="006965DA">
        <w:t>Все устраивает</w:t>
      </w:r>
    </w:p>
    <w:p w:rsidR="006965DA" w:rsidRPr="006965DA" w:rsidRDefault="006965DA" w:rsidP="006965DA"/>
    <w:p w:rsidR="006965DA" w:rsidRPr="006965DA" w:rsidRDefault="006965DA" w:rsidP="006965DA">
      <w:r w:rsidRPr="006965DA">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p w:rsidR="006965DA" w:rsidRPr="006965DA" w:rsidRDefault="006965DA" w:rsidP="006965DA">
      <w:r w:rsidRPr="006965DA">
        <w:t>все устраивает</w:t>
      </w:r>
    </w:p>
    <w:p w:rsidR="006965DA" w:rsidRPr="006965DA" w:rsidRDefault="006965DA" w:rsidP="006965DA">
      <w:r w:rsidRPr="006965DA">
        <w:t>нет предложений</w:t>
      </w:r>
    </w:p>
    <w:p w:rsidR="006965DA" w:rsidRPr="006965DA" w:rsidRDefault="006965DA" w:rsidP="006965DA">
      <w:r w:rsidRPr="006965DA">
        <w:t>предложений нет</w:t>
      </w:r>
    </w:p>
    <w:p w:rsidR="006965DA" w:rsidRPr="006965DA" w:rsidRDefault="006965DA" w:rsidP="006965DA">
      <w:r w:rsidRPr="006965DA">
        <w:lastRenderedPageBreak/>
        <w:t>все устраивает</w:t>
      </w:r>
    </w:p>
    <w:p w:rsidR="006965DA" w:rsidRPr="006965DA" w:rsidRDefault="006965DA" w:rsidP="006965DA">
      <w:r w:rsidRPr="006965DA">
        <w:t>нет предложений</w:t>
      </w:r>
    </w:p>
    <w:p w:rsidR="006965DA" w:rsidRPr="006965DA" w:rsidRDefault="006965DA" w:rsidP="006965DA">
      <w:r w:rsidRPr="006965DA">
        <w:t>все устраивает!</w:t>
      </w:r>
    </w:p>
    <w:p w:rsidR="006965DA" w:rsidRPr="006965DA" w:rsidRDefault="006965DA" w:rsidP="006965DA">
      <w:r w:rsidRPr="006965DA">
        <w:t>все  устраивает</w:t>
      </w:r>
    </w:p>
    <w:p w:rsidR="006965DA" w:rsidRPr="006965DA" w:rsidRDefault="006965DA" w:rsidP="006965DA">
      <w:r w:rsidRPr="006965DA">
        <w:t>все хорошо</w:t>
      </w:r>
    </w:p>
    <w:p w:rsidR="006965DA" w:rsidRPr="006965DA" w:rsidRDefault="006965DA" w:rsidP="006965DA">
      <w:r w:rsidRPr="006965DA">
        <w:t>все хорошо, устраивает</w:t>
      </w:r>
    </w:p>
    <w:p w:rsidR="006965DA" w:rsidRPr="006965DA" w:rsidRDefault="006965DA" w:rsidP="006965DA">
      <w:r w:rsidRPr="006965DA">
        <w:t>меня все устраивает</w:t>
      </w:r>
    </w:p>
    <w:p w:rsidR="006965DA" w:rsidRPr="006965DA" w:rsidRDefault="006965DA" w:rsidP="006965DA">
      <w:r w:rsidRPr="006965DA">
        <w:t>все устраивает</w:t>
      </w:r>
    </w:p>
    <w:p w:rsidR="006965DA" w:rsidRPr="006965DA" w:rsidRDefault="006965DA" w:rsidP="006965DA">
      <w:r w:rsidRPr="006965DA">
        <w:t>все устраивает</w:t>
      </w:r>
    </w:p>
    <w:p w:rsidR="006965DA" w:rsidRPr="006965DA" w:rsidRDefault="006965DA" w:rsidP="006965DA"/>
    <w:p w:rsidR="006965DA" w:rsidRPr="006965DA" w:rsidRDefault="006965DA" w:rsidP="006965DA">
      <w:r w:rsidRPr="006965DA">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p w:rsidR="006965DA" w:rsidRPr="006965DA" w:rsidRDefault="006965DA" w:rsidP="006965DA">
      <w:r w:rsidRPr="006965DA">
        <w:t>спасибо и так все работает отлично</w:t>
      </w:r>
    </w:p>
    <w:p w:rsidR="006965DA" w:rsidRPr="006965DA" w:rsidRDefault="006965DA" w:rsidP="006965DA">
      <w:r w:rsidRPr="006965DA">
        <w:t>все замечательно, предложений нет</w:t>
      </w:r>
    </w:p>
    <w:p w:rsidR="006965DA" w:rsidRPr="006965DA" w:rsidRDefault="006965DA" w:rsidP="006965DA">
      <w:r w:rsidRPr="006965DA">
        <w:t>услуги оказывают хорошо</w:t>
      </w:r>
    </w:p>
    <w:p w:rsidR="006965DA" w:rsidRPr="006965DA" w:rsidRDefault="006965DA" w:rsidP="006965DA">
      <w:r w:rsidRPr="006965DA">
        <w:t>мне понравились оказанные услуги</w:t>
      </w:r>
    </w:p>
    <w:p w:rsidR="006965DA" w:rsidRPr="006965DA" w:rsidRDefault="006965DA" w:rsidP="006965DA">
      <w:r w:rsidRPr="006965DA">
        <w:t>все устраивает</w:t>
      </w:r>
    </w:p>
    <w:p w:rsidR="006965DA" w:rsidRPr="006965DA" w:rsidRDefault="006965DA" w:rsidP="006965DA"/>
    <w:p w:rsidR="006965DA" w:rsidRPr="006965DA" w:rsidRDefault="006965DA" w:rsidP="006965DA"/>
    <w:p w:rsidR="006965DA" w:rsidRPr="006965DA" w:rsidRDefault="006965DA" w:rsidP="006965DA">
      <w:r w:rsidRPr="006965DA">
        <w:t>Областное государственное казенное учреждение «Челябинский областной центр социальной защиты «Семья»</w:t>
      </w:r>
    </w:p>
    <w:p w:rsidR="006965DA" w:rsidRPr="006965DA" w:rsidRDefault="006965DA" w:rsidP="006965DA">
      <w:r w:rsidRPr="006965DA">
        <w:t>нет предложений</w:t>
      </w:r>
    </w:p>
    <w:p w:rsidR="006965DA" w:rsidRPr="006965DA" w:rsidRDefault="006965DA" w:rsidP="006965DA">
      <w:r w:rsidRPr="006965DA">
        <w:t>улучшить кач-во работы специалистов</w:t>
      </w:r>
    </w:p>
    <w:p w:rsidR="006965DA" w:rsidRPr="006965DA" w:rsidRDefault="006965DA" w:rsidP="006965DA">
      <w:r w:rsidRPr="006965DA">
        <w:t>желаю дальнейшего процветания</w:t>
      </w:r>
    </w:p>
    <w:p w:rsidR="006965DA" w:rsidRPr="006965DA" w:rsidRDefault="006965DA" w:rsidP="006965DA">
      <w:r w:rsidRPr="006965DA">
        <w:t>качество предоставления услуг на высоком уровне, предложений по улучшению нет</w:t>
      </w:r>
    </w:p>
    <w:p w:rsidR="006965DA" w:rsidRPr="006965DA" w:rsidRDefault="006965DA" w:rsidP="006965DA">
      <w:r w:rsidRPr="006965DA">
        <w:t>нет предложений</w:t>
      </w:r>
    </w:p>
    <w:p w:rsidR="006965DA" w:rsidRPr="006965DA" w:rsidRDefault="006965DA" w:rsidP="006965DA"/>
    <w:p w:rsidR="006965DA" w:rsidRPr="006965DA" w:rsidRDefault="006965DA" w:rsidP="006965DA">
      <w:r w:rsidRPr="006965DA">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p w:rsidR="006965DA" w:rsidRPr="006965DA" w:rsidRDefault="006965DA" w:rsidP="006965DA">
      <w:r w:rsidRPr="006965DA">
        <w:t>не удобны часы работы</w:t>
      </w:r>
    </w:p>
    <w:p w:rsidR="006965DA" w:rsidRPr="006965DA" w:rsidRDefault="006965DA" w:rsidP="006965DA">
      <w:r w:rsidRPr="006965DA">
        <w:t>работать хотя бы 1 человек в субботу</w:t>
      </w:r>
    </w:p>
    <w:p w:rsidR="006965DA" w:rsidRPr="006965DA" w:rsidRDefault="006965DA" w:rsidP="006965DA">
      <w:r w:rsidRPr="006965DA">
        <w:t>быстрее возвращать детей</w:t>
      </w:r>
    </w:p>
    <w:p w:rsidR="006965DA" w:rsidRPr="006965DA" w:rsidRDefault="006965DA" w:rsidP="006965DA">
      <w:r w:rsidRPr="006965DA">
        <w:t>увеличить время посещения</w:t>
      </w:r>
    </w:p>
    <w:p w:rsidR="006965DA" w:rsidRPr="006965DA" w:rsidRDefault="006965DA" w:rsidP="006965DA">
      <w:r w:rsidRPr="006965DA">
        <w:t>нет предложений</w:t>
      </w:r>
    </w:p>
    <w:p w:rsidR="006965DA" w:rsidRPr="006965DA" w:rsidRDefault="006965DA" w:rsidP="006965DA">
      <w:r w:rsidRPr="006965DA">
        <w:t>предложений нет</w:t>
      </w:r>
    </w:p>
    <w:p w:rsidR="006965DA" w:rsidRPr="006965DA" w:rsidRDefault="006965DA" w:rsidP="006965DA">
      <w:r w:rsidRPr="006965DA">
        <w:t>нет</w:t>
      </w:r>
    </w:p>
    <w:p w:rsidR="006965DA" w:rsidRPr="006965DA" w:rsidRDefault="006965DA" w:rsidP="006965DA">
      <w:r w:rsidRPr="006965DA">
        <w:t>нет воды чтобы пить</w:t>
      </w:r>
    </w:p>
    <w:p w:rsidR="006965DA" w:rsidRPr="006965DA" w:rsidRDefault="006965DA" w:rsidP="006965DA">
      <w:r w:rsidRPr="006965DA">
        <w:t>поставить диван для посетителей</w:t>
      </w:r>
    </w:p>
    <w:p w:rsidR="006965DA" w:rsidRPr="006965DA" w:rsidRDefault="006965DA" w:rsidP="006965DA">
      <w:r w:rsidRPr="006965DA">
        <w:t>Нет</w:t>
      </w:r>
    </w:p>
    <w:p w:rsidR="006965DA" w:rsidRPr="006965DA" w:rsidRDefault="006965DA" w:rsidP="006965DA"/>
    <w:p w:rsidR="006965DA" w:rsidRPr="006965DA" w:rsidRDefault="006965DA" w:rsidP="006965DA"/>
    <w:p w:rsidR="006965DA" w:rsidRPr="006965DA" w:rsidRDefault="006965DA" w:rsidP="006965DA">
      <w:r w:rsidRPr="006965DA">
        <w:lastRenderedPageBreak/>
        <w:t>Муниципальное учреждение «Центр социальной помощи семье и детям города Магнитогорска»</w:t>
      </w:r>
    </w:p>
    <w:p w:rsidR="006965DA" w:rsidRPr="006965DA" w:rsidRDefault="006965DA" w:rsidP="006965DA">
      <w:r w:rsidRPr="006965DA">
        <w:t>предложений нет</w:t>
      </w:r>
    </w:p>
    <w:p w:rsidR="006965DA" w:rsidRPr="006965DA" w:rsidRDefault="006965DA" w:rsidP="006965DA">
      <w:r w:rsidRPr="006965DA">
        <w:t>все хорошо</w:t>
      </w:r>
    </w:p>
    <w:p w:rsidR="006965DA" w:rsidRPr="006965DA" w:rsidRDefault="006965DA" w:rsidP="006965DA"/>
    <w:p w:rsidR="006965DA" w:rsidRPr="006965DA" w:rsidRDefault="006965DA" w:rsidP="006965DA">
      <w:r w:rsidRPr="006965DA">
        <w:t>Муниципальное учреждение «Социально-реабилитационный центр для детей и подростков с ограниченными возможностями» города Магнитогорска</w:t>
      </w:r>
    </w:p>
    <w:p w:rsidR="006965DA" w:rsidRPr="006965DA" w:rsidRDefault="006965DA" w:rsidP="006965DA">
      <w:r w:rsidRPr="006965DA">
        <w:t>все хорошо!</w:t>
      </w:r>
    </w:p>
    <w:p w:rsidR="006965DA" w:rsidRPr="006965DA" w:rsidRDefault="006965DA" w:rsidP="006965DA">
      <w:r w:rsidRPr="006965DA">
        <w:t>ещё ЛФК</w:t>
      </w:r>
    </w:p>
    <w:p w:rsidR="006965DA" w:rsidRPr="006965DA" w:rsidRDefault="006965DA" w:rsidP="006965DA">
      <w:r w:rsidRPr="006965DA">
        <w:t>побольше массажистов</w:t>
      </w:r>
    </w:p>
    <w:p w:rsidR="006965DA" w:rsidRPr="006965DA" w:rsidRDefault="006965DA" w:rsidP="006965DA">
      <w:r w:rsidRPr="006965DA">
        <w:t>не хватает столовой ( горячее питание)</w:t>
      </w:r>
    </w:p>
    <w:p w:rsidR="006965DA" w:rsidRPr="006965DA" w:rsidRDefault="006965DA" w:rsidP="006965DA">
      <w:r w:rsidRPr="006965DA">
        <w:t>тьюторы нужны некоторым детям</w:t>
      </w:r>
    </w:p>
    <w:p w:rsidR="006965DA" w:rsidRPr="006965DA" w:rsidRDefault="006965DA" w:rsidP="006965DA">
      <w:r w:rsidRPr="006965DA">
        <w:t>не хватает гидротерапии ( бассейн)</w:t>
      </w:r>
    </w:p>
    <w:p w:rsidR="006965DA" w:rsidRPr="006965DA" w:rsidRDefault="006965DA" w:rsidP="006965DA">
      <w:r w:rsidRPr="006965DA">
        <w:t>все хорошо</w:t>
      </w:r>
    </w:p>
    <w:p w:rsidR="006965DA" w:rsidRPr="006965DA" w:rsidRDefault="006965DA" w:rsidP="006965DA">
      <w:r w:rsidRPr="006965DA">
        <w:t>спортивная площадка на улицу</w:t>
      </w:r>
    </w:p>
    <w:p w:rsidR="006965DA" w:rsidRPr="006965DA" w:rsidRDefault="006965DA" w:rsidP="006965DA">
      <w:r w:rsidRPr="006965DA">
        <w:t>хотелось бы видеть в вашем центре соляную пещеру</w:t>
      </w:r>
    </w:p>
    <w:p w:rsidR="006965DA" w:rsidRPr="006965DA" w:rsidRDefault="006965DA" w:rsidP="006965DA"/>
    <w:p w:rsidR="006965DA" w:rsidRPr="006965DA" w:rsidRDefault="006965DA" w:rsidP="006965DA"/>
    <w:p w:rsidR="006965DA" w:rsidRPr="006965DA" w:rsidRDefault="006965DA" w:rsidP="006965DA">
      <w:r w:rsidRPr="006965DA">
        <w:t>Государственное стационарное учреждение социального обслуживания «Челябинский геронтологический центр» г. Челябинск</w:t>
      </w:r>
    </w:p>
    <w:p w:rsidR="006965DA" w:rsidRPr="006965DA" w:rsidRDefault="006965DA" w:rsidP="006965DA">
      <w:r w:rsidRPr="006965DA">
        <w:t xml:space="preserve">Комфортно </w:t>
      </w:r>
    </w:p>
    <w:p w:rsidR="006965DA" w:rsidRPr="006965DA" w:rsidRDefault="006965DA" w:rsidP="006965DA">
      <w:r w:rsidRPr="006965DA">
        <w:t>Хорошо</w:t>
      </w:r>
    </w:p>
    <w:p w:rsidR="006965DA" w:rsidRPr="006965DA" w:rsidRDefault="006965DA" w:rsidP="006965DA">
      <w:r w:rsidRPr="006965DA">
        <w:t>Все норм</w:t>
      </w:r>
    </w:p>
    <w:p w:rsidR="006965DA" w:rsidRPr="006965DA" w:rsidRDefault="006965DA" w:rsidP="006965DA">
      <w:r w:rsidRPr="006965DA">
        <w:t>комфортно</w:t>
      </w:r>
    </w:p>
    <w:p w:rsidR="006965DA" w:rsidRPr="006965DA" w:rsidRDefault="006965DA" w:rsidP="006965DA">
      <w:r w:rsidRPr="006965DA">
        <w:t>Все хорошо</w:t>
      </w:r>
    </w:p>
    <w:p w:rsidR="006965DA" w:rsidRPr="006965DA" w:rsidRDefault="006965DA" w:rsidP="006965DA">
      <w:r w:rsidRPr="006965DA">
        <w:t xml:space="preserve">Все круто </w:t>
      </w:r>
    </w:p>
    <w:p w:rsidR="006965DA" w:rsidRPr="006965DA" w:rsidRDefault="006965DA" w:rsidP="006965DA">
      <w:r w:rsidRPr="006965DA">
        <w:t xml:space="preserve">Персонал хороший </w:t>
      </w:r>
    </w:p>
    <w:p w:rsidR="006965DA" w:rsidRPr="006965DA" w:rsidRDefault="006965DA" w:rsidP="006965DA">
      <w:r w:rsidRPr="006965DA">
        <w:t xml:space="preserve">Не </w:t>
      </w:r>
    </w:p>
    <w:p w:rsidR="006965DA" w:rsidRPr="006965DA" w:rsidRDefault="006965DA" w:rsidP="006965DA">
      <w:r w:rsidRPr="006965DA">
        <w:t xml:space="preserve">Нет пожеланий </w:t>
      </w:r>
    </w:p>
    <w:p w:rsidR="006965DA" w:rsidRPr="006965DA" w:rsidRDefault="006965DA" w:rsidP="006965DA">
      <w:r w:rsidRPr="006965DA">
        <w:t>Круто</w:t>
      </w:r>
    </w:p>
    <w:p w:rsidR="006965DA" w:rsidRPr="006965DA" w:rsidRDefault="006965DA" w:rsidP="006965DA">
      <w:r w:rsidRPr="006965DA">
        <w:t xml:space="preserve">Как дома </w:t>
      </w:r>
    </w:p>
    <w:p w:rsidR="006965DA" w:rsidRPr="006965DA" w:rsidRDefault="006965DA" w:rsidP="006965DA">
      <w:r w:rsidRPr="006965DA">
        <w:t xml:space="preserve">Как </w:t>
      </w:r>
      <w:r w:rsidRPr="006965DA">
        <w:rPr>
          <w:rFonts w:ascii="Apple Color Emoji" w:hAnsi="Apple Color Emoji" w:cs="Apple Color Emoji"/>
        </w:rPr>
        <w:t>🏘</w:t>
      </w:r>
      <w:r w:rsidRPr="006965DA">
        <w:t xml:space="preserve">️ </w:t>
      </w:r>
    </w:p>
    <w:p w:rsidR="006965DA" w:rsidRPr="006965DA" w:rsidRDefault="006965DA" w:rsidP="006965DA">
      <w:r w:rsidRPr="006965DA">
        <w:t xml:space="preserve">Все хорошо </w:t>
      </w:r>
    </w:p>
    <w:p w:rsidR="006965DA" w:rsidRPr="006965DA" w:rsidRDefault="006965DA" w:rsidP="006965DA">
      <w:r w:rsidRPr="006965DA">
        <w:t>Все отлично</w:t>
      </w:r>
    </w:p>
    <w:p w:rsidR="006965DA" w:rsidRPr="006965DA" w:rsidRDefault="006965DA" w:rsidP="006965DA">
      <w:r w:rsidRPr="006965DA">
        <w:t>Ок</w:t>
      </w:r>
    </w:p>
    <w:p w:rsidR="006965DA" w:rsidRPr="006965DA" w:rsidRDefault="006965DA" w:rsidP="006965DA">
      <w:r w:rsidRPr="006965DA">
        <w:t xml:space="preserve">Все хорошо. Живу полгода. Все нравится. Помогают делать протез ноги. </w:t>
      </w:r>
    </w:p>
    <w:p w:rsidR="006965DA" w:rsidRPr="006965DA" w:rsidRDefault="006965DA" w:rsidP="006965DA">
      <w:r w:rsidRPr="006965DA">
        <w:t>Все хорошо</w:t>
      </w:r>
    </w:p>
    <w:p w:rsidR="006965DA" w:rsidRPr="006965DA" w:rsidRDefault="006965DA" w:rsidP="006965DA">
      <w:r w:rsidRPr="006965DA">
        <w:t xml:space="preserve">Мне комфортно </w:t>
      </w:r>
    </w:p>
    <w:p w:rsidR="006965DA" w:rsidRPr="006965DA" w:rsidRDefault="006965DA" w:rsidP="006965DA">
      <w:r w:rsidRPr="006965DA">
        <w:t>+</w:t>
      </w:r>
    </w:p>
    <w:p w:rsidR="006965DA" w:rsidRPr="006965DA" w:rsidRDefault="006965DA" w:rsidP="006965DA">
      <w:r w:rsidRPr="006965DA">
        <w:t xml:space="preserve">Все нравится </w:t>
      </w:r>
    </w:p>
    <w:p w:rsidR="006965DA" w:rsidRPr="006965DA" w:rsidRDefault="006965DA" w:rsidP="006965DA">
      <w:r w:rsidRPr="006965DA">
        <w:t xml:space="preserve">Все нравится </w:t>
      </w:r>
    </w:p>
    <w:p w:rsidR="006965DA" w:rsidRPr="006965DA" w:rsidRDefault="006965DA" w:rsidP="006965DA">
      <w:r w:rsidRPr="006965DA">
        <w:t xml:space="preserve">Все устраивает </w:t>
      </w:r>
    </w:p>
    <w:p w:rsidR="006965DA" w:rsidRPr="006965DA" w:rsidRDefault="006965DA" w:rsidP="006965DA"/>
    <w:p w:rsidR="006965DA" w:rsidRPr="006965DA" w:rsidRDefault="006965DA" w:rsidP="006965DA">
      <w:r w:rsidRPr="006965DA">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p w:rsidR="006965DA" w:rsidRPr="006965DA" w:rsidRDefault="006965DA" w:rsidP="006965DA">
      <w:r w:rsidRPr="006965DA">
        <w:t xml:space="preserve">все устраивает </w:t>
      </w:r>
    </w:p>
    <w:p w:rsidR="006965DA" w:rsidRPr="006965DA" w:rsidRDefault="006965DA" w:rsidP="006965DA">
      <w:r w:rsidRPr="006965DA">
        <w:t>нет</w:t>
      </w:r>
    </w:p>
    <w:p w:rsidR="006965DA" w:rsidRPr="006965DA" w:rsidRDefault="006965DA" w:rsidP="006965DA">
      <w:r w:rsidRPr="006965DA">
        <w:t>все хорошо</w:t>
      </w:r>
    </w:p>
    <w:p w:rsidR="006965DA" w:rsidRPr="006965DA" w:rsidRDefault="006965DA" w:rsidP="006965DA">
      <w:r w:rsidRPr="006965DA">
        <w:t>все устраивает</w:t>
      </w:r>
    </w:p>
    <w:p w:rsidR="006965DA" w:rsidRPr="006965DA" w:rsidRDefault="006965DA" w:rsidP="006965DA">
      <w:r w:rsidRPr="006965DA">
        <w:t>нет предложений</w:t>
      </w:r>
    </w:p>
    <w:p w:rsidR="006965DA" w:rsidRPr="006965DA" w:rsidRDefault="006965DA" w:rsidP="006965DA">
      <w:r w:rsidRPr="006965DA">
        <w:t>нет пожеланий</w:t>
      </w:r>
    </w:p>
    <w:p w:rsidR="006965DA" w:rsidRPr="006965DA" w:rsidRDefault="006965DA" w:rsidP="006965DA">
      <w:r w:rsidRPr="006965DA">
        <w:t>нет предложений</w:t>
      </w:r>
    </w:p>
    <w:p w:rsidR="006965DA" w:rsidRPr="006965DA" w:rsidRDefault="006965DA" w:rsidP="006965DA">
      <w:r w:rsidRPr="006965DA">
        <w:t>все устраивает</w:t>
      </w:r>
    </w:p>
    <w:p w:rsidR="006965DA" w:rsidRPr="006965DA" w:rsidRDefault="006965DA" w:rsidP="006965DA">
      <w:r w:rsidRPr="006965DA">
        <w:t>Все устраивает</w:t>
      </w:r>
    </w:p>
    <w:p w:rsidR="006965DA" w:rsidRPr="006965DA" w:rsidRDefault="006965DA" w:rsidP="006965DA">
      <w:r w:rsidRPr="006965DA">
        <w:t>+</w:t>
      </w:r>
    </w:p>
    <w:p w:rsidR="006965DA" w:rsidRPr="006965DA" w:rsidRDefault="006965DA" w:rsidP="006965DA">
      <w:r w:rsidRPr="006965DA">
        <w:t>комфортно</w:t>
      </w:r>
    </w:p>
    <w:p w:rsidR="006965DA" w:rsidRPr="006965DA" w:rsidRDefault="006965DA" w:rsidP="006965DA">
      <w:r w:rsidRPr="006965DA">
        <w:t>все хорошо</w:t>
      </w:r>
    </w:p>
    <w:p w:rsidR="006965DA" w:rsidRPr="006965DA" w:rsidRDefault="006965DA" w:rsidP="006965DA">
      <w:r w:rsidRPr="006965DA">
        <w:t>комфортно</w:t>
      </w:r>
    </w:p>
    <w:p w:rsidR="006965DA" w:rsidRPr="006965DA" w:rsidRDefault="006965DA" w:rsidP="006965DA">
      <w:r w:rsidRPr="006965DA">
        <w:t>нет предложений</w:t>
      </w:r>
    </w:p>
    <w:p w:rsidR="006965DA" w:rsidRPr="006965DA" w:rsidRDefault="006965DA" w:rsidP="006965DA"/>
    <w:p w:rsidR="006965DA" w:rsidRPr="006965DA" w:rsidRDefault="006965DA" w:rsidP="006965DA">
      <w:r w:rsidRPr="006965DA">
        <w:t>Государственное стационарное учреждение социального обслуживания «Копейский Реабилитационный центр для лиц с умственной отсталостью»</w:t>
      </w:r>
    </w:p>
    <w:p w:rsidR="006965DA" w:rsidRPr="006965DA" w:rsidRDefault="006965DA" w:rsidP="006965DA">
      <w:r w:rsidRPr="006965DA">
        <w:t>Все устраивает</w:t>
      </w:r>
    </w:p>
    <w:p w:rsidR="006965DA" w:rsidRPr="006965DA" w:rsidRDefault="006965DA" w:rsidP="006965DA">
      <w:r w:rsidRPr="006965DA">
        <w:t>Все нравится</w:t>
      </w:r>
    </w:p>
    <w:p w:rsidR="006965DA" w:rsidRPr="006965DA" w:rsidRDefault="006965DA" w:rsidP="006965DA">
      <w:r w:rsidRPr="006965DA">
        <w:t>Все хорошо</w:t>
      </w:r>
    </w:p>
    <w:p w:rsidR="006965DA" w:rsidRPr="006965DA" w:rsidRDefault="006965DA" w:rsidP="006965DA">
      <w:r w:rsidRPr="006965DA">
        <w:t>Больше салатов в меню</w:t>
      </w:r>
    </w:p>
    <w:p w:rsidR="006965DA" w:rsidRPr="006965DA" w:rsidRDefault="006965DA" w:rsidP="006965DA">
      <w:r w:rsidRPr="006965DA">
        <w:t>Все устраивает</w:t>
      </w:r>
    </w:p>
    <w:p w:rsidR="006965DA" w:rsidRPr="006965DA" w:rsidRDefault="006965DA" w:rsidP="006965DA">
      <w:r w:rsidRPr="006965DA">
        <w:t>Все нравится</w:t>
      </w:r>
    </w:p>
    <w:p w:rsidR="006965DA" w:rsidRPr="006965DA" w:rsidRDefault="006965DA" w:rsidP="006965DA">
      <w:r w:rsidRPr="006965DA">
        <w:t>Все хорошо</w:t>
      </w:r>
    </w:p>
    <w:p w:rsidR="006965DA" w:rsidRPr="006965DA" w:rsidRDefault="006965DA" w:rsidP="006965DA">
      <w:r w:rsidRPr="006965DA">
        <w:t>Хочу купить спутниковую антенну, чтобы лучше показывало и было больше каналов</w:t>
      </w:r>
    </w:p>
    <w:p w:rsidR="006965DA" w:rsidRPr="006965DA" w:rsidRDefault="006965DA" w:rsidP="006965DA">
      <w:r w:rsidRPr="006965DA">
        <w:t>Все хорошо</w:t>
      </w:r>
    </w:p>
    <w:p w:rsidR="006965DA" w:rsidRPr="006965DA" w:rsidRDefault="006965DA" w:rsidP="006965DA">
      <w:r w:rsidRPr="006965DA">
        <w:t>Чаще готовить пельмени</w:t>
      </w:r>
    </w:p>
    <w:p w:rsidR="006965DA" w:rsidRPr="006965DA" w:rsidRDefault="006965DA" w:rsidP="006965DA">
      <w:r w:rsidRPr="006965DA">
        <w:t>Все хорошо</w:t>
      </w:r>
    </w:p>
    <w:p w:rsidR="006965DA" w:rsidRPr="006965DA" w:rsidRDefault="006965DA" w:rsidP="006965DA">
      <w:r w:rsidRPr="006965DA">
        <w:t>Желаю всего хорошего</w:t>
      </w:r>
    </w:p>
    <w:p w:rsidR="006965DA" w:rsidRPr="006965DA" w:rsidRDefault="006965DA" w:rsidP="006965DA">
      <w:r w:rsidRPr="006965DA">
        <w:t>нет пожеланий</w:t>
      </w:r>
    </w:p>
    <w:p w:rsidR="006965DA" w:rsidRPr="006965DA" w:rsidRDefault="006965DA" w:rsidP="006965DA">
      <w:r w:rsidRPr="006965DA">
        <w:t>Построить бассейн</w:t>
      </w:r>
    </w:p>
    <w:p w:rsidR="006965DA" w:rsidRPr="006965DA" w:rsidRDefault="006965DA" w:rsidP="006965DA">
      <w:r w:rsidRPr="006965DA">
        <w:t>Все хорошо</w:t>
      </w:r>
    </w:p>
    <w:p w:rsidR="006965DA" w:rsidRPr="006965DA" w:rsidRDefault="006965DA" w:rsidP="006965DA">
      <w:r w:rsidRPr="006965DA">
        <w:t>Все хорошо</w:t>
      </w:r>
    </w:p>
    <w:p w:rsidR="006965DA" w:rsidRPr="006965DA" w:rsidRDefault="006965DA" w:rsidP="006965DA">
      <w:r w:rsidRPr="006965DA">
        <w:t>Мне все нравится</w:t>
      </w:r>
    </w:p>
    <w:p w:rsidR="006965DA" w:rsidRPr="006965DA" w:rsidRDefault="006965DA" w:rsidP="006965DA">
      <w:r w:rsidRPr="006965DA">
        <w:t>Хочу тут жить</w:t>
      </w:r>
    </w:p>
    <w:p w:rsidR="006965DA" w:rsidRPr="006965DA" w:rsidRDefault="006965DA" w:rsidP="006965DA">
      <w:r w:rsidRPr="006965DA">
        <w:t>Все отлично</w:t>
      </w:r>
    </w:p>
    <w:p w:rsidR="006965DA" w:rsidRPr="006965DA" w:rsidRDefault="006965DA" w:rsidP="006965DA">
      <w:r w:rsidRPr="006965DA">
        <w:t>Все хорошо</w:t>
      </w:r>
    </w:p>
    <w:p w:rsidR="006965DA" w:rsidRPr="006965DA" w:rsidRDefault="006965DA" w:rsidP="006965DA">
      <w:r w:rsidRPr="006965DA">
        <w:t>Покупать больше угощений</w:t>
      </w:r>
    </w:p>
    <w:p w:rsidR="006965DA" w:rsidRPr="006965DA" w:rsidRDefault="006965DA" w:rsidP="006965DA">
      <w:r w:rsidRPr="006965DA">
        <w:t>Покупать больше угощений</w:t>
      </w:r>
    </w:p>
    <w:p w:rsidR="006965DA" w:rsidRPr="006965DA" w:rsidRDefault="006965DA" w:rsidP="006965DA">
      <w:r w:rsidRPr="006965DA">
        <w:t>нет</w:t>
      </w:r>
    </w:p>
    <w:p w:rsidR="006965DA" w:rsidRPr="006965DA" w:rsidRDefault="006965DA" w:rsidP="006965DA">
      <w:r w:rsidRPr="006965DA">
        <w:t>нет</w:t>
      </w:r>
    </w:p>
    <w:p w:rsidR="006965DA" w:rsidRPr="006965DA" w:rsidRDefault="006965DA" w:rsidP="006965DA">
      <w:r w:rsidRPr="006965DA">
        <w:t>Все хорошо</w:t>
      </w:r>
    </w:p>
    <w:p w:rsidR="006965DA" w:rsidRPr="006965DA" w:rsidRDefault="006965DA" w:rsidP="006965DA">
      <w:r w:rsidRPr="006965DA">
        <w:lastRenderedPageBreak/>
        <w:t>ничего</w:t>
      </w:r>
    </w:p>
    <w:p w:rsidR="006965DA" w:rsidRPr="006965DA" w:rsidRDefault="006965DA" w:rsidP="006965DA">
      <w:r w:rsidRPr="006965DA">
        <w:t>экскурсия на хоккей</w:t>
      </w:r>
    </w:p>
    <w:p w:rsidR="006965DA" w:rsidRPr="006965DA" w:rsidRDefault="006965DA" w:rsidP="006965DA">
      <w:r w:rsidRPr="006965DA">
        <w:t>Все хорошо</w:t>
      </w:r>
    </w:p>
    <w:p w:rsidR="006965DA" w:rsidRPr="006965DA" w:rsidRDefault="006965DA" w:rsidP="006965DA">
      <w:r w:rsidRPr="006965DA">
        <w:t>Все хорошо</w:t>
      </w:r>
    </w:p>
    <w:p w:rsidR="006965DA" w:rsidRPr="006965DA" w:rsidRDefault="006965DA" w:rsidP="006965DA">
      <w:r w:rsidRPr="006965DA">
        <w:t>Всего хватает</w:t>
      </w:r>
    </w:p>
    <w:p w:rsidR="006965DA" w:rsidRPr="006965DA" w:rsidRDefault="006965DA" w:rsidP="006965DA"/>
    <w:p w:rsidR="006965DA" w:rsidRPr="006965DA" w:rsidRDefault="006965DA" w:rsidP="006965DA">
      <w:r w:rsidRPr="006965DA">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p w:rsidR="006965DA" w:rsidRPr="006965DA" w:rsidRDefault="006965DA" w:rsidP="006965DA">
      <w:r w:rsidRPr="006965DA">
        <w:t>все хорошо</w:t>
      </w:r>
    </w:p>
    <w:p w:rsidR="006965DA" w:rsidRPr="006965DA" w:rsidRDefault="006965DA" w:rsidP="006965DA">
      <w:r w:rsidRPr="006965DA">
        <w:t>все хорошо</w:t>
      </w:r>
    </w:p>
    <w:p w:rsidR="006965DA" w:rsidRPr="006965DA" w:rsidRDefault="006965DA" w:rsidP="006965DA">
      <w:r w:rsidRPr="006965DA">
        <w:t>нет предложений</w:t>
      </w:r>
    </w:p>
    <w:p w:rsidR="006965DA" w:rsidRPr="006965DA" w:rsidRDefault="006965DA" w:rsidP="006965DA">
      <w:r w:rsidRPr="006965DA">
        <w:t>недурно было бы ( если возможно только) получить возможность ходить по территории внутри интерната ( не выходя за пределы огороженного)</w:t>
      </w:r>
    </w:p>
    <w:p w:rsidR="006965DA" w:rsidRPr="006965DA" w:rsidRDefault="006965DA" w:rsidP="006965DA">
      <w:r w:rsidRPr="006965DA">
        <w:t>предложений нет</w:t>
      </w:r>
    </w:p>
    <w:p w:rsidR="006965DA" w:rsidRPr="006965DA" w:rsidRDefault="006965DA" w:rsidP="006965DA"/>
    <w:p w:rsidR="006965DA" w:rsidRPr="006965DA" w:rsidRDefault="006965DA" w:rsidP="006965DA">
      <w:r w:rsidRPr="006965DA">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p w:rsidR="006965DA" w:rsidRPr="006965DA" w:rsidRDefault="006965DA" w:rsidP="006965DA">
      <w:r w:rsidRPr="006965DA">
        <w:t>Все хорошо</w:t>
      </w:r>
    </w:p>
    <w:p w:rsidR="006965DA" w:rsidRPr="006965DA" w:rsidRDefault="006965DA" w:rsidP="006965DA">
      <w:r w:rsidRPr="006965DA">
        <w:t>нет</w:t>
      </w:r>
    </w:p>
    <w:p w:rsidR="006965DA" w:rsidRPr="006965DA" w:rsidRDefault="006965DA" w:rsidP="006965DA">
      <w:r w:rsidRPr="006965DA">
        <w:t>все устраивает</w:t>
      </w:r>
    </w:p>
    <w:p w:rsidR="006965DA" w:rsidRPr="006965DA" w:rsidRDefault="006965DA" w:rsidP="006965DA"/>
    <w:p w:rsidR="006965DA" w:rsidRPr="006965DA" w:rsidRDefault="006965DA" w:rsidP="006965DA">
      <w:r w:rsidRPr="006965DA">
        <w:t>Государственное стационарное учреждение социального обслуживания «Челябинский психоневрологический интернат»</w:t>
      </w:r>
    </w:p>
    <w:p w:rsidR="006965DA" w:rsidRPr="006965DA" w:rsidRDefault="006965DA" w:rsidP="006965DA">
      <w:r w:rsidRPr="006965DA">
        <w:t>Сделать комнату отдыха</w:t>
      </w:r>
    </w:p>
    <w:p w:rsidR="006965DA" w:rsidRPr="006965DA" w:rsidRDefault="006965DA" w:rsidP="006965DA">
      <w:r w:rsidRPr="006965DA">
        <w:t>Все хорошо</w:t>
      </w:r>
    </w:p>
    <w:p w:rsidR="006965DA" w:rsidRPr="006965DA" w:rsidRDefault="006965DA" w:rsidP="006965DA">
      <w:r w:rsidRPr="006965DA">
        <w:t>Побольше выездов в город</w:t>
      </w:r>
    </w:p>
    <w:p w:rsidR="006965DA" w:rsidRPr="006965DA" w:rsidRDefault="006965DA" w:rsidP="006965DA">
      <w:r w:rsidRPr="006965DA">
        <w:t>построить фонтан</w:t>
      </w:r>
    </w:p>
    <w:p w:rsidR="006965DA" w:rsidRPr="006965DA" w:rsidRDefault="006965DA" w:rsidP="006965DA">
      <w:r w:rsidRPr="006965DA">
        <w:t>получать продукты в пакете на руки</w:t>
      </w:r>
    </w:p>
    <w:p w:rsidR="006965DA" w:rsidRPr="006965DA" w:rsidRDefault="006965DA" w:rsidP="006965DA"/>
    <w:p w:rsidR="006965DA" w:rsidRPr="006965DA" w:rsidRDefault="006965DA" w:rsidP="006965DA">
      <w:r w:rsidRPr="006965DA">
        <w:t>Государственное стационарное учреждение социального обслуживания «Троицкий центр содействия семейному воспитанию»</w:t>
      </w:r>
    </w:p>
    <w:p w:rsidR="006965DA" w:rsidRPr="006965DA" w:rsidRDefault="006965DA" w:rsidP="006965DA">
      <w:r w:rsidRPr="006965DA">
        <w:t>Приглашать родителей на праздничные мероприятия</w:t>
      </w:r>
    </w:p>
    <w:p w:rsidR="006965DA" w:rsidRPr="006965DA" w:rsidRDefault="006965DA" w:rsidP="006965DA"/>
    <w:p w:rsidR="006965DA" w:rsidRPr="006965DA" w:rsidRDefault="006965DA" w:rsidP="006965DA">
      <w:r w:rsidRPr="006965DA">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p w:rsidR="006965DA" w:rsidRPr="006965DA" w:rsidRDefault="006965DA" w:rsidP="006965DA">
      <w:r w:rsidRPr="006965DA">
        <w:t>Организация зоны для посещения родственников</w:t>
      </w:r>
    </w:p>
    <w:p w:rsidR="006965DA" w:rsidRPr="006965DA" w:rsidRDefault="006965DA" w:rsidP="006965DA">
      <w:r w:rsidRPr="006965DA">
        <w:t>бассейн</w:t>
      </w:r>
    </w:p>
    <w:p w:rsidR="006965DA" w:rsidRPr="006965DA" w:rsidRDefault="006965DA" w:rsidP="006965DA">
      <w:r w:rsidRPr="006965DA">
        <w:t>Улучшить транспортную доступность</w:t>
      </w:r>
    </w:p>
    <w:p w:rsidR="006965DA" w:rsidRPr="006965DA" w:rsidRDefault="006965DA" w:rsidP="006965DA">
      <w:r w:rsidRPr="006965DA">
        <w:t>Расширить спектр реабилитационных программ</w:t>
      </w:r>
    </w:p>
    <w:p w:rsidR="006965DA" w:rsidRPr="006965DA" w:rsidRDefault="006965DA" w:rsidP="006965DA">
      <w:r w:rsidRPr="006965DA">
        <w:t>Улучшить и разнообразить программу реабилитации</w:t>
      </w:r>
    </w:p>
    <w:p w:rsidR="006965DA" w:rsidRPr="006965DA" w:rsidRDefault="006965DA" w:rsidP="006965DA">
      <w:r w:rsidRPr="006965DA">
        <w:t>Проводить больше детских мероприятий с участием родителей и близких родственников проживающих.</w:t>
      </w:r>
    </w:p>
    <w:p w:rsidR="006965DA" w:rsidRPr="006965DA" w:rsidRDefault="006965DA" w:rsidP="006965DA">
      <w:r w:rsidRPr="006965DA">
        <w:lastRenderedPageBreak/>
        <w:t>Все хорошо</w:t>
      </w:r>
    </w:p>
    <w:p w:rsidR="006965DA" w:rsidRPr="006965DA" w:rsidRDefault="006965DA" w:rsidP="006965DA">
      <w:r w:rsidRPr="006965DA">
        <w:t>Все хорошо</w:t>
      </w:r>
    </w:p>
    <w:p w:rsidR="006965DA" w:rsidRPr="006965DA" w:rsidRDefault="006965DA" w:rsidP="006965DA">
      <w:r w:rsidRPr="006965DA">
        <w:t>Построить бассейн</w:t>
      </w:r>
    </w:p>
    <w:p w:rsidR="006965DA" w:rsidRPr="006965DA" w:rsidRDefault="006965DA" w:rsidP="006965DA">
      <w:r w:rsidRPr="006965DA">
        <w:t>Все хорошо</w:t>
      </w:r>
    </w:p>
    <w:p w:rsidR="006965DA" w:rsidRPr="006965DA" w:rsidRDefault="006965DA" w:rsidP="006965DA"/>
    <w:p w:rsidR="006965DA" w:rsidRPr="006965DA" w:rsidRDefault="006965DA" w:rsidP="006965DA">
      <w:r w:rsidRPr="006965DA">
        <w:t>Государственное бюджетное учреждение среднего профессионального образования «Техникум-интернат инвалидов имени И.И. Шуба» г. Челябинск</w:t>
      </w:r>
    </w:p>
    <w:p w:rsidR="006965DA" w:rsidRPr="006965DA" w:rsidRDefault="006965DA" w:rsidP="006965DA">
      <w:r w:rsidRPr="006965DA">
        <w:t>Улучшать доброжелательность и вежливость работников! За грубость и хамство наказывать рублём.</w:t>
      </w:r>
    </w:p>
    <w:p w:rsidR="006965DA" w:rsidRPr="006965DA" w:rsidRDefault="006965DA" w:rsidP="006965DA">
      <w:r w:rsidRPr="006965DA">
        <w:t>Ремонт и отопления</w:t>
      </w:r>
    </w:p>
    <w:p w:rsidR="006965DA" w:rsidRPr="006965DA" w:rsidRDefault="006965DA" w:rsidP="006965DA">
      <w:r w:rsidRPr="006965DA">
        <w:t xml:space="preserve">Все хорошо. </w:t>
      </w:r>
    </w:p>
    <w:p w:rsidR="006965DA" w:rsidRPr="006965DA" w:rsidRDefault="006965DA" w:rsidP="006965DA"/>
    <w:p w:rsidR="006965DA" w:rsidRPr="006965DA" w:rsidRDefault="006965DA" w:rsidP="006965DA">
      <w:r w:rsidRPr="006965DA">
        <w:t xml:space="preserve">Государственное учреждение Областной социально-оздоровительный центр граждан пожилого возраста «Тополек» </w:t>
      </w:r>
      <w:r w:rsidR="0085454B" w:rsidRPr="0085454B">
        <w:t>с. Варна Челябинской области</w:t>
      </w:r>
    </w:p>
    <w:p w:rsidR="006965DA" w:rsidRPr="006965DA" w:rsidRDefault="006965DA" w:rsidP="006965DA">
      <w:r w:rsidRPr="006965DA">
        <w:t>соц защита совет работает хорошо</w:t>
      </w:r>
    </w:p>
    <w:p w:rsidR="006965DA" w:rsidRPr="006965DA" w:rsidRDefault="006965DA" w:rsidP="006965DA">
      <w:r w:rsidRPr="006965DA">
        <w:t>наша соц защита сов р-на работает хорошо</w:t>
      </w:r>
    </w:p>
    <w:p w:rsidR="006965DA" w:rsidRPr="006965DA" w:rsidRDefault="006965DA" w:rsidP="006965DA"/>
    <w:p w:rsidR="006965DA" w:rsidRPr="006965DA" w:rsidRDefault="006965DA" w:rsidP="006965DA">
      <w:r w:rsidRPr="006965DA">
        <w:t>Муниципальное бюджетное учреждение «Комплексный социальный центр по оказанию помощи лицам без определенного места жительства» г. Челябинск</w:t>
      </w:r>
    </w:p>
    <w:p w:rsidR="006965DA" w:rsidRPr="006965DA" w:rsidRDefault="006965DA" w:rsidP="006965DA">
      <w:r w:rsidRPr="006965DA">
        <w:t>ок</w:t>
      </w:r>
    </w:p>
    <w:p w:rsidR="006965DA" w:rsidRPr="006965DA" w:rsidRDefault="006965DA" w:rsidP="006965DA">
      <w:r w:rsidRPr="006965DA">
        <w:t>все не плохо</w:t>
      </w:r>
    </w:p>
    <w:p w:rsidR="006965DA" w:rsidRPr="006965DA" w:rsidRDefault="006965DA" w:rsidP="006965DA">
      <w:r w:rsidRPr="006965DA">
        <w:t>хорошо</w:t>
      </w:r>
    </w:p>
    <w:p w:rsidR="006965DA" w:rsidRPr="006965DA" w:rsidRDefault="006965DA" w:rsidP="006965DA">
      <w:r w:rsidRPr="006965DA">
        <w:t>ОК.</w:t>
      </w:r>
    </w:p>
    <w:p w:rsidR="006965DA" w:rsidRPr="006965DA" w:rsidRDefault="006965DA" w:rsidP="006965DA">
      <w:r w:rsidRPr="006965DA">
        <w:t>устраивает все</w:t>
      </w:r>
    </w:p>
    <w:p w:rsidR="006965DA" w:rsidRPr="006965DA" w:rsidRDefault="006965DA" w:rsidP="006965DA">
      <w:r w:rsidRPr="006965DA">
        <w:t>хорошо</w:t>
      </w:r>
    </w:p>
    <w:p w:rsidR="006965DA" w:rsidRPr="006965DA" w:rsidRDefault="006965DA" w:rsidP="006965DA">
      <w:r w:rsidRPr="006965DA">
        <w:t>устраивает</w:t>
      </w:r>
    </w:p>
    <w:p w:rsidR="006965DA" w:rsidRPr="006965DA" w:rsidRDefault="006965DA" w:rsidP="006965DA">
      <w:r w:rsidRPr="006965DA">
        <w:t xml:space="preserve">нравится все  </w:t>
      </w:r>
    </w:p>
    <w:p w:rsidR="006965DA" w:rsidRPr="006965DA" w:rsidRDefault="006965DA" w:rsidP="006965DA">
      <w:r w:rsidRPr="006965DA">
        <w:t>хорошо все</w:t>
      </w:r>
    </w:p>
    <w:p w:rsidR="006965DA" w:rsidRPr="006965DA" w:rsidRDefault="006965DA" w:rsidP="006965DA">
      <w:r w:rsidRPr="006965DA">
        <w:t xml:space="preserve">все устраивает </w:t>
      </w:r>
    </w:p>
    <w:p w:rsidR="006965DA" w:rsidRPr="006965DA" w:rsidRDefault="006965DA" w:rsidP="006965DA">
      <w:r w:rsidRPr="006965DA">
        <w:t>всё устраивает</w:t>
      </w:r>
    </w:p>
    <w:p w:rsidR="006965DA" w:rsidRPr="006965DA" w:rsidRDefault="006965DA" w:rsidP="006965DA">
      <w:r w:rsidRPr="006965DA">
        <w:t>нет</w:t>
      </w:r>
    </w:p>
    <w:p w:rsidR="006965DA" w:rsidRPr="006965DA" w:rsidRDefault="006965DA" w:rsidP="006965DA"/>
    <w:p w:rsidR="006965DA" w:rsidRPr="006965DA" w:rsidRDefault="006965DA" w:rsidP="006965DA">
      <w:r w:rsidRPr="006965DA">
        <w:t>Областное государственное казенное учреждение социального обслуживания «Социально-реабилитационный центр для несовершеннолетних» г. Челябинск</w:t>
      </w:r>
    </w:p>
    <w:p w:rsidR="006965DA" w:rsidRPr="006965DA" w:rsidRDefault="006965DA" w:rsidP="006965DA">
      <w:r w:rsidRPr="006965DA">
        <w:t>увеличить время посещения детей</w:t>
      </w:r>
    </w:p>
    <w:p w:rsidR="006965DA" w:rsidRPr="006965DA" w:rsidRDefault="006965DA" w:rsidP="006965DA">
      <w:r w:rsidRPr="006965DA">
        <w:t>Сделать круглосуточно помощь специалистов</w:t>
      </w:r>
    </w:p>
    <w:p w:rsidR="00FF47E0" w:rsidRDefault="006965DA" w:rsidP="006965DA">
      <w:r w:rsidRPr="006965DA">
        <w:t>всё хорошо</w:t>
      </w:r>
    </w:p>
    <w:p w:rsidR="006965DA" w:rsidRDefault="006965DA">
      <w:pPr>
        <w:autoSpaceDN/>
        <w:spacing w:after="200" w:line="276" w:lineRule="auto"/>
        <w:ind w:firstLine="0"/>
        <w:jc w:val="left"/>
        <w:rPr>
          <w:rFonts w:ascii="TimesNewRomanPS" w:eastAsia="Times New Roman" w:hAnsi="TimesNewRomanPS"/>
          <w:b/>
          <w:color w:val="auto"/>
          <w:szCs w:val="28"/>
        </w:rPr>
      </w:pPr>
      <w:r>
        <w:br w:type="page"/>
      </w:r>
    </w:p>
    <w:p w:rsidR="00FF47E0" w:rsidRPr="008E360F" w:rsidRDefault="00FF47E0" w:rsidP="00AE63D6">
      <w:pPr>
        <w:pStyle w:val="20"/>
        <w:jc w:val="right"/>
      </w:pPr>
      <w:bookmarkStart w:id="29" w:name="_Toc175309228"/>
      <w:r w:rsidRPr="008E360F">
        <w:lastRenderedPageBreak/>
        <w:t>Приложение 1</w:t>
      </w:r>
      <w:bookmarkEnd w:id="29"/>
      <w:r w:rsidRPr="008E360F">
        <w:t xml:space="preserve"> </w:t>
      </w:r>
    </w:p>
    <w:p w:rsidR="008F1D80" w:rsidRDefault="00FF47E0" w:rsidP="00AE63D6">
      <w:pPr>
        <w:pStyle w:val="20"/>
      </w:pPr>
      <w:bookmarkStart w:id="30" w:name="_Toc175309229"/>
      <w:r w:rsidRPr="008E360F">
        <w:t>Нормативно-правовая база в рамках независимой оценки качества условий оказания услуг организациями социального обслуживания</w:t>
      </w:r>
      <w:bookmarkEnd w:id="30"/>
    </w:p>
    <w:p w:rsidR="008E360F" w:rsidRPr="008E360F" w:rsidRDefault="008E360F" w:rsidP="00FF47E0">
      <w:pPr>
        <w:rPr>
          <w:rFonts w:eastAsia="Times New Roman"/>
          <w:b/>
          <w:bCs w:val="0"/>
          <w:szCs w:val="28"/>
        </w:rPr>
      </w:pPr>
    </w:p>
    <w:p w:rsidR="008E360F" w:rsidRPr="008E360F" w:rsidRDefault="008E360F" w:rsidP="008E360F">
      <w:pPr>
        <w:rPr>
          <w:rFonts w:eastAsia="Times New Roman"/>
          <w:szCs w:val="28"/>
        </w:rPr>
      </w:pPr>
      <w:r w:rsidRPr="008E360F">
        <w:rPr>
          <w:rFonts w:eastAsia="Times New Roman"/>
          <w:szCs w:val="28"/>
        </w:rPr>
        <w:t>- Федеральным законом от 28 декабря 2013 года № 442-ФЗ «Об основах социального обслуживания граждан в Российской Федерации»;</w:t>
      </w:r>
    </w:p>
    <w:p w:rsidR="008E360F" w:rsidRPr="008E360F" w:rsidRDefault="008E360F" w:rsidP="008E360F">
      <w:pPr>
        <w:rPr>
          <w:rFonts w:eastAsia="Times New Roman"/>
          <w:szCs w:val="28"/>
        </w:rPr>
      </w:pPr>
      <w:r w:rsidRPr="008E360F">
        <w:rPr>
          <w:rFonts w:eastAsia="Times New Roman"/>
          <w:szCs w:val="28"/>
        </w:rPr>
        <w:t>- Законом Челябинской области от 23.10.2014 г. № 36-ЗО «Об организации социального обслуживания граждан в Челябинской области»;</w:t>
      </w:r>
    </w:p>
    <w:p w:rsidR="008E360F" w:rsidRPr="008E360F" w:rsidRDefault="008E360F" w:rsidP="008E360F">
      <w:pPr>
        <w:rPr>
          <w:rFonts w:eastAsia="Times New Roman"/>
          <w:szCs w:val="28"/>
        </w:rPr>
      </w:pPr>
      <w:r w:rsidRPr="008E360F">
        <w:rPr>
          <w:rFonts w:eastAsia="Times New Roman"/>
          <w:szCs w:val="28"/>
        </w:rPr>
        <w:t xml:space="preserve">- Постановлением Правительства Российской Федерации от 31 мая 2018 г. </w:t>
      </w:r>
      <w:r w:rsidR="0085454B">
        <w:rPr>
          <w:rFonts w:eastAsia="Times New Roman"/>
          <w:szCs w:val="28"/>
        </w:rPr>
        <w:t xml:space="preserve">  </w:t>
      </w:r>
      <w:r w:rsidRPr="0085454B">
        <w:rPr>
          <w:rFonts w:eastAsia="Times New Roman"/>
          <w:szCs w:val="28"/>
        </w:rPr>
        <w:t>№ 638</w:t>
      </w:r>
      <w:r w:rsidRPr="008E360F">
        <w:rPr>
          <w:rFonts w:eastAsia="Times New Roman"/>
          <w:szCs w:val="28"/>
        </w:rPr>
        <w:t xml:space="preserve"> «Об утверждении Правил сбора и обобщения информации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rsidR="008E360F" w:rsidRPr="008E360F" w:rsidRDefault="008E360F" w:rsidP="008E360F">
      <w:pPr>
        <w:rPr>
          <w:rFonts w:eastAsia="Times New Roman"/>
          <w:szCs w:val="28"/>
        </w:rPr>
      </w:pPr>
      <w:r w:rsidRPr="008E360F">
        <w:rPr>
          <w:rFonts w:eastAsia="Times New Roman"/>
          <w:szCs w:val="28"/>
        </w:rPr>
        <w:t>- приказом Министерства труда и социальной защиты РФ от 23 мая 2018  г. № 317н «Об утверждении показателей, характеризующих общие критерии оценки качества условий оказания услуг организациями социального обслуживания и федеральными учреждениями медико-социальной экспертизы»;</w:t>
      </w:r>
    </w:p>
    <w:p w:rsidR="008E360F" w:rsidRPr="008E360F" w:rsidRDefault="008E360F" w:rsidP="008E360F">
      <w:pPr>
        <w:rPr>
          <w:rFonts w:eastAsia="Times New Roman"/>
          <w:szCs w:val="28"/>
        </w:rPr>
      </w:pPr>
      <w:r w:rsidRPr="008E360F">
        <w:rPr>
          <w:rFonts w:eastAsia="Times New Roman"/>
          <w:szCs w:val="28"/>
        </w:rPr>
        <w:t xml:space="preserve">- приказом Министерства труда и социальной защиты РФ от 31 мая 2018 г. </w:t>
      </w:r>
      <w:r w:rsidR="0085454B">
        <w:rPr>
          <w:rFonts w:eastAsia="Times New Roman"/>
          <w:szCs w:val="28"/>
        </w:rPr>
        <w:t xml:space="preserve"> </w:t>
      </w:r>
      <w:r w:rsidRPr="0085454B">
        <w:rPr>
          <w:rFonts w:eastAsia="Times New Roman"/>
          <w:szCs w:val="28"/>
        </w:rPr>
        <w:t>№ 344н</w:t>
      </w:r>
      <w:r w:rsidRPr="008E360F">
        <w:rPr>
          <w:rFonts w:eastAsia="Times New Roman"/>
          <w:szCs w:val="28"/>
        </w:rPr>
        <w:t xml:space="preserve"> «Об утверждении Единого порядка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w:t>
      </w:r>
    </w:p>
    <w:p w:rsidR="008E360F" w:rsidRPr="008E360F" w:rsidRDefault="008E360F" w:rsidP="008E360F">
      <w:pPr>
        <w:rPr>
          <w:rFonts w:eastAsia="Times New Roman"/>
          <w:szCs w:val="28"/>
        </w:rPr>
      </w:pPr>
      <w:r w:rsidRPr="008E360F">
        <w:rPr>
          <w:rFonts w:eastAsia="Times New Roman"/>
          <w:szCs w:val="28"/>
        </w:rPr>
        <w:t xml:space="preserve">- приказом Министерства труда и социальной защиты </w:t>
      </w:r>
      <w:r w:rsidRPr="006F2AB1">
        <w:rPr>
          <w:rFonts w:eastAsia="Times New Roman"/>
          <w:szCs w:val="28"/>
        </w:rPr>
        <w:t>РФ от 30 октября 2018 г. № 675н «Об утверждении Методики выявления и обобщения мнения граждан о качестве условий оказания услуг организациями в сфере</w:t>
      </w:r>
      <w:r w:rsidRPr="008E360F">
        <w:rPr>
          <w:rFonts w:eastAsia="Times New Roman"/>
          <w:szCs w:val="28"/>
        </w:rPr>
        <w:t xml:space="preserve"> культуры, охраны здоровья, образования, социального обслуживания и федеральными учреждениями медико-социальной экспертизы»;</w:t>
      </w:r>
    </w:p>
    <w:p w:rsidR="008E360F" w:rsidRPr="008E360F" w:rsidRDefault="008E360F" w:rsidP="008E360F">
      <w:pPr>
        <w:rPr>
          <w:rFonts w:eastAsia="Times New Roman"/>
          <w:szCs w:val="28"/>
        </w:rPr>
      </w:pPr>
      <w:r w:rsidRPr="008E360F">
        <w:rPr>
          <w:rFonts w:eastAsia="Times New Roman"/>
          <w:szCs w:val="28"/>
        </w:rPr>
        <w:t>- приказом Министерства труда и социальной защиты РФ от 27.10.</w:t>
      </w:r>
      <w:r w:rsidR="00762DDE">
        <w:rPr>
          <w:rFonts w:eastAsia="Times New Roman"/>
          <w:szCs w:val="28"/>
        </w:rPr>
        <w:t>2024</w:t>
      </w:r>
      <w:r w:rsidRPr="008E360F">
        <w:rPr>
          <w:rFonts w:eastAsia="Times New Roman"/>
          <w:szCs w:val="28"/>
        </w:rPr>
        <w:t xml:space="preserve"> г. № 777н «О внесении изменений в Методику выявления и обобщения мнения граждан о качестве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утвержденную приказом Министерства труда и социальной защиты РФ от 30 октября 2018 г. № 675н»;</w:t>
      </w:r>
    </w:p>
    <w:p w:rsidR="008E360F" w:rsidRPr="008E360F" w:rsidRDefault="008E360F" w:rsidP="008E360F">
      <w:pPr>
        <w:rPr>
          <w:rFonts w:eastAsia="Times New Roman"/>
          <w:szCs w:val="28"/>
        </w:rPr>
      </w:pPr>
      <w:r w:rsidRPr="008E360F">
        <w:rPr>
          <w:rFonts w:eastAsia="Times New Roman"/>
          <w:szCs w:val="28"/>
        </w:rPr>
        <w:t>- сводом правил СП 59.13330.2020 «СНиП 35-01-2001 Доступность зданий и сооружений для маломобильных групп населения» (утв. приказом Министерства строительства и жилищно-коммунального хозяйства РФ от 30 декабря 2020 г. № 904/пр) ( с изменениями и дополнениями от 31.05.2022 г.);</w:t>
      </w:r>
    </w:p>
    <w:p w:rsidR="008E360F" w:rsidRPr="008E360F" w:rsidRDefault="008E360F" w:rsidP="008E360F">
      <w:pPr>
        <w:rPr>
          <w:rFonts w:eastAsia="Times New Roman"/>
          <w:szCs w:val="28"/>
        </w:rPr>
      </w:pPr>
      <w:r w:rsidRPr="008E360F">
        <w:rPr>
          <w:rFonts w:eastAsia="Times New Roman"/>
          <w:szCs w:val="28"/>
        </w:rPr>
        <w:t xml:space="preserve">- ГОСТ Р 51261-2022 «Устройства опорные стационарные для маломобильных групп населения. Типы и общие технические требования» (утв. приказом Федерального агентства по техническому регулированию и метрологии от 23 июня 2022 г. № 528-ст). </w:t>
      </w:r>
    </w:p>
    <w:p w:rsidR="008E360F" w:rsidRDefault="008E360F" w:rsidP="00FF47E0">
      <w:pPr>
        <w:rPr>
          <w:rFonts w:eastAsia="Times New Roman"/>
          <w:szCs w:val="28"/>
        </w:rPr>
      </w:pPr>
    </w:p>
    <w:p w:rsidR="00CC2CDD" w:rsidRDefault="00CC2CDD" w:rsidP="00FF47E0">
      <w:pPr>
        <w:rPr>
          <w:rFonts w:eastAsia="Times New Roman"/>
          <w:szCs w:val="28"/>
        </w:rPr>
      </w:pPr>
    </w:p>
    <w:p w:rsidR="00CC2CDD" w:rsidRPr="00CC2CDD" w:rsidRDefault="00CC2CDD" w:rsidP="00AE63D6">
      <w:pPr>
        <w:pStyle w:val="20"/>
        <w:jc w:val="right"/>
      </w:pPr>
      <w:bookmarkStart w:id="31" w:name="_Toc175309230"/>
      <w:r w:rsidRPr="00CC2CDD">
        <w:lastRenderedPageBreak/>
        <w:t>Приложение 2</w:t>
      </w:r>
      <w:bookmarkEnd w:id="31"/>
      <w:r w:rsidRPr="00CC2CDD">
        <w:t xml:space="preserve"> </w:t>
      </w:r>
    </w:p>
    <w:p w:rsidR="00CC2CDD" w:rsidRDefault="00CC2CDD" w:rsidP="00AE63D6">
      <w:pPr>
        <w:pStyle w:val="20"/>
      </w:pPr>
      <w:bookmarkStart w:id="32" w:name="_Toc175309231"/>
      <w:r w:rsidRPr="00CC2CDD">
        <w:t>Показатели, характеризующие общие критерии оценки качества условий</w:t>
      </w:r>
      <w:r>
        <w:t xml:space="preserve"> </w:t>
      </w:r>
      <w:r w:rsidRPr="00CC2CDD">
        <w:t>оказания услуг организациями социального обслуживания</w:t>
      </w:r>
      <w:bookmarkEnd w:id="32"/>
    </w:p>
    <w:p w:rsidR="004269C5" w:rsidRDefault="004269C5" w:rsidP="00CC2CDD">
      <w:pPr>
        <w:rPr>
          <w:b/>
          <w:bCs w:val="0"/>
        </w:rPr>
      </w:pPr>
    </w:p>
    <w:tbl>
      <w:tblPr>
        <w:tblStyle w:val="42"/>
        <w:tblW w:w="10024" w:type="dxa"/>
        <w:tblLayout w:type="fixed"/>
        <w:tblLook w:val="07A0"/>
      </w:tblPr>
      <w:tblGrid>
        <w:gridCol w:w="1412"/>
        <w:gridCol w:w="5794"/>
        <w:gridCol w:w="2818"/>
      </w:tblGrid>
      <w:tr w:rsidR="004269C5" w:rsidRPr="004269C5" w:rsidTr="004269C5">
        <w:trPr>
          <w:trHeight w:val="454"/>
        </w:trPr>
        <w:tc>
          <w:tcPr>
            <w:tcW w:w="1412" w:type="dxa"/>
            <w:hideMark/>
          </w:tcPr>
          <w:p w:rsidR="004269C5" w:rsidRPr="004269C5" w:rsidRDefault="004269C5" w:rsidP="004269C5">
            <w:pPr>
              <w:pStyle w:val="afff0"/>
            </w:pPr>
            <w:r w:rsidRPr="004269C5">
              <w:t>Критерии</w:t>
            </w:r>
          </w:p>
        </w:tc>
        <w:tc>
          <w:tcPr>
            <w:tcW w:w="5794" w:type="dxa"/>
            <w:hideMark/>
          </w:tcPr>
          <w:p w:rsidR="004269C5" w:rsidRPr="004269C5" w:rsidRDefault="004269C5" w:rsidP="004269C5">
            <w:pPr>
              <w:pStyle w:val="afff0"/>
            </w:pPr>
            <w:r w:rsidRPr="004269C5">
              <w:t>Показатели</w:t>
            </w:r>
          </w:p>
        </w:tc>
        <w:tc>
          <w:tcPr>
            <w:tcW w:w="2818" w:type="dxa"/>
            <w:hideMark/>
          </w:tcPr>
          <w:p w:rsidR="004269C5" w:rsidRPr="004269C5" w:rsidRDefault="004269C5" w:rsidP="004269C5">
            <w:pPr>
              <w:pStyle w:val="afff0"/>
            </w:pPr>
            <w:r w:rsidRPr="004269C5">
              <w:t>Источники информации и способы ее сбора</w:t>
            </w:r>
          </w:p>
        </w:tc>
      </w:tr>
      <w:tr w:rsidR="004269C5" w:rsidRPr="004269C5" w:rsidTr="004269C5">
        <w:trPr>
          <w:trHeight w:val="680"/>
        </w:trPr>
        <w:tc>
          <w:tcPr>
            <w:tcW w:w="1412" w:type="dxa"/>
            <w:vMerge w:val="restart"/>
            <w:hideMark/>
          </w:tcPr>
          <w:p w:rsidR="004269C5" w:rsidRPr="004269C5" w:rsidRDefault="004269C5" w:rsidP="004269C5">
            <w:pPr>
              <w:pStyle w:val="afff0"/>
            </w:pPr>
            <w:r w:rsidRPr="004269C5">
              <w:t xml:space="preserve">Открытость и доступность информации об организации </w:t>
            </w:r>
          </w:p>
        </w:tc>
        <w:tc>
          <w:tcPr>
            <w:tcW w:w="5794" w:type="dxa"/>
            <w:hideMark/>
          </w:tcPr>
          <w:p w:rsidR="004269C5" w:rsidRPr="004269C5" w:rsidRDefault="004269C5" w:rsidP="004269C5">
            <w:pPr>
              <w:pStyle w:val="afff0"/>
            </w:pPr>
            <w:r w:rsidRPr="004269C5">
              <w:t>1.1. Соответствие информации о деятельности организации, размещенной на общедоступных информационных ресурсах, ее содержанию и порядку (форме), установленным законодательными и иными нормативными правовыми актами РФ</w:t>
            </w:r>
          </w:p>
        </w:tc>
        <w:tc>
          <w:tcPr>
            <w:tcW w:w="2818" w:type="dxa"/>
            <w:hideMark/>
          </w:tcPr>
          <w:p w:rsidR="004269C5" w:rsidRPr="004269C5" w:rsidRDefault="004269C5" w:rsidP="004269C5">
            <w:pPr>
              <w:pStyle w:val="afff0"/>
            </w:pPr>
            <w:r w:rsidRPr="004269C5">
              <w:t>Анализ информационных стендов в помещении организации и официальных сайтов организации</w:t>
            </w:r>
          </w:p>
        </w:tc>
      </w:tr>
      <w:tr w:rsidR="004269C5" w:rsidRPr="004269C5" w:rsidTr="004269C5">
        <w:trPr>
          <w:trHeight w:val="646"/>
        </w:trPr>
        <w:tc>
          <w:tcPr>
            <w:tcW w:w="1412" w:type="dxa"/>
            <w:vMerge/>
            <w:hideMark/>
          </w:tcPr>
          <w:p w:rsidR="004269C5" w:rsidRPr="004269C5" w:rsidRDefault="004269C5" w:rsidP="004269C5">
            <w:pPr>
              <w:pStyle w:val="afff0"/>
            </w:pPr>
          </w:p>
        </w:tc>
        <w:tc>
          <w:tcPr>
            <w:tcW w:w="5794" w:type="dxa"/>
            <w:hideMark/>
          </w:tcPr>
          <w:p w:rsidR="004269C5" w:rsidRPr="004269C5" w:rsidRDefault="004269C5" w:rsidP="004269C5">
            <w:pPr>
              <w:pStyle w:val="afff0"/>
            </w:pPr>
            <w:r w:rsidRPr="004269C5">
              <w:t>1.2. Наличие на официальном сайте организации информация о дистанционных способах обратной связи и взаимодействия с получателями услуг и их функционирование</w:t>
            </w:r>
          </w:p>
        </w:tc>
        <w:tc>
          <w:tcPr>
            <w:tcW w:w="2818" w:type="dxa"/>
            <w:hideMark/>
          </w:tcPr>
          <w:p w:rsidR="004269C5" w:rsidRPr="004269C5" w:rsidRDefault="004269C5" w:rsidP="004269C5">
            <w:pPr>
              <w:pStyle w:val="afff0"/>
            </w:pPr>
            <w:r w:rsidRPr="004269C5">
              <w:t>Анализ официальных сайтов организации</w:t>
            </w:r>
          </w:p>
        </w:tc>
      </w:tr>
      <w:tr w:rsidR="004269C5" w:rsidRPr="004269C5" w:rsidTr="004269C5">
        <w:trPr>
          <w:trHeight w:val="454"/>
        </w:trPr>
        <w:tc>
          <w:tcPr>
            <w:tcW w:w="1412" w:type="dxa"/>
            <w:vMerge/>
            <w:hideMark/>
          </w:tcPr>
          <w:p w:rsidR="004269C5" w:rsidRPr="004269C5" w:rsidRDefault="004269C5" w:rsidP="004269C5">
            <w:pPr>
              <w:pStyle w:val="afff0"/>
            </w:pPr>
          </w:p>
        </w:tc>
        <w:tc>
          <w:tcPr>
            <w:tcW w:w="5794" w:type="dxa"/>
            <w:hideMark/>
          </w:tcPr>
          <w:p w:rsidR="004269C5" w:rsidRPr="004269C5" w:rsidRDefault="004269C5" w:rsidP="004269C5">
            <w:pPr>
              <w:pStyle w:val="afff0"/>
            </w:pPr>
            <w:r w:rsidRPr="004269C5">
              <w:t>1.3. Доля получателей услуг, удовлетворенных открытостью, полнотой и доступностью информации о деятельности организации</w:t>
            </w:r>
          </w:p>
        </w:tc>
        <w:tc>
          <w:tcPr>
            <w:tcW w:w="2818" w:type="dxa"/>
            <w:hideMark/>
          </w:tcPr>
          <w:p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rsidTr="004269C5">
        <w:trPr>
          <w:trHeight w:val="454"/>
        </w:trPr>
        <w:tc>
          <w:tcPr>
            <w:tcW w:w="1412" w:type="dxa"/>
            <w:vMerge w:val="restart"/>
            <w:hideMark/>
          </w:tcPr>
          <w:p w:rsidR="004269C5" w:rsidRPr="004269C5" w:rsidRDefault="004269C5" w:rsidP="004269C5">
            <w:pPr>
              <w:pStyle w:val="afff0"/>
            </w:pPr>
            <w:r w:rsidRPr="004269C5">
              <w:t xml:space="preserve">Комфортность условий предоставления услуг, в том числе время ожидания предоставления услуг </w:t>
            </w:r>
          </w:p>
        </w:tc>
        <w:tc>
          <w:tcPr>
            <w:tcW w:w="5794" w:type="dxa"/>
            <w:hideMark/>
          </w:tcPr>
          <w:p w:rsidR="004269C5" w:rsidRPr="004269C5" w:rsidRDefault="004269C5" w:rsidP="004269C5">
            <w:pPr>
              <w:pStyle w:val="afff0"/>
            </w:pPr>
            <w:r w:rsidRPr="004269C5">
              <w:t xml:space="preserve">2.1. Обеспечение в организации комфортных условий для предоставления услуг </w:t>
            </w:r>
          </w:p>
        </w:tc>
        <w:tc>
          <w:tcPr>
            <w:tcW w:w="2818" w:type="dxa"/>
            <w:hideMark/>
          </w:tcPr>
          <w:p w:rsidR="004269C5" w:rsidRPr="004269C5" w:rsidRDefault="004269C5" w:rsidP="004269C5">
            <w:pPr>
              <w:pStyle w:val="afff0"/>
            </w:pPr>
            <w:r w:rsidRPr="004269C5">
              <w:rPr>
                <w:rFonts w:eastAsiaTheme="minorEastAsia"/>
              </w:rPr>
              <w:t>Изучение условий в помещении организации</w:t>
            </w:r>
          </w:p>
        </w:tc>
      </w:tr>
      <w:tr w:rsidR="004269C5" w:rsidRPr="004269C5" w:rsidTr="004269C5">
        <w:trPr>
          <w:trHeight w:val="454"/>
        </w:trPr>
        <w:tc>
          <w:tcPr>
            <w:tcW w:w="1412" w:type="dxa"/>
            <w:vMerge/>
            <w:hideMark/>
          </w:tcPr>
          <w:p w:rsidR="004269C5" w:rsidRPr="004269C5" w:rsidRDefault="004269C5" w:rsidP="004269C5">
            <w:pPr>
              <w:pStyle w:val="afff0"/>
            </w:pPr>
          </w:p>
        </w:tc>
        <w:tc>
          <w:tcPr>
            <w:tcW w:w="5794" w:type="dxa"/>
            <w:hideMark/>
          </w:tcPr>
          <w:p w:rsidR="004269C5" w:rsidRPr="004269C5" w:rsidRDefault="004269C5" w:rsidP="004269C5">
            <w:pPr>
              <w:pStyle w:val="afff0"/>
            </w:pPr>
            <w:r w:rsidRPr="004269C5">
              <w:t>2.2. Время ожидания предоставления услуги (среднее время ожидания и своевременность предоставления услуги)</w:t>
            </w:r>
          </w:p>
        </w:tc>
        <w:tc>
          <w:tcPr>
            <w:tcW w:w="2818" w:type="dxa"/>
            <w:hideMark/>
          </w:tcPr>
          <w:p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rsidTr="004269C5">
        <w:trPr>
          <w:trHeight w:val="454"/>
        </w:trPr>
        <w:tc>
          <w:tcPr>
            <w:tcW w:w="1412" w:type="dxa"/>
            <w:vMerge/>
            <w:hideMark/>
          </w:tcPr>
          <w:p w:rsidR="004269C5" w:rsidRPr="004269C5" w:rsidRDefault="004269C5" w:rsidP="004269C5">
            <w:pPr>
              <w:pStyle w:val="afff0"/>
            </w:pPr>
          </w:p>
        </w:tc>
        <w:tc>
          <w:tcPr>
            <w:tcW w:w="5794" w:type="dxa"/>
            <w:hideMark/>
          </w:tcPr>
          <w:p w:rsidR="004269C5" w:rsidRPr="004269C5" w:rsidRDefault="004269C5" w:rsidP="004269C5">
            <w:pPr>
              <w:pStyle w:val="afff0"/>
            </w:pPr>
            <w:r w:rsidRPr="004269C5">
              <w:t>2.3. Доля получателей услуг, удовлетворенных комфортностью предоставления услуг</w:t>
            </w:r>
          </w:p>
        </w:tc>
        <w:tc>
          <w:tcPr>
            <w:tcW w:w="2818" w:type="dxa"/>
            <w:hideMark/>
          </w:tcPr>
          <w:p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rsidTr="004269C5">
        <w:trPr>
          <w:trHeight w:val="454"/>
        </w:trPr>
        <w:tc>
          <w:tcPr>
            <w:tcW w:w="1412" w:type="dxa"/>
            <w:vMerge w:val="restart"/>
            <w:hideMark/>
          </w:tcPr>
          <w:p w:rsidR="004269C5" w:rsidRPr="004269C5" w:rsidRDefault="004269C5" w:rsidP="004269C5">
            <w:pPr>
              <w:pStyle w:val="afff0"/>
            </w:pPr>
            <w:r w:rsidRPr="004269C5">
              <w:t xml:space="preserve">Доступность услуг для инвалидов </w:t>
            </w:r>
          </w:p>
        </w:tc>
        <w:tc>
          <w:tcPr>
            <w:tcW w:w="5794" w:type="dxa"/>
            <w:hideMark/>
          </w:tcPr>
          <w:p w:rsidR="004269C5" w:rsidRPr="004269C5" w:rsidRDefault="004269C5" w:rsidP="004269C5">
            <w:pPr>
              <w:pStyle w:val="afff0"/>
            </w:pPr>
            <w:r w:rsidRPr="004269C5">
              <w:t>3.1. Оборудование помещений организации социальной сферы и прилегающей к ней территории с учетом доступности для инвалидов</w:t>
            </w:r>
          </w:p>
        </w:tc>
        <w:tc>
          <w:tcPr>
            <w:tcW w:w="2818" w:type="dxa"/>
            <w:hideMark/>
          </w:tcPr>
          <w:p w:rsidR="004269C5" w:rsidRPr="004269C5" w:rsidRDefault="004269C5" w:rsidP="004269C5">
            <w:pPr>
              <w:pStyle w:val="afff0"/>
            </w:pPr>
            <w:r w:rsidRPr="004269C5">
              <w:t>Изучение условий доступности организаций для инвалидов</w:t>
            </w:r>
          </w:p>
        </w:tc>
      </w:tr>
      <w:tr w:rsidR="004269C5" w:rsidRPr="004269C5" w:rsidTr="004269C5">
        <w:trPr>
          <w:trHeight w:val="454"/>
        </w:trPr>
        <w:tc>
          <w:tcPr>
            <w:tcW w:w="1412" w:type="dxa"/>
            <w:vMerge/>
            <w:hideMark/>
          </w:tcPr>
          <w:p w:rsidR="004269C5" w:rsidRPr="004269C5" w:rsidRDefault="004269C5" w:rsidP="004269C5">
            <w:pPr>
              <w:pStyle w:val="afff0"/>
            </w:pPr>
          </w:p>
        </w:tc>
        <w:tc>
          <w:tcPr>
            <w:tcW w:w="5794" w:type="dxa"/>
            <w:hideMark/>
          </w:tcPr>
          <w:p w:rsidR="004269C5" w:rsidRPr="004269C5" w:rsidRDefault="004269C5" w:rsidP="004269C5">
            <w:pPr>
              <w:pStyle w:val="afff0"/>
            </w:pPr>
            <w:r w:rsidRPr="004269C5">
              <w:t>3.2. Обеспечение в организации социальной сферы условий доступности, позволяющих инвалидам получать услуги наравне с другими</w:t>
            </w:r>
          </w:p>
        </w:tc>
        <w:tc>
          <w:tcPr>
            <w:tcW w:w="2818" w:type="dxa"/>
            <w:hideMark/>
          </w:tcPr>
          <w:p w:rsidR="004269C5" w:rsidRPr="004269C5" w:rsidRDefault="004269C5" w:rsidP="004269C5">
            <w:pPr>
              <w:pStyle w:val="afff0"/>
            </w:pPr>
            <w:r w:rsidRPr="004269C5">
              <w:t>Изучение условий доступности услуг для инвалидов</w:t>
            </w:r>
          </w:p>
        </w:tc>
      </w:tr>
      <w:tr w:rsidR="004269C5" w:rsidRPr="004269C5" w:rsidTr="004269C5">
        <w:trPr>
          <w:trHeight w:val="454"/>
        </w:trPr>
        <w:tc>
          <w:tcPr>
            <w:tcW w:w="1412" w:type="dxa"/>
            <w:vMerge/>
            <w:hideMark/>
          </w:tcPr>
          <w:p w:rsidR="004269C5" w:rsidRPr="004269C5" w:rsidRDefault="004269C5" w:rsidP="004269C5">
            <w:pPr>
              <w:pStyle w:val="afff0"/>
            </w:pPr>
          </w:p>
        </w:tc>
        <w:tc>
          <w:tcPr>
            <w:tcW w:w="5794" w:type="dxa"/>
            <w:hideMark/>
          </w:tcPr>
          <w:p w:rsidR="004269C5" w:rsidRPr="004269C5" w:rsidRDefault="004269C5" w:rsidP="004269C5">
            <w:pPr>
              <w:pStyle w:val="afff0"/>
            </w:pPr>
            <w:r w:rsidRPr="004269C5">
              <w:t xml:space="preserve">3.3. Доля получателей услуг, удовлетворенных доступностью услуг для </w:t>
            </w:r>
            <w:r w:rsidRPr="004269C5">
              <w:lastRenderedPageBreak/>
              <w:t>инвалидов</w:t>
            </w:r>
          </w:p>
        </w:tc>
        <w:tc>
          <w:tcPr>
            <w:tcW w:w="2818" w:type="dxa"/>
            <w:hideMark/>
          </w:tcPr>
          <w:p w:rsidR="004269C5" w:rsidRPr="004269C5" w:rsidRDefault="004269C5" w:rsidP="004269C5">
            <w:pPr>
              <w:pStyle w:val="afff0"/>
            </w:pPr>
            <w:r w:rsidRPr="004269C5">
              <w:lastRenderedPageBreak/>
              <w:t xml:space="preserve">Опрос потребителей услуг для выявления </w:t>
            </w:r>
            <w:r w:rsidRPr="004269C5">
              <w:lastRenderedPageBreak/>
              <w:t>их мнения о качестве услуг</w:t>
            </w:r>
          </w:p>
        </w:tc>
      </w:tr>
      <w:tr w:rsidR="004269C5" w:rsidRPr="004269C5" w:rsidTr="004269C5">
        <w:trPr>
          <w:trHeight w:val="862"/>
        </w:trPr>
        <w:tc>
          <w:tcPr>
            <w:tcW w:w="1412" w:type="dxa"/>
            <w:vMerge w:val="restart"/>
            <w:hideMark/>
          </w:tcPr>
          <w:p w:rsidR="004269C5" w:rsidRPr="004269C5" w:rsidRDefault="004269C5" w:rsidP="004269C5">
            <w:pPr>
              <w:pStyle w:val="afff0"/>
            </w:pPr>
            <w:r w:rsidRPr="004269C5">
              <w:lastRenderedPageBreak/>
              <w:t xml:space="preserve">Доброжелательность, вежливость работников организаций </w:t>
            </w:r>
          </w:p>
        </w:tc>
        <w:tc>
          <w:tcPr>
            <w:tcW w:w="5794" w:type="dxa"/>
            <w:hideMark/>
          </w:tcPr>
          <w:p w:rsidR="004269C5" w:rsidRPr="004269C5" w:rsidRDefault="004269C5" w:rsidP="004269C5">
            <w:pPr>
              <w:pStyle w:val="afff0"/>
            </w:pPr>
            <w:r w:rsidRPr="004269C5">
              <w:t xml:space="preserve">4.1. Доля получателей услуг, удовлетворенных доброжелательностью, вежливостью работников организации социальной сферы, обеспечивающих первичный контакт и информирование получателя услуги при непосредственном обращении в организацию </w:t>
            </w:r>
          </w:p>
        </w:tc>
        <w:tc>
          <w:tcPr>
            <w:tcW w:w="2818" w:type="dxa"/>
            <w:hideMark/>
          </w:tcPr>
          <w:p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rsidTr="004269C5">
        <w:trPr>
          <w:trHeight w:val="646"/>
        </w:trPr>
        <w:tc>
          <w:tcPr>
            <w:tcW w:w="1412" w:type="dxa"/>
            <w:vMerge/>
            <w:hideMark/>
          </w:tcPr>
          <w:p w:rsidR="004269C5" w:rsidRPr="004269C5" w:rsidRDefault="004269C5" w:rsidP="004269C5">
            <w:pPr>
              <w:pStyle w:val="afff0"/>
            </w:pPr>
          </w:p>
        </w:tc>
        <w:tc>
          <w:tcPr>
            <w:tcW w:w="5794" w:type="dxa"/>
            <w:hideMark/>
          </w:tcPr>
          <w:p w:rsidR="004269C5" w:rsidRPr="004269C5" w:rsidRDefault="004269C5" w:rsidP="004269C5">
            <w:pPr>
              <w:pStyle w:val="afff0"/>
            </w:pPr>
            <w:r w:rsidRPr="004269C5">
              <w:t xml:space="preserve">4.2. Доля получателей услуг, удовлетворенных доброжелательностью, вежливостью работников организации социальной сферы, обеспечивающих непосредственное оказание услуги при обращении в организацию </w:t>
            </w:r>
          </w:p>
        </w:tc>
        <w:tc>
          <w:tcPr>
            <w:tcW w:w="2818" w:type="dxa"/>
            <w:hideMark/>
          </w:tcPr>
          <w:p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rsidTr="004269C5">
        <w:trPr>
          <w:trHeight w:val="646"/>
        </w:trPr>
        <w:tc>
          <w:tcPr>
            <w:tcW w:w="1412" w:type="dxa"/>
            <w:vMerge/>
            <w:hideMark/>
          </w:tcPr>
          <w:p w:rsidR="004269C5" w:rsidRPr="004269C5" w:rsidRDefault="004269C5" w:rsidP="004269C5">
            <w:pPr>
              <w:pStyle w:val="afff0"/>
            </w:pPr>
          </w:p>
        </w:tc>
        <w:tc>
          <w:tcPr>
            <w:tcW w:w="5794" w:type="dxa"/>
            <w:hideMark/>
          </w:tcPr>
          <w:p w:rsidR="004269C5" w:rsidRPr="004269C5" w:rsidRDefault="004269C5" w:rsidP="004269C5">
            <w:pPr>
              <w:pStyle w:val="afff0"/>
            </w:pPr>
            <w:r w:rsidRPr="004269C5">
              <w:t>4.3. Доля получателей услуг, удовлетворенных доброжелательностью, вежливостью работников организации социальной сферы при использовании дистанционных форм взаимодействия</w:t>
            </w:r>
          </w:p>
        </w:tc>
        <w:tc>
          <w:tcPr>
            <w:tcW w:w="2818" w:type="dxa"/>
            <w:hideMark/>
          </w:tcPr>
          <w:p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rsidTr="004269C5">
        <w:trPr>
          <w:trHeight w:val="646"/>
        </w:trPr>
        <w:tc>
          <w:tcPr>
            <w:tcW w:w="1412" w:type="dxa"/>
            <w:vMerge w:val="restart"/>
            <w:hideMark/>
          </w:tcPr>
          <w:p w:rsidR="004269C5" w:rsidRPr="004269C5" w:rsidRDefault="004269C5" w:rsidP="004269C5">
            <w:pPr>
              <w:pStyle w:val="afff0"/>
            </w:pPr>
            <w:r w:rsidRPr="004269C5">
              <w:t xml:space="preserve">Удовлетворенность условиями оказания услуг </w:t>
            </w:r>
          </w:p>
        </w:tc>
        <w:tc>
          <w:tcPr>
            <w:tcW w:w="5794" w:type="dxa"/>
            <w:hideMark/>
          </w:tcPr>
          <w:p w:rsidR="004269C5" w:rsidRPr="004269C5" w:rsidRDefault="004269C5" w:rsidP="004269C5">
            <w:pPr>
              <w:pStyle w:val="afff0"/>
            </w:pPr>
            <w:r w:rsidRPr="004269C5">
              <w:t>5.1. Доля получателей услуг, которые готовы рекомендовать организацию социальной сферы родственникам и знакомым (могли бы ее рекомендовать, если бы была возможность выбора организации социальной сферы)</w:t>
            </w:r>
          </w:p>
        </w:tc>
        <w:tc>
          <w:tcPr>
            <w:tcW w:w="2818" w:type="dxa"/>
            <w:hideMark/>
          </w:tcPr>
          <w:p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rsidTr="004269C5">
        <w:trPr>
          <w:trHeight w:val="862"/>
        </w:trPr>
        <w:tc>
          <w:tcPr>
            <w:tcW w:w="1412" w:type="dxa"/>
            <w:vMerge/>
            <w:hideMark/>
          </w:tcPr>
          <w:p w:rsidR="004269C5" w:rsidRPr="004269C5" w:rsidRDefault="004269C5" w:rsidP="004269C5">
            <w:pPr>
              <w:pStyle w:val="afff0"/>
            </w:pPr>
          </w:p>
        </w:tc>
        <w:tc>
          <w:tcPr>
            <w:tcW w:w="5794" w:type="dxa"/>
            <w:hideMark/>
          </w:tcPr>
          <w:p w:rsidR="004269C5" w:rsidRPr="004269C5" w:rsidRDefault="004269C5" w:rsidP="004269C5">
            <w:pPr>
              <w:pStyle w:val="afff0"/>
            </w:pPr>
            <w:r w:rsidRPr="004269C5">
              <w:t>5.2. Доля получателей услуг, удовлетворенных организационными условиями предоставления услуг (удовлетворенность графиком работы организации/ структурного подразделения/ отдельных специалистов, периодичностью прихода социального работника на дом и прочее)</w:t>
            </w:r>
          </w:p>
        </w:tc>
        <w:tc>
          <w:tcPr>
            <w:tcW w:w="2818" w:type="dxa"/>
            <w:hideMark/>
          </w:tcPr>
          <w:p w:rsidR="004269C5" w:rsidRPr="004269C5" w:rsidRDefault="004269C5" w:rsidP="004269C5">
            <w:pPr>
              <w:pStyle w:val="afff0"/>
            </w:pPr>
            <w:r w:rsidRPr="004269C5">
              <w:t>Опрос потребителей услуг для выявления их мнения о качестве услуг</w:t>
            </w:r>
          </w:p>
        </w:tc>
      </w:tr>
      <w:tr w:rsidR="004269C5" w:rsidRPr="004269C5" w:rsidTr="004269C5">
        <w:trPr>
          <w:trHeight w:val="454"/>
        </w:trPr>
        <w:tc>
          <w:tcPr>
            <w:tcW w:w="1412" w:type="dxa"/>
            <w:vMerge/>
            <w:hideMark/>
          </w:tcPr>
          <w:p w:rsidR="004269C5" w:rsidRPr="004269C5" w:rsidRDefault="004269C5" w:rsidP="004269C5">
            <w:pPr>
              <w:pStyle w:val="afff0"/>
            </w:pPr>
          </w:p>
        </w:tc>
        <w:tc>
          <w:tcPr>
            <w:tcW w:w="5794" w:type="dxa"/>
            <w:hideMark/>
          </w:tcPr>
          <w:p w:rsidR="004269C5" w:rsidRPr="004269C5" w:rsidRDefault="004269C5" w:rsidP="004269C5">
            <w:pPr>
              <w:pStyle w:val="afff0"/>
            </w:pPr>
            <w:r w:rsidRPr="004269C5">
              <w:t>5.3. Доля получателей услуг, удовлетворенных в целом условиями оказания услуг в организации социальной сферы</w:t>
            </w:r>
          </w:p>
        </w:tc>
        <w:tc>
          <w:tcPr>
            <w:tcW w:w="2818" w:type="dxa"/>
            <w:hideMark/>
          </w:tcPr>
          <w:p w:rsidR="004269C5" w:rsidRPr="004269C5" w:rsidRDefault="004269C5" w:rsidP="004269C5">
            <w:pPr>
              <w:pStyle w:val="afff0"/>
            </w:pPr>
            <w:r w:rsidRPr="004269C5">
              <w:t>Опрос потребителей услуг для выявления их мнения о качестве услуг</w:t>
            </w:r>
          </w:p>
        </w:tc>
      </w:tr>
    </w:tbl>
    <w:p w:rsidR="004269C5" w:rsidRDefault="004269C5" w:rsidP="00CC2CDD">
      <w:pPr>
        <w:rPr>
          <w:b/>
          <w:bCs w:val="0"/>
        </w:rPr>
      </w:pPr>
    </w:p>
    <w:p w:rsidR="004269C5" w:rsidRDefault="004269C5" w:rsidP="00CC2CDD">
      <w:pPr>
        <w:rPr>
          <w:b/>
          <w:bCs w:val="0"/>
        </w:rPr>
      </w:pPr>
    </w:p>
    <w:p w:rsidR="004269C5" w:rsidRDefault="004269C5">
      <w:pPr>
        <w:autoSpaceDN/>
        <w:spacing w:after="200" w:line="276" w:lineRule="auto"/>
        <w:ind w:firstLine="0"/>
        <w:jc w:val="left"/>
        <w:rPr>
          <w:b/>
          <w:bCs w:val="0"/>
        </w:rPr>
      </w:pPr>
      <w:r>
        <w:rPr>
          <w:b/>
          <w:bCs w:val="0"/>
        </w:rPr>
        <w:br w:type="page"/>
      </w:r>
    </w:p>
    <w:p w:rsidR="004269C5" w:rsidRDefault="004269C5" w:rsidP="00AE63D6">
      <w:pPr>
        <w:pStyle w:val="20"/>
        <w:jc w:val="right"/>
      </w:pPr>
      <w:bookmarkStart w:id="33" w:name="_Toc175309232"/>
      <w:r w:rsidRPr="004269C5">
        <w:lastRenderedPageBreak/>
        <w:t>Приложение 3</w:t>
      </w:r>
      <w:bookmarkEnd w:id="33"/>
      <w:r w:rsidRPr="004269C5">
        <w:t xml:space="preserve"> </w:t>
      </w:r>
    </w:p>
    <w:p w:rsidR="004269C5" w:rsidRDefault="004269C5" w:rsidP="00AE63D6">
      <w:pPr>
        <w:pStyle w:val="20"/>
      </w:pPr>
      <w:bookmarkStart w:id="34" w:name="_Toc175309233"/>
      <w:r w:rsidRPr="004269C5">
        <w:t>Перечень организаций социального обслуживания Челябинской области,</w:t>
      </w:r>
      <w:r>
        <w:t xml:space="preserve"> </w:t>
      </w:r>
      <w:r w:rsidRPr="004269C5">
        <w:t xml:space="preserve">подлежащих проведению независимой оценки качества предоставления социальных услуг в </w:t>
      </w:r>
      <w:r w:rsidR="00762DDE">
        <w:t>2024</w:t>
      </w:r>
      <w:r w:rsidRPr="004269C5">
        <w:t>году</w:t>
      </w:r>
      <w:bookmarkEnd w:id="34"/>
    </w:p>
    <w:p w:rsidR="004269C5" w:rsidRDefault="004269C5" w:rsidP="004269C5">
      <w:pPr>
        <w:rPr>
          <w:b/>
          <w:bCs w:val="0"/>
        </w:rPr>
      </w:pPr>
    </w:p>
    <w:tbl>
      <w:tblPr>
        <w:tblStyle w:val="42"/>
        <w:tblW w:w="10024" w:type="dxa"/>
        <w:tblLook w:val="04A0"/>
      </w:tblPr>
      <w:tblGrid>
        <w:gridCol w:w="561"/>
        <w:gridCol w:w="1416"/>
        <w:gridCol w:w="8047"/>
      </w:tblGrid>
      <w:tr w:rsidR="00647261" w:rsidRPr="00402184" w:rsidTr="00402184">
        <w:trPr>
          <w:trHeight w:val="435"/>
          <w:tblHeader/>
        </w:trPr>
        <w:tc>
          <w:tcPr>
            <w:tcW w:w="562" w:type="dxa"/>
            <w:hideMark/>
          </w:tcPr>
          <w:p w:rsidR="00647261" w:rsidRPr="00402184" w:rsidRDefault="00647261" w:rsidP="00647261">
            <w:pPr>
              <w:autoSpaceDN/>
              <w:ind w:firstLine="0"/>
              <w:jc w:val="right"/>
              <w:rPr>
                <w:rFonts w:eastAsia="Times New Roman"/>
                <w:b/>
                <w:color w:val="000000"/>
                <w:sz w:val="24"/>
              </w:rPr>
            </w:pPr>
            <w:r w:rsidRPr="00402184">
              <w:rPr>
                <w:rFonts w:eastAsia="Times New Roman"/>
                <w:b/>
                <w:color w:val="000000"/>
                <w:sz w:val="24"/>
              </w:rPr>
              <w:t>№</w:t>
            </w:r>
          </w:p>
        </w:tc>
        <w:tc>
          <w:tcPr>
            <w:tcW w:w="1343" w:type="dxa"/>
            <w:noWrap/>
            <w:hideMark/>
          </w:tcPr>
          <w:p w:rsidR="00647261" w:rsidRPr="00402184" w:rsidRDefault="00647261" w:rsidP="00647261">
            <w:pPr>
              <w:autoSpaceDN/>
              <w:ind w:firstLine="0"/>
              <w:jc w:val="left"/>
              <w:rPr>
                <w:rFonts w:eastAsia="Times New Roman"/>
                <w:b/>
                <w:color w:val="000000"/>
                <w:sz w:val="24"/>
              </w:rPr>
            </w:pPr>
            <w:r w:rsidRPr="00402184">
              <w:rPr>
                <w:rFonts w:eastAsia="Times New Roman"/>
                <w:b/>
                <w:color w:val="000000"/>
                <w:sz w:val="24"/>
              </w:rPr>
              <w:t>ИНН</w:t>
            </w:r>
          </w:p>
        </w:tc>
        <w:tc>
          <w:tcPr>
            <w:tcW w:w="8119" w:type="dxa"/>
            <w:hideMark/>
          </w:tcPr>
          <w:p w:rsidR="00647261" w:rsidRPr="00402184" w:rsidRDefault="00647261" w:rsidP="00647261">
            <w:pPr>
              <w:autoSpaceDN/>
              <w:ind w:firstLine="0"/>
              <w:jc w:val="left"/>
              <w:rPr>
                <w:rFonts w:eastAsia="Times New Roman"/>
                <w:b/>
                <w:color w:val="000000"/>
                <w:sz w:val="24"/>
              </w:rPr>
            </w:pPr>
            <w:r w:rsidRPr="00402184">
              <w:rPr>
                <w:rFonts w:eastAsia="Times New Roman"/>
                <w:b/>
                <w:color w:val="000000"/>
                <w:sz w:val="24"/>
              </w:rPr>
              <w:t>Наименование</w:t>
            </w:r>
          </w:p>
        </w:tc>
      </w:tr>
      <w:tr w:rsidR="00647261" w:rsidRPr="00402184" w:rsidTr="00402184">
        <w:trPr>
          <w:trHeight w:val="834"/>
        </w:trPr>
        <w:tc>
          <w:tcPr>
            <w:tcW w:w="562" w:type="dxa"/>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w:t>
            </w:r>
          </w:p>
        </w:tc>
        <w:tc>
          <w:tcPr>
            <w:tcW w:w="1343" w:type="dxa"/>
            <w:noWrap/>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7402003780</w:t>
            </w:r>
          </w:p>
        </w:tc>
        <w:tc>
          <w:tcPr>
            <w:tcW w:w="8119" w:type="dxa"/>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казенное учреждение социального обслуживания «Верхнеуфалейский социально-реабилитационный центр для несовершеннолетних»</w:t>
            </w:r>
          </w:p>
        </w:tc>
      </w:tr>
      <w:tr w:rsidR="00647261" w:rsidRPr="00402184" w:rsidTr="00402184">
        <w:trPr>
          <w:trHeight w:val="845"/>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7430006825</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tc>
      </w:tr>
      <w:tr w:rsidR="00647261" w:rsidRPr="00402184" w:rsidTr="00402184">
        <w:trPr>
          <w:trHeight w:val="844"/>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7410004410</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tc>
      </w:tr>
      <w:tr w:rsidR="00647261" w:rsidRPr="00402184" w:rsidTr="00402184">
        <w:trPr>
          <w:trHeight w:val="841"/>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7411054005</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tc>
      </w:tr>
      <w:tr w:rsidR="00647261" w:rsidRPr="00402184" w:rsidTr="00402184">
        <w:trPr>
          <w:trHeight w:val="840"/>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5</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7434001384</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tc>
      </w:tr>
      <w:tr w:rsidR="00647261" w:rsidRPr="00402184" w:rsidTr="00402184">
        <w:trPr>
          <w:trHeight w:val="696"/>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6</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7444049924</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социального обслуживания «Социально-реабилитационный центр для несовершеннолетних города Магнитогорска»</w:t>
            </w:r>
          </w:p>
        </w:tc>
      </w:tr>
      <w:tr w:rsidR="00647261" w:rsidRPr="00402184" w:rsidTr="00402184">
        <w:trPr>
          <w:trHeight w:val="706"/>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7415020688</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казенное учреждение социального обслуживания «Миасский социально-реабилитационный центр для несовершеннолетних»</w:t>
            </w:r>
          </w:p>
        </w:tc>
      </w:tr>
      <w:tr w:rsidR="00647261" w:rsidRPr="00402184" w:rsidTr="00402184">
        <w:trPr>
          <w:trHeight w:val="844"/>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8</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7437003848</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tc>
      </w:tr>
      <w:tr w:rsidR="00647261" w:rsidRPr="00402184" w:rsidTr="00402184">
        <w:trPr>
          <w:trHeight w:val="827"/>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9</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7417006030</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казенное учреждение социального обслуживания «Саткинский социально-реабилитационный центр для несовершеннолетних»</w:t>
            </w:r>
          </w:p>
        </w:tc>
      </w:tr>
      <w:tr w:rsidR="00647261" w:rsidRPr="00402184" w:rsidTr="00402184">
        <w:trPr>
          <w:trHeight w:val="854"/>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10</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7418009675</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«Социальный приют для детей и подростков» города Троицка Челябинской области</w:t>
            </w:r>
          </w:p>
        </w:tc>
      </w:tr>
      <w:tr w:rsidR="00647261" w:rsidRPr="00402184" w:rsidTr="00402184">
        <w:trPr>
          <w:trHeight w:val="827"/>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11</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7440005620</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tc>
      </w:tr>
      <w:tr w:rsidR="00647261" w:rsidRPr="00402184" w:rsidTr="00402184">
        <w:trPr>
          <w:trHeight w:val="746"/>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12</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7441006288</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tc>
      </w:tr>
      <w:tr w:rsidR="00647261" w:rsidRPr="00402184" w:rsidTr="00402184">
        <w:trPr>
          <w:trHeight w:val="556"/>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13</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7450015338</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Областное государственное казенное учреждение «Челябинский областной центр социальной защиты «Семья»</w:t>
            </w:r>
          </w:p>
        </w:tc>
      </w:tr>
      <w:tr w:rsidR="00647261" w:rsidRPr="00402184" w:rsidTr="00402184">
        <w:trPr>
          <w:trHeight w:val="879"/>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14</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7448022955</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tc>
      </w:tr>
      <w:tr w:rsidR="00647261" w:rsidRPr="00402184" w:rsidTr="00402184">
        <w:trPr>
          <w:trHeight w:val="879"/>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lastRenderedPageBreak/>
              <w:t>15</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7449023101</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tc>
      </w:tr>
      <w:tr w:rsidR="00647261" w:rsidRPr="00402184" w:rsidTr="00402184">
        <w:trPr>
          <w:trHeight w:val="847"/>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16</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7450013323</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tc>
      </w:tr>
      <w:tr w:rsidR="00647261" w:rsidRPr="00402184" w:rsidTr="00402184">
        <w:trPr>
          <w:trHeight w:val="846"/>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17</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7452018493</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tc>
      </w:tr>
      <w:tr w:rsidR="00647261" w:rsidRPr="00402184" w:rsidTr="00402184">
        <w:trPr>
          <w:trHeight w:val="546"/>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18</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7451255364</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казенное учреждение социального обслуживания «Кризисный центр» города Челябинска</w:t>
            </w:r>
          </w:p>
        </w:tc>
      </w:tr>
      <w:tr w:rsidR="00647261" w:rsidRPr="00402184" w:rsidTr="00402184">
        <w:trPr>
          <w:trHeight w:val="554"/>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19</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7446025929</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«Центр социальной помощи семье и детям города Магнитогорска»</w:t>
            </w:r>
          </w:p>
        </w:tc>
      </w:tr>
      <w:tr w:rsidR="00647261" w:rsidRPr="00402184" w:rsidTr="00402184">
        <w:trPr>
          <w:trHeight w:val="845"/>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20</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7446032965</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«Социально-реабилитационный центр для детей и подростков с ограниченными возможностями» города Магнитогорска</w:t>
            </w:r>
          </w:p>
        </w:tc>
      </w:tr>
      <w:tr w:rsidR="00647261" w:rsidRPr="00402184" w:rsidTr="00402184">
        <w:trPr>
          <w:trHeight w:val="830"/>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21</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7451073879</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tc>
      </w:tr>
      <w:tr w:rsidR="00647261" w:rsidRPr="00402184" w:rsidTr="00402184">
        <w:trPr>
          <w:trHeight w:val="572"/>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22</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7452015781</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«Челябинский геронтологический центр»  г. Челябинск</w:t>
            </w:r>
          </w:p>
        </w:tc>
      </w:tr>
      <w:tr w:rsidR="00647261" w:rsidRPr="00402184" w:rsidTr="00402184">
        <w:trPr>
          <w:trHeight w:val="821"/>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23</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7411069202</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 xml:space="preserve">Областное государственное стационарное учреждение социального обслуживания «Геронтологический центр» </w:t>
            </w:r>
            <w:r w:rsidRPr="00402184">
              <w:rPr>
                <w:rFonts w:eastAsia="Times New Roman"/>
                <w:bCs w:val="0"/>
                <w:color w:val="000000"/>
                <w:sz w:val="24"/>
              </w:rPr>
              <w:br/>
              <w:t>г. Копейск</w:t>
            </w:r>
          </w:p>
        </w:tc>
      </w:tr>
      <w:tr w:rsidR="00647261" w:rsidRPr="00402184" w:rsidTr="00402184">
        <w:trPr>
          <w:trHeight w:val="564"/>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24</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7417005188</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«Психоневрологический интернат «Синегорье» г. Сатка</w:t>
            </w:r>
          </w:p>
        </w:tc>
      </w:tr>
      <w:tr w:rsidR="00647261" w:rsidRPr="00402184" w:rsidTr="00402184">
        <w:trPr>
          <w:trHeight w:val="842"/>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25</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7446012180</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tc>
      </w:tr>
      <w:tr w:rsidR="00647261" w:rsidRPr="00402184" w:rsidTr="00402184">
        <w:trPr>
          <w:trHeight w:val="556"/>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26</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7450014101</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«Специальный дом-интернат для престарелых и инвалидов» г. Челябинска</w:t>
            </w:r>
          </w:p>
        </w:tc>
      </w:tr>
      <w:tr w:rsidR="00647261" w:rsidRPr="00402184" w:rsidTr="00402184">
        <w:trPr>
          <w:trHeight w:val="408"/>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27</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7429000410</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«Верхнеуральский дом-интернат для престарелых и инвалидов»</w:t>
            </w:r>
          </w:p>
        </w:tc>
      </w:tr>
      <w:tr w:rsidR="00647261" w:rsidRPr="00402184" w:rsidTr="00402184">
        <w:trPr>
          <w:trHeight w:val="416"/>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28</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7450007785</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Челябинский дом-интернат №1 для престарелых и инвалидов</w:t>
            </w:r>
          </w:p>
        </w:tc>
      </w:tr>
      <w:tr w:rsidR="00647261" w:rsidRPr="00402184" w:rsidTr="00402184">
        <w:trPr>
          <w:trHeight w:val="707"/>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29</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7417002405</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tc>
      </w:tr>
      <w:tr w:rsidR="00647261" w:rsidRPr="00402184" w:rsidTr="00402184">
        <w:trPr>
          <w:trHeight w:val="436"/>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30</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7411004170</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«Копейский Реабилитационный центр для лиц с умственной отсталостью»</w:t>
            </w:r>
          </w:p>
        </w:tc>
      </w:tr>
      <w:tr w:rsidR="00647261" w:rsidRPr="00402184" w:rsidTr="00402184">
        <w:trPr>
          <w:trHeight w:val="445"/>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31</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7450007760</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«Челябинский психоневрологический интернат № 2»</w:t>
            </w:r>
          </w:p>
        </w:tc>
      </w:tr>
      <w:tr w:rsidR="00647261" w:rsidRPr="00402184" w:rsidTr="00402184">
        <w:trPr>
          <w:trHeight w:val="736"/>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32</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7404021390</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p>
        </w:tc>
      </w:tr>
      <w:tr w:rsidR="00647261" w:rsidRPr="00402184" w:rsidTr="00647261">
        <w:trPr>
          <w:trHeight w:val="760"/>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33</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7438007820</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«Полетаевский психоневрологический интернат»</w:t>
            </w:r>
          </w:p>
        </w:tc>
      </w:tr>
      <w:tr w:rsidR="00647261" w:rsidRPr="00402184" w:rsidTr="00402184">
        <w:trPr>
          <w:trHeight w:val="879"/>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lastRenderedPageBreak/>
              <w:t>34</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7409000919</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tc>
      </w:tr>
      <w:tr w:rsidR="00647261" w:rsidRPr="00402184" w:rsidTr="00402184">
        <w:trPr>
          <w:trHeight w:val="847"/>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35</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7444200276</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tc>
      </w:tr>
      <w:tr w:rsidR="00647261" w:rsidRPr="00402184" w:rsidTr="00402184">
        <w:trPr>
          <w:trHeight w:val="552"/>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36</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7450002949</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«Челябинский психоневрологический интернат»</w:t>
            </w:r>
          </w:p>
        </w:tc>
      </w:tr>
      <w:tr w:rsidR="00647261" w:rsidRPr="00402184" w:rsidTr="00402184">
        <w:trPr>
          <w:trHeight w:val="492"/>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37</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7418004042</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«Троицкий центр содействия семейному воспитанию»</w:t>
            </w:r>
          </w:p>
        </w:tc>
      </w:tr>
      <w:tr w:rsidR="00647261" w:rsidRPr="00402184" w:rsidTr="00402184">
        <w:trPr>
          <w:trHeight w:val="844"/>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38</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7450007778</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tc>
      </w:tr>
      <w:tr w:rsidR="00647261" w:rsidRPr="00402184" w:rsidTr="00402184">
        <w:trPr>
          <w:trHeight w:val="832"/>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39</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7452000023</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 xml:space="preserve">Государственное бюджетное учреждение среднего профессионального образования «Техникум-интернат инвалидов имени И.И. Шуба» </w:t>
            </w:r>
            <w:r w:rsidRPr="00402184">
              <w:rPr>
                <w:rFonts w:eastAsia="Times New Roman"/>
                <w:bCs w:val="0"/>
                <w:color w:val="000000"/>
                <w:sz w:val="24"/>
              </w:rPr>
              <w:br/>
              <w:t>г. Челябинск</w:t>
            </w:r>
          </w:p>
        </w:tc>
      </w:tr>
      <w:tr w:rsidR="00647261" w:rsidRPr="00402184" w:rsidTr="00402184">
        <w:trPr>
          <w:trHeight w:val="522"/>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40</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7428003619</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 xml:space="preserve">Государственное учреждение Областной социально-оздоровительный центр граждан пожилого возраста «Тополек» </w:t>
            </w:r>
            <w:r w:rsidR="0085454B" w:rsidRPr="00402184">
              <w:rPr>
                <w:rFonts w:eastAsia="Times New Roman"/>
                <w:bCs w:val="0"/>
                <w:color w:val="000000"/>
                <w:sz w:val="24"/>
              </w:rPr>
              <w:t>с. Варна Челябинской области</w:t>
            </w:r>
          </w:p>
        </w:tc>
      </w:tr>
      <w:tr w:rsidR="00647261" w:rsidRPr="00402184" w:rsidTr="00647261">
        <w:trPr>
          <w:trHeight w:val="760"/>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41</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7447077366</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бюджетное учреждение «Комплексный социальный центр по оказанию помощи лицам без определенного места жительства» г. Челябинск</w:t>
            </w:r>
          </w:p>
        </w:tc>
      </w:tr>
      <w:tr w:rsidR="00647261" w:rsidRPr="00402184" w:rsidTr="00402184">
        <w:trPr>
          <w:trHeight w:val="488"/>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42</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7414002213</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учреждение «Комплекс социальной адаптации граждан» г. Магнитогорска</w:t>
            </w:r>
          </w:p>
        </w:tc>
      </w:tr>
      <w:tr w:rsidR="00647261" w:rsidRPr="00402184" w:rsidTr="00402184">
        <w:trPr>
          <w:trHeight w:val="839"/>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43</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7415043822</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учреждение социального обслуживания «Миасский центр социальной адаптации для лиц без определенного места жительства и занятий»</w:t>
            </w:r>
          </w:p>
        </w:tc>
      </w:tr>
      <w:tr w:rsidR="00647261" w:rsidRPr="00402184" w:rsidTr="00647261">
        <w:trPr>
          <w:trHeight w:val="760"/>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44</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7404025973</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Муниципальное бюджетное учреждение «Комплексный социальный центр по оказанию помощи лицам без определенного места жительства» г. Златоуст</w:t>
            </w:r>
          </w:p>
        </w:tc>
      </w:tr>
      <w:tr w:rsidR="00647261" w:rsidRPr="00402184" w:rsidTr="00402184">
        <w:trPr>
          <w:trHeight w:val="712"/>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45</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7424008052</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Государственное стационарное учреждение социального обслуживания «Южноуральский психоневрологический интернат»</w:t>
            </w:r>
          </w:p>
        </w:tc>
      </w:tr>
      <w:tr w:rsidR="00647261" w:rsidRPr="00402184" w:rsidTr="00402184">
        <w:trPr>
          <w:trHeight w:val="780"/>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46</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7447310580</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Областное государственное казенное учреждение социального обслуживания «Социально-реабилитационный центр для несовершеннолетних» г. Челябинск</w:t>
            </w:r>
          </w:p>
        </w:tc>
      </w:tr>
      <w:tr w:rsidR="00647261" w:rsidRPr="00402184" w:rsidTr="00402184">
        <w:trPr>
          <w:trHeight w:val="1031"/>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47</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7402004544</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Областное государственное казенное учреждение социального обслуживания «Верхнеуфалейс</w:t>
            </w:r>
            <w:r w:rsidRPr="00402184">
              <w:rPr>
                <w:rFonts w:eastAsia="Times New Roman"/>
                <w:bCs w:val="0"/>
                <w:color w:val="000000"/>
                <w:sz w:val="24"/>
              </w:rPr>
              <w:br/>
              <w:t>кий Центр социальной помощи семье и детям «Семейный многофункциональный центр»</w:t>
            </w:r>
          </w:p>
        </w:tc>
      </w:tr>
      <w:tr w:rsidR="00647261" w:rsidRPr="00402184" w:rsidTr="00402184">
        <w:trPr>
          <w:trHeight w:val="764"/>
        </w:trPr>
        <w:tc>
          <w:tcPr>
            <w:tcW w:w="562" w:type="dxa"/>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48</w:t>
            </w:r>
          </w:p>
        </w:tc>
        <w:tc>
          <w:tcPr>
            <w:tcW w:w="1343" w:type="dxa"/>
            <w:noWrap/>
            <w:hideMark/>
          </w:tcPr>
          <w:p w:rsidR="00647261" w:rsidRPr="00402184" w:rsidRDefault="00647261" w:rsidP="00647261">
            <w:pPr>
              <w:autoSpaceDN/>
              <w:ind w:firstLine="0"/>
              <w:jc w:val="right"/>
              <w:rPr>
                <w:rFonts w:eastAsia="Times New Roman"/>
                <w:bCs w:val="0"/>
                <w:color w:val="000000"/>
                <w:sz w:val="24"/>
              </w:rPr>
            </w:pPr>
            <w:r w:rsidRPr="00402184">
              <w:rPr>
                <w:rFonts w:eastAsia="Times New Roman"/>
                <w:bCs w:val="0"/>
                <w:color w:val="000000"/>
                <w:sz w:val="24"/>
              </w:rPr>
              <w:t>7412006766</w:t>
            </w:r>
          </w:p>
        </w:tc>
        <w:tc>
          <w:tcPr>
            <w:tcW w:w="8119" w:type="dxa"/>
            <w:hideMark/>
          </w:tcPr>
          <w:p w:rsidR="00647261" w:rsidRPr="00402184" w:rsidRDefault="00647261" w:rsidP="00647261">
            <w:pPr>
              <w:autoSpaceDN/>
              <w:ind w:firstLine="0"/>
              <w:jc w:val="left"/>
              <w:rPr>
                <w:rFonts w:eastAsia="Times New Roman"/>
                <w:bCs w:val="0"/>
                <w:color w:val="000000"/>
                <w:sz w:val="24"/>
              </w:rPr>
            </w:pPr>
            <w:r w:rsidRPr="00402184">
              <w:rPr>
                <w:rFonts w:eastAsia="Times New Roman"/>
                <w:bCs w:val="0"/>
                <w:color w:val="000000"/>
                <w:sz w:val="24"/>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tc>
      </w:tr>
    </w:tbl>
    <w:p w:rsidR="00647261" w:rsidRDefault="00647261" w:rsidP="004269C5">
      <w:pPr>
        <w:rPr>
          <w:b/>
          <w:bCs w:val="0"/>
        </w:rPr>
      </w:pPr>
    </w:p>
    <w:p w:rsidR="00893207" w:rsidRDefault="00893207">
      <w:pPr>
        <w:autoSpaceDN/>
        <w:spacing w:after="200" w:line="276" w:lineRule="auto"/>
        <w:ind w:firstLine="0"/>
        <w:jc w:val="left"/>
        <w:rPr>
          <w:b/>
          <w:bCs w:val="0"/>
        </w:rPr>
      </w:pPr>
      <w:r>
        <w:rPr>
          <w:b/>
          <w:bCs w:val="0"/>
        </w:rPr>
        <w:br w:type="page"/>
      </w:r>
    </w:p>
    <w:p w:rsidR="00893207" w:rsidRPr="00893207" w:rsidRDefault="00893207" w:rsidP="00AE63D6">
      <w:pPr>
        <w:pStyle w:val="20"/>
        <w:jc w:val="right"/>
      </w:pPr>
      <w:bookmarkStart w:id="35" w:name="_Toc175309234"/>
      <w:r w:rsidRPr="00893207">
        <w:lastRenderedPageBreak/>
        <w:t>Приложение 4</w:t>
      </w:r>
      <w:bookmarkEnd w:id="35"/>
      <w:r w:rsidRPr="00893207">
        <w:t xml:space="preserve"> </w:t>
      </w:r>
    </w:p>
    <w:p w:rsidR="00893207" w:rsidRPr="00893207" w:rsidRDefault="00893207" w:rsidP="00AE63D6">
      <w:pPr>
        <w:pStyle w:val="20"/>
      </w:pPr>
      <w:bookmarkStart w:id="36" w:name="_Toc175309235"/>
      <w:r w:rsidRPr="00893207">
        <w:t>Демонстрационны</w:t>
      </w:r>
      <w:r w:rsidR="00762DDE">
        <w:t>й</w:t>
      </w:r>
      <w:r w:rsidRPr="00893207">
        <w:t xml:space="preserve"> материал по показателям, характеризующим  комфортность и доступность услуг для инвалидов, в организациях социального обслуживания населения Челябинско</w:t>
      </w:r>
      <w:r w:rsidR="00762DDE">
        <w:t>й</w:t>
      </w:r>
      <w:r w:rsidRPr="00893207">
        <w:t xml:space="preserve"> области, участвующих в независимо</w:t>
      </w:r>
      <w:r w:rsidR="00762DDE">
        <w:t>й</w:t>
      </w:r>
      <w:r w:rsidRPr="00893207">
        <w:t xml:space="preserve"> оценке качества услови</w:t>
      </w:r>
      <w:r w:rsidR="00762DDE">
        <w:t>й</w:t>
      </w:r>
      <w:r w:rsidRPr="00893207">
        <w:t xml:space="preserve"> оказания услуг в 202</w:t>
      </w:r>
      <w:r>
        <w:t>4</w:t>
      </w:r>
      <w:r w:rsidRPr="00893207">
        <w:t xml:space="preserve"> году</w:t>
      </w:r>
      <w:bookmarkEnd w:id="36"/>
      <w:r w:rsidRPr="00893207">
        <w:t xml:space="preserve"> </w:t>
      </w:r>
    </w:p>
    <w:p w:rsidR="00893207" w:rsidRDefault="00893207" w:rsidP="00893207">
      <w:pPr>
        <w:pStyle w:val="ad"/>
        <w:autoSpaceDN/>
        <w:spacing w:after="160" w:line="259" w:lineRule="auto"/>
        <w:ind w:firstLine="0"/>
        <w:rPr>
          <w:szCs w:val="28"/>
        </w:rPr>
      </w:pPr>
    </w:p>
    <w:p w:rsidR="00893207" w:rsidRPr="000F751A" w:rsidRDefault="00893207" w:rsidP="00893207">
      <w:pPr>
        <w:pStyle w:val="ad"/>
        <w:numPr>
          <w:ilvl w:val="0"/>
          <w:numId w:val="41"/>
        </w:numPr>
        <w:autoSpaceDN/>
        <w:spacing w:after="160" w:line="259" w:lineRule="auto"/>
        <w:jc w:val="center"/>
        <w:rPr>
          <w:szCs w:val="28"/>
        </w:rPr>
      </w:pPr>
      <w:r w:rsidRPr="000F751A">
        <w:rPr>
          <w:szCs w:val="28"/>
        </w:rPr>
        <w:t>Государственное казенное учреждение социального обслуживания «Верхнеуфалейский социально-реабилитационный центр для несовершеннолетних»</w:t>
      </w:r>
    </w:p>
    <w:p w:rsidR="00893207" w:rsidRDefault="006F2AB1" w:rsidP="00893207">
      <w:pPr>
        <w:rPr>
          <w:noProof/>
        </w:rPr>
      </w:pPr>
      <w:r>
        <w:rPr>
          <w:noProof/>
        </w:rPr>
        <w:drawing>
          <wp:anchor distT="0" distB="0" distL="114300" distR="114300" simplePos="0" relativeHeight="251768832" behindDoc="1" locked="0" layoutInCell="1" allowOverlap="1">
            <wp:simplePos x="0" y="0"/>
            <wp:positionH relativeFrom="column">
              <wp:posOffset>4042410</wp:posOffset>
            </wp:positionH>
            <wp:positionV relativeFrom="paragraph">
              <wp:posOffset>287020</wp:posOffset>
            </wp:positionV>
            <wp:extent cx="2082165" cy="2821305"/>
            <wp:effectExtent l="0" t="0" r="0" b="0"/>
            <wp:wrapTight wrapText="bothSides">
              <wp:wrapPolygon edited="0">
                <wp:start x="0" y="0"/>
                <wp:lineTo x="0" y="21488"/>
                <wp:lineTo x="21475" y="21488"/>
                <wp:lineTo x="21475"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82165" cy="2821305"/>
                    </a:xfrm>
                    <a:prstGeom prst="rect">
                      <a:avLst/>
                    </a:prstGeom>
                  </pic:spPr>
                </pic:pic>
              </a:graphicData>
            </a:graphic>
          </wp:anchor>
        </w:drawing>
      </w:r>
      <w:r w:rsidR="00893207">
        <w:rPr>
          <w:noProof/>
        </w:rPr>
        <w:t xml:space="preserve">                                                 </w:t>
      </w:r>
    </w:p>
    <w:p w:rsidR="00893207" w:rsidRDefault="006F2AB1" w:rsidP="00893207">
      <w:pPr>
        <w:rPr>
          <w:szCs w:val="28"/>
        </w:rPr>
      </w:pPr>
      <w:r>
        <w:rPr>
          <w:noProof/>
        </w:rPr>
        <w:drawing>
          <wp:anchor distT="0" distB="0" distL="114300" distR="114300" simplePos="0" relativeHeight="251767808" behindDoc="1" locked="0" layoutInCell="1" allowOverlap="1">
            <wp:simplePos x="0" y="0"/>
            <wp:positionH relativeFrom="margin">
              <wp:posOffset>2327910</wp:posOffset>
            </wp:positionH>
            <wp:positionV relativeFrom="paragraph">
              <wp:posOffset>82550</wp:posOffset>
            </wp:positionV>
            <wp:extent cx="1714500" cy="2821305"/>
            <wp:effectExtent l="0" t="0" r="0" b="0"/>
            <wp:wrapTight wrapText="bothSides">
              <wp:wrapPolygon edited="0">
                <wp:start x="0" y="0"/>
                <wp:lineTo x="0" y="21488"/>
                <wp:lineTo x="21440" y="21488"/>
                <wp:lineTo x="21440"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14500" cy="2821305"/>
                    </a:xfrm>
                    <a:prstGeom prst="rect">
                      <a:avLst/>
                    </a:prstGeom>
                  </pic:spPr>
                </pic:pic>
              </a:graphicData>
            </a:graphic>
          </wp:anchor>
        </w:drawing>
      </w:r>
      <w:r w:rsidRPr="00C370AB">
        <w:rPr>
          <w:noProof/>
          <w:szCs w:val="28"/>
        </w:rPr>
        <w:drawing>
          <wp:anchor distT="0" distB="0" distL="114300" distR="114300" simplePos="0" relativeHeight="251765760" behindDoc="1" locked="0" layoutInCell="1" allowOverlap="1">
            <wp:simplePos x="0" y="0"/>
            <wp:positionH relativeFrom="column">
              <wp:posOffset>81915</wp:posOffset>
            </wp:positionH>
            <wp:positionV relativeFrom="paragraph">
              <wp:posOffset>87630</wp:posOffset>
            </wp:positionV>
            <wp:extent cx="2095500" cy="2793365"/>
            <wp:effectExtent l="0" t="0" r="0" b="6985"/>
            <wp:wrapTight wrapText="bothSides">
              <wp:wrapPolygon edited="0">
                <wp:start x="0" y="0"/>
                <wp:lineTo x="0" y="21507"/>
                <wp:lineTo x="21404" y="21507"/>
                <wp:lineTo x="21404"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95500" cy="2793365"/>
                    </a:xfrm>
                    <a:prstGeom prst="rect">
                      <a:avLst/>
                    </a:prstGeom>
                  </pic:spPr>
                </pic:pic>
              </a:graphicData>
            </a:graphic>
          </wp:anchor>
        </w:drawing>
      </w:r>
      <w:r w:rsidR="00893207">
        <w:rPr>
          <w:szCs w:val="28"/>
        </w:rPr>
        <w:t xml:space="preserve">                                   </w:t>
      </w:r>
    </w:p>
    <w:p w:rsidR="00893207" w:rsidRDefault="006F2AB1" w:rsidP="00893207">
      <w:pPr>
        <w:rPr>
          <w:szCs w:val="28"/>
        </w:rPr>
      </w:pPr>
      <w:r>
        <w:rPr>
          <w:noProof/>
        </w:rPr>
        <w:drawing>
          <wp:anchor distT="0" distB="0" distL="114300" distR="114300" simplePos="0" relativeHeight="251769856" behindDoc="1" locked="0" layoutInCell="1" allowOverlap="1">
            <wp:simplePos x="0" y="0"/>
            <wp:positionH relativeFrom="page">
              <wp:posOffset>4286250</wp:posOffset>
            </wp:positionH>
            <wp:positionV relativeFrom="paragraph">
              <wp:posOffset>31115</wp:posOffset>
            </wp:positionV>
            <wp:extent cx="1900555" cy="2781300"/>
            <wp:effectExtent l="0" t="0" r="0" b="0"/>
            <wp:wrapTight wrapText="bothSides">
              <wp:wrapPolygon edited="0">
                <wp:start x="0" y="0"/>
                <wp:lineTo x="0" y="21501"/>
                <wp:lineTo x="21506" y="21501"/>
                <wp:lineTo x="2150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00555" cy="2781300"/>
                    </a:xfrm>
                    <a:prstGeom prst="rect">
                      <a:avLst/>
                    </a:prstGeom>
                  </pic:spPr>
                </pic:pic>
              </a:graphicData>
            </a:graphic>
          </wp:anchor>
        </w:drawing>
      </w:r>
      <w:r>
        <w:rPr>
          <w:noProof/>
        </w:rPr>
        <w:drawing>
          <wp:anchor distT="0" distB="0" distL="114300" distR="114300" simplePos="0" relativeHeight="251766784" behindDoc="1" locked="0" layoutInCell="1" allowOverlap="1">
            <wp:simplePos x="0" y="0"/>
            <wp:positionH relativeFrom="margin">
              <wp:posOffset>855980</wp:posOffset>
            </wp:positionH>
            <wp:positionV relativeFrom="paragraph">
              <wp:posOffset>31115</wp:posOffset>
            </wp:positionV>
            <wp:extent cx="2085975" cy="2781300"/>
            <wp:effectExtent l="0" t="0" r="9525" b="0"/>
            <wp:wrapTight wrapText="bothSides">
              <wp:wrapPolygon edited="0">
                <wp:start x="0" y="0"/>
                <wp:lineTo x="0" y="21452"/>
                <wp:lineTo x="21501" y="21452"/>
                <wp:lineTo x="21501"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85975" cy="2781300"/>
                    </a:xfrm>
                    <a:prstGeom prst="rect">
                      <a:avLst/>
                    </a:prstGeom>
                  </pic:spPr>
                </pic:pic>
              </a:graphicData>
            </a:graphic>
          </wp:anchor>
        </w:drawing>
      </w:r>
      <w:r w:rsidR="00893207">
        <w:rPr>
          <w:szCs w:val="28"/>
        </w:rPr>
        <w:t xml:space="preserve">                                             </w:t>
      </w:r>
    </w:p>
    <w:p w:rsidR="00893207" w:rsidRDefault="00893207" w:rsidP="00893207">
      <w:pPr>
        <w:pStyle w:val="ad"/>
        <w:rPr>
          <w:szCs w:val="28"/>
        </w:rPr>
      </w:pPr>
      <w:r w:rsidRPr="00A817BA">
        <w:rPr>
          <w:szCs w:val="28"/>
        </w:rPr>
        <w:br w:type="page"/>
      </w:r>
    </w:p>
    <w:p w:rsidR="00893207" w:rsidRPr="00A817BA" w:rsidRDefault="00893207" w:rsidP="00893207">
      <w:pPr>
        <w:pStyle w:val="ad"/>
        <w:numPr>
          <w:ilvl w:val="0"/>
          <w:numId w:val="41"/>
        </w:numPr>
        <w:autoSpaceDN/>
        <w:spacing w:after="160" w:line="259" w:lineRule="auto"/>
        <w:jc w:val="center"/>
        <w:rPr>
          <w:szCs w:val="28"/>
        </w:rPr>
      </w:pPr>
      <w:r w:rsidRPr="00A817BA">
        <w:rPr>
          <w:szCs w:val="28"/>
        </w:rPr>
        <w:lastRenderedPageBreak/>
        <w:t>Муниципальное учреждение социального обслуживания «Социальный приют для детей и подростков» Еткульского муниципального района Челябинской области</w:t>
      </w:r>
    </w:p>
    <w:p w:rsidR="00893207" w:rsidRDefault="00893207" w:rsidP="00893207">
      <w:pPr>
        <w:pStyle w:val="ad"/>
        <w:ind w:left="0"/>
        <w:rPr>
          <w:szCs w:val="28"/>
        </w:rPr>
      </w:pPr>
      <w:r>
        <w:rPr>
          <w:szCs w:val="28"/>
        </w:rPr>
        <w:br/>
      </w:r>
      <w:r>
        <w:rPr>
          <w:noProof/>
        </w:rPr>
        <w:drawing>
          <wp:inline distT="0" distB="0" distL="0" distR="0">
            <wp:extent cx="3512127" cy="218567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41585" cy="2204002"/>
                    </a:xfrm>
                    <a:prstGeom prst="rect">
                      <a:avLst/>
                    </a:prstGeom>
                    <a:noFill/>
                    <a:ln>
                      <a:noFill/>
                    </a:ln>
                  </pic:spPr>
                </pic:pic>
              </a:graphicData>
            </a:graphic>
          </wp:inline>
        </w:drawing>
      </w:r>
      <w:r w:rsidRPr="008C38DE">
        <w:rPr>
          <w:szCs w:val="28"/>
        </w:rPr>
        <w:t xml:space="preserve">   </w:t>
      </w:r>
      <w:r>
        <w:rPr>
          <w:szCs w:val="28"/>
        </w:rPr>
        <w:t xml:space="preserve">         </w:t>
      </w:r>
      <w:r>
        <w:rPr>
          <w:noProof/>
        </w:rPr>
        <w:drawing>
          <wp:inline distT="0" distB="0" distL="0" distR="0">
            <wp:extent cx="1933200" cy="2808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4595"/>
                    <a:stretch/>
                  </pic:blipFill>
                  <pic:spPr bwMode="auto">
                    <a:xfrm>
                      <a:off x="0" y="0"/>
                      <a:ext cx="1933200" cy="280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93207" w:rsidRDefault="00893207" w:rsidP="00893207">
      <w:pPr>
        <w:pStyle w:val="ad"/>
        <w:ind w:left="-709" w:firstLine="1429"/>
        <w:rPr>
          <w:szCs w:val="28"/>
        </w:rPr>
      </w:pPr>
    </w:p>
    <w:p w:rsidR="00893207" w:rsidRDefault="00893207" w:rsidP="00893207">
      <w:pPr>
        <w:rPr>
          <w:szCs w:val="28"/>
        </w:rPr>
      </w:pPr>
      <w:r>
        <w:rPr>
          <w:noProof/>
        </w:rPr>
        <w:drawing>
          <wp:inline distT="0" distB="0" distL="0" distR="0">
            <wp:extent cx="1868805" cy="3352483"/>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9268"/>
                    <a:stretch/>
                  </pic:blipFill>
                  <pic:spPr bwMode="auto">
                    <a:xfrm>
                      <a:off x="0" y="0"/>
                      <a:ext cx="1873717" cy="33612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szCs w:val="28"/>
        </w:rPr>
        <w:t xml:space="preserve">             </w:t>
      </w:r>
      <w:r>
        <w:rPr>
          <w:noProof/>
        </w:rPr>
        <w:drawing>
          <wp:inline distT="0" distB="0" distL="0" distR="0">
            <wp:extent cx="2247900" cy="333722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3187"/>
                    <a:stretch/>
                  </pic:blipFill>
                  <pic:spPr bwMode="auto">
                    <a:xfrm flipH="1">
                      <a:off x="0" y="0"/>
                      <a:ext cx="2260345" cy="33557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93207" w:rsidRDefault="00893207" w:rsidP="00893207">
      <w:pPr>
        <w:ind w:left="-709"/>
        <w:jc w:val="center"/>
        <w:rPr>
          <w:szCs w:val="28"/>
        </w:rPr>
      </w:pPr>
      <w:r>
        <w:rPr>
          <w:noProof/>
        </w:rPr>
        <w:drawing>
          <wp:inline distT="0" distB="0" distL="0" distR="0">
            <wp:extent cx="3743044" cy="168446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8424" cy="1718392"/>
                    </a:xfrm>
                    <a:prstGeom prst="rect">
                      <a:avLst/>
                    </a:prstGeom>
                    <a:noFill/>
                    <a:ln>
                      <a:noFill/>
                    </a:ln>
                  </pic:spPr>
                </pic:pic>
              </a:graphicData>
            </a:graphic>
          </wp:inline>
        </w:drawing>
      </w:r>
    </w:p>
    <w:p w:rsidR="00893207" w:rsidRDefault="00893207" w:rsidP="00893207">
      <w:pPr>
        <w:pStyle w:val="ad"/>
        <w:numPr>
          <w:ilvl w:val="0"/>
          <w:numId w:val="41"/>
        </w:numPr>
        <w:autoSpaceDN/>
        <w:spacing w:after="160" w:line="259" w:lineRule="auto"/>
        <w:jc w:val="center"/>
        <w:rPr>
          <w:szCs w:val="28"/>
        </w:rPr>
      </w:pPr>
      <w:r w:rsidRPr="00767D8E">
        <w:rPr>
          <w:szCs w:val="28"/>
        </w:rPr>
        <w:lastRenderedPageBreak/>
        <w:t>Муниципальное учреждение социального обслуживания «Социально-реабилитационный центр для несовершеннолетних» Катав-Ивановского муниципального района Челябинской области</w:t>
      </w:r>
    </w:p>
    <w:p w:rsidR="00893207" w:rsidRDefault="00893207" w:rsidP="00893207">
      <w:pPr>
        <w:pStyle w:val="ad"/>
        <w:ind w:left="0" w:firstLine="11"/>
        <w:rPr>
          <w:szCs w:val="28"/>
        </w:rPr>
      </w:pPr>
      <w:r w:rsidRPr="00767D8E">
        <w:rPr>
          <w:szCs w:val="28"/>
        </w:rPr>
        <w:br/>
      </w:r>
      <w:r>
        <w:rPr>
          <w:noProof/>
        </w:rPr>
        <w:drawing>
          <wp:inline distT="0" distB="0" distL="0" distR="0">
            <wp:extent cx="1932487" cy="25759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0697" cy="2586904"/>
                    </a:xfrm>
                    <a:prstGeom prst="rect">
                      <a:avLst/>
                    </a:prstGeom>
                    <a:noFill/>
                    <a:ln>
                      <a:noFill/>
                    </a:ln>
                  </pic:spPr>
                </pic:pic>
              </a:graphicData>
            </a:graphic>
          </wp:inline>
        </w:drawing>
      </w:r>
      <w:r>
        <w:rPr>
          <w:szCs w:val="28"/>
        </w:rPr>
        <w:t xml:space="preserve"> </w:t>
      </w:r>
      <w:r>
        <w:rPr>
          <w:noProof/>
        </w:rPr>
        <w:drawing>
          <wp:inline distT="0" distB="0" distL="0" distR="0">
            <wp:extent cx="1929799" cy="257237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7025" cy="2608670"/>
                    </a:xfrm>
                    <a:prstGeom prst="rect">
                      <a:avLst/>
                    </a:prstGeom>
                    <a:noFill/>
                    <a:ln>
                      <a:noFill/>
                    </a:ln>
                  </pic:spPr>
                </pic:pic>
              </a:graphicData>
            </a:graphic>
          </wp:inline>
        </w:drawing>
      </w:r>
      <w:r>
        <w:rPr>
          <w:szCs w:val="28"/>
        </w:rPr>
        <w:t xml:space="preserve"> </w:t>
      </w:r>
      <w:r>
        <w:rPr>
          <w:noProof/>
        </w:rPr>
        <w:drawing>
          <wp:inline distT="0" distB="0" distL="0" distR="0">
            <wp:extent cx="1931929" cy="257521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9220" cy="2598266"/>
                    </a:xfrm>
                    <a:prstGeom prst="rect">
                      <a:avLst/>
                    </a:prstGeom>
                    <a:noFill/>
                    <a:ln>
                      <a:noFill/>
                    </a:ln>
                  </pic:spPr>
                </pic:pic>
              </a:graphicData>
            </a:graphic>
          </wp:inline>
        </w:drawing>
      </w:r>
      <w:r>
        <w:rPr>
          <w:szCs w:val="28"/>
        </w:rPr>
        <w:br/>
      </w:r>
    </w:p>
    <w:p w:rsidR="00893207" w:rsidRDefault="006F2AB1" w:rsidP="00893207">
      <w:pPr>
        <w:pStyle w:val="ad"/>
        <w:ind w:left="0" w:firstLine="11"/>
        <w:rPr>
          <w:szCs w:val="28"/>
        </w:rPr>
      </w:pPr>
      <w:r>
        <w:rPr>
          <w:noProof/>
        </w:rPr>
        <w:drawing>
          <wp:anchor distT="0" distB="0" distL="114300" distR="114300" simplePos="0" relativeHeight="251911168" behindDoc="1" locked="0" layoutInCell="1" allowOverlap="1">
            <wp:simplePos x="0" y="0"/>
            <wp:positionH relativeFrom="column">
              <wp:posOffset>3039745</wp:posOffset>
            </wp:positionH>
            <wp:positionV relativeFrom="paragraph">
              <wp:posOffset>-4445</wp:posOffset>
            </wp:positionV>
            <wp:extent cx="2073600" cy="2761200"/>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73600" cy="2761200"/>
                    </a:xfrm>
                    <a:prstGeom prst="rect">
                      <a:avLst/>
                    </a:prstGeom>
                    <a:noFill/>
                    <a:ln>
                      <a:noFill/>
                    </a:ln>
                  </pic:spPr>
                </pic:pic>
              </a:graphicData>
            </a:graphic>
          </wp:anchor>
        </w:drawing>
      </w:r>
      <w:r w:rsidR="00893207">
        <w:rPr>
          <w:szCs w:val="28"/>
        </w:rPr>
        <w:t xml:space="preserve">     </w:t>
      </w:r>
      <w:r w:rsidR="00893207">
        <w:rPr>
          <w:noProof/>
        </w:rPr>
        <w:drawing>
          <wp:inline distT="0" distB="0" distL="0" distR="0">
            <wp:extent cx="2079917" cy="2772480"/>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2665" cy="2789473"/>
                    </a:xfrm>
                    <a:prstGeom prst="rect">
                      <a:avLst/>
                    </a:prstGeom>
                    <a:noFill/>
                    <a:ln>
                      <a:noFill/>
                    </a:ln>
                  </pic:spPr>
                </pic:pic>
              </a:graphicData>
            </a:graphic>
          </wp:inline>
        </w:drawing>
      </w:r>
      <w:r w:rsidR="00893207">
        <w:rPr>
          <w:szCs w:val="28"/>
        </w:rPr>
        <w:t xml:space="preserve">                       </w:t>
      </w:r>
      <w:r w:rsidR="00893207">
        <w:rPr>
          <w:szCs w:val="28"/>
        </w:rPr>
        <w:br/>
      </w:r>
      <w:r w:rsidR="00893207">
        <w:rPr>
          <w:noProof/>
        </w:rPr>
        <w:drawing>
          <wp:inline distT="0" distB="0" distL="0" distR="0">
            <wp:extent cx="2800350" cy="277209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7070" cy="2808442"/>
                    </a:xfrm>
                    <a:prstGeom prst="rect">
                      <a:avLst/>
                    </a:prstGeom>
                    <a:noFill/>
                    <a:ln>
                      <a:noFill/>
                    </a:ln>
                  </pic:spPr>
                </pic:pic>
              </a:graphicData>
            </a:graphic>
          </wp:inline>
        </w:drawing>
      </w:r>
      <w:r w:rsidR="00893207">
        <w:rPr>
          <w:szCs w:val="28"/>
        </w:rPr>
        <w:t xml:space="preserve">           </w:t>
      </w:r>
      <w:r w:rsidR="00893207">
        <w:rPr>
          <w:noProof/>
        </w:rPr>
        <w:drawing>
          <wp:inline distT="0" distB="0" distL="0" distR="0">
            <wp:extent cx="2602151" cy="27774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8712"/>
                    <a:stretch/>
                  </pic:blipFill>
                  <pic:spPr bwMode="auto">
                    <a:xfrm>
                      <a:off x="0" y="0"/>
                      <a:ext cx="2621507" cy="2798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учреждение социального обслуживания «Социально-реабилитационный центр для несовершеннолетних» Копейского городского округа Челябинской области</w:t>
      </w:r>
    </w:p>
    <w:p w:rsidR="00893207" w:rsidRDefault="00893207" w:rsidP="00893207">
      <w:pPr>
        <w:pStyle w:val="ad"/>
        <w:rPr>
          <w:szCs w:val="28"/>
        </w:rPr>
      </w:pPr>
    </w:p>
    <w:p w:rsidR="00893207" w:rsidRDefault="00893207" w:rsidP="00893207">
      <w:pPr>
        <w:pStyle w:val="ad"/>
        <w:ind w:left="0"/>
        <w:rPr>
          <w:szCs w:val="28"/>
        </w:rPr>
      </w:pPr>
      <w:r>
        <w:rPr>
          <w:noProof/>
        </w:rPr>
        <w:drawing>
          <wp:inline distT="0" distB="0" distL="0" distR="0">
            <wp:extent cx="2341266" cy="3121605"/>
            <wp:effectExtent l="0" t="0" r="1905"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2343734" cy="3124896"/>
                    </a:xfrm>
                    <a:prstGeom prst="rect">
                      <a:avLst/>
                    </a:prstGeom>
                  </pic:spPr>
                </pic:pic>
              </a:graphicData>
            </a:graphic>
          </wp:inline>
        </w:drawing>
      </w:r>
      <w:r>
        <w:rPr>
          <w:szCs w:val="28"/>
        </w:rPr>
        <w:t xml:space="preserve">       </w:t>
      </w:r>
      <w:r w:rsidR="006F2AB1">
        <w:rPr>
          <w:noProof/>
        </w:rPr>
        <w:drawing>
          <wp:inline distT="0" distB="0" distL="0" distR="0">
            <wp:extent cx="2324100" cy="309871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2344960" cy="3126529"/>
                    </a:xfrm>
                    <a:prstGeom prst="rect">
                      <a:avLst/>
                    </a:prstGeom>
                  </pic:spPr>
                </pic:pic>
              </a:graphicData>
            </a:graphic>
          </wp:inline>
        </w:drawing>
      </w:r>
      <w:r>
        <w:rPr>
          <w:szCs w:val="28"/>
        </w:rPr>
        <w:t xml:space="preserve">                     </w:t>
      </w:r>
    </w:p>
    <w:p w:rsidR="00893207" w:rsidRDefault="006F2AB1" w:rsidP="00893207">
      <w:pPr>
        <w:pStyle w:val="ad"/>
        <w:ind w:left="0"/>
        <w:rPr>
          <w:szCs w:val="28"/>
        </w:rPr>
      </w:pPr>
      <w:r>
        <w:rPr>
          <w:noProof/>
        </w:rPr>
        <w:drawing>
          <wp:anchor distT="0" distB="0" distL="114300" distR="114300" simplePos="0" relativeHeight="251912192" behindDoc="1" locked="0" layoutInCell="1" allowOverlap="1">
            <wp:simplePos x="0" y="0"/>
            <wp:positionH relativeFrom="column">
              <wp:posOffset>441960</wp:posOffset>
            </wp:positionH>
            <wp:positionV relativeFrom="paragraph">
              <wp:posOffset>11430</wp:posOffset>
            </wp:positionV>
            <wp:extent cx="2335954" cy="343725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36378" cy="3437879"/>
                    </a:xfrm>
                    <a:prstGeom prst="rect">
                      <a:avLst/>
                    </a:prstGeom>
                  </pic:spPr>
                </pic:pic>
              </a:graphicData>
            </a:graphic>
          </wp:anchor>
        </w:drawing>
      </w:r>
      <w:r>
        <w:rPr>
          <w:noProof/>
        </w:rPr>
        <w:drawing>
          <wp:anchor distT="0" distB="0" distL="114300" distR="114300" simplePos="0" relativeHeight="251914240" behindDoc="1" locked="0" layoutInCell="1" allowOverlap="1">
            <wp:simplePos x="0" y="0"/>
            <wp:positionH relativeFrom="column">
              <wp:posOffset>3106420</wp:posOffset>
            </wp:positionH>
            <wp:positionV relativeFrom="paragraph">
              <wp:posOffset>5715</wp:posOffset>
            </wp:positionV>
            <wp:extent cx="2570400" cy="3427200"/>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70400" cy="3427200"/>
                    </a:xfrm>
                    <a:prstGeom prst="rect">
                      <a:avLst/>
                    </a:prstGeom>
                  </pic:spPr>
                </pic:pic>
              </a:graphicData>
            </a:graphic>
          </wp:anchor>
        </w:drawing>
      </w:r>
    </w:p>
    <w:p w:rsidR="00893207" w:rsidRDefault="00893207" w:rsidP="00893207">
      <w:pPr>
        <w:pStyle w:val="ad"/>
        <w:ind w:left="0"/>
        <w:rPr>
          <w:szCs w:val="28"/>
        </w:rPr>
      </w:pPr>
      <w:r>
        <w:rPr>
          <w:szCs w:val="28"/>
        </w:rPr>
        <w:t xml:space="preserve">        </w:t>
      </w:r>
    </w:p>
    <w:p w:rsidR="00893207" w:rsidRDefault="00893207" w:rsidP="00893207">
      <w:pPr>
        <w:rPr>
          <w:szCs w:val="28"/>
        </w:rPr>
      </w:pPr>
      <w:r>
        <w:rPr>
          <w:szCs w:val="28"/>
        </w:rPr>
        <w:t xml:space="preserve">  </w:t>
      </w:r>
    </w:p>
    <w:p w:rsidR="006F2AB1" w:rsidRDefault="006F2AB1">
      <w:pPr>
        <w:autoSpaceDN/>
        <w:spacing w:after="200" w:line="276" w:lineRule="auto"/>
        <w:ind w:firstLine="0"/>
        <w:jc w:val="left"/>
        <w:rPr>
          <w:szCs w:val="28"/>
        </w:rPr>
      </w:pPr>
      <w:r>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учреждение социального обслуживания «Кусинский областной реабилитационный центр для детей и подростков с ограниченными возможностями»</w:t>
      </w:r>
    </w:p>
    <w:p w:rsidR="00893207" w:rsidRDefault="00893207" w:rsidP="00893207">
      <w:pPr>
        <w:pStyle w:val="ad"/>
        <w:rPr>
          <w:szCs w:val="28"/>
        </w:rPr>
      </w:pPr>
    </w:p>
    <w:p w:rsidR="00893207" w:rsidRDefault="00893207" w:rsidP="00893207">
      <w:pPr>
        <w:pStyle w:val="ad"/>
        <w:ind w:left="0"/>
        <w:jc w:val="center"/>
        <w:rPr>
          <w:szCs w:val="28"/>
        </w:rPr>
      </w:pPr>
      <w:r>
        <w:rPr>
          <w:noProof/>
        </w:rPr>
        <w:drawing>
          <wp:inline distT="0" distB="0" distL="0" distR="0">
            <wp:extent cx="4204861" cy="1892300"/>
            <wp:effectExtent l="0" t="0" r="571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15983" cy="1897305"/>
                    </a:xfrm>
                    <a:prstGeom prst="rect">
                      <a:avLst/>
                    </a:prstGeom>
                    <a:noFill/>
                    <a:ln>
                      <a:noFill/>
                    </a:ln>
                  </pic:spPr>
                </pic:pic>
              </a:graphicData>
            </a:graphic>
          </wp:inline>
        </w:drawing>
      </w:r>
    </w:p>
    <w:p w:rsidR="00893207" w:rsidRDefault="00893207" w:rsidP="00893207">
      <w:pPr>
        <w:pStyle w:val="ad"/>
        <w:ind w:left="0"/>
        <w:jc w:val="center"/>
        <w:rPr>
          <w:szCs w:val="28"/>
        </w:rPr>
      </w:pPr>
    </w:p>
    <w:p w:rsidR="00893207" w:rsidRDefault="00893207" w:rsidP="00893207">
      <w:pPr>
        <w:pStyle w:val="ad"/>
        <w:ind w:left="0"/>
        <w:rPr>
          <w:szCs w:val="28"/>
        </w:rPr>
      </w:pPr>
      <w:r>
        <w:rPr>
          <w:noProof/>
        </w:rPr>
        <w:drawing>
          <wp:anchor distT="0" distB="0" distL="114300" distR="114300" simplePos="0" relativeHeight="251915264" behindDoc="1" locked="0" layoutInCell="1" allowOverlap="1">
            <wp:simplePos x="0" y="0"/>
            <wp:positionH relativeFrom="column">
              <wp:posOffset>442595</wp:posOffset>
            </wp:positionH>
            <wp:positionV relativeFrom="paragraph">
              <wp:posOffset>-6985</wp:posOffset>
            </wp:positionV>
            <wp:extent cx="3038400" cy="1368000"/>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8400" cy="1368000"/>
                    </a:xfrm>
                    <a:prstGeom prst="rect">
                      <a:avLst/>
                    </a:prstGeom>
                    <a:noFill/>
                    <a:ln>
                      <a:noFill/>
                    </a:ln>
                  </pic:spPr>
                </pic:pic>
              </a:graphicData>
            </a:graphic>
          </wp:anchor>
        </w:drawing>
      </w:r>
      <w:r>
        <w:rPr>
          <w:szCs w:val="28"/>
        </w:rPr>
        <w:t xml:space="preserve">   </w:t>
      </w:r>
    </w:p>
    <w:p w:rsidR="00893207" w:rsidRDefault="00893207" w:rsidP="00893207">
      <w:pPr>
        <w:pStyle w:val="ad"/>
        <w:ind w:left="0"/>
        <w:rPr>
          <w:szCs w:val="28"/>
        </w:rPr>
      </w:pPr>
    </w:p>
    <w:p w:rsidR="00893207" w:rsidRDefault="00893207" w:rsidP="00893207">
      <w:pPr>
        <w:pStyle w:val="ad"/>
        <w:ind w:left="0"/>
        <w:rPr>
          <w:szCs w:val="28"/>
        </w:rPr>
      </w:pPr>
      <w:r>
        <w:rPr>
          <w:noProof/>
        </w:rPr>
        <w:drawing>
          <wp:inline distT="0" distB="0" distL="0" distR="0">
            <wp:extent cx="2624760" cy="1476375"/>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4760" cy="1476375"/>
                    </a:xfrm>
                    <a:prstGeom prst="rect">
                      <a:avLst/>
                    </a:prstGeom>
                    <a:noFill/>
                    <a:ln>
                      <a:noFill/>
                    </a:ln>
                  </pic:spPr>
                </pic:pic>
              </a:graphicData>
            </a:graphic>
          </wp:inline>
        </w:drawing>
      </w:r>
      <w:r>
        <w:rPr>
          <w:szCs w:val="28"/>
        </w:rPr>
        <w:t xml:space="preserve"> </w:t>
      </w:r>
      <w:r>
        <w:rPr>
          <w:noProof/>
        </w:rPr>
        <w:drawing>
          <wp:inline distT="0" distB="0" distL="0" distR="0">
            <wp:extent cx="1508125" cy="261789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885"/>
                    <a:stretch/>
                  </pic:blipFill>
                  <pic:spPr bwMode="auto">
                    <a:xfrm>
                      <a:off x="0" y="0"/>
                      <a:ext cx="1512020" cy="26246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szCs w:val="28"/>
        </w:rPr>
        <w:t xml:space="preserve">  </w:t>
      </w:r>
      <w:r>
        <w:rPr>
          <w:noProof/>
        </w:rPr>
        <w:drawing>
          <wp:inline distT="0" distB="0" distL="0" distR="0">
            <wp:extent cx="1445559" cy="2257425"/>
            <wp:effectExtent l="0" t="0" r="254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6092" b="13634"/>
                    <a:stretch/>
                  </pic:blipFill>
                  <pic:spPr bwMode="auto">
                    <a:xfrm>
                      <a:off x="0" y="0"/>
                      <a:ext cx="1449845" cy="22641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93207" w:rsidRDefault="00402184" w:rsidP="00893207">
      <w:pPr>
        <w:jc w:val="center"/>
        <w:rPr>
          <w:noProof/>
        </w:rPr>
      </w:pPr>
      <w:r>
        <w:rPr>
          <w:noProof/>
        </w:rPr>
        <w:drawing>
          <wp:anchor distT="0" distB="0" distL="114300" distR="114300" simplePos="0" relativeHeight="251916288" behindDoc="1" locked="0" layoutInCell="1" allowOverlap="1">
            <wp:simplePos x="0" y="0"/>
            <wp:positionH relativeFrom="column">
              <wp:posOffset>445770</wp:posOffset>
            </wp:positionH>
            <wp:positionV relativeFrom="paragraph">
              <wp:posOffset>83820</wp:posOffset>
            </wp:positionV>
            <wp:extent cx="2725200" cy="1764000"/>
            <wp:effectExtent l="0" t="0" r="5715" b="190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147" r="17424"/>
                    <a:stretch/>
                  </pic:blipFill>
                  <pic:spPr bwMode="auto">
                    <a:xfrm>
                      <a:off x="0" y="0"/>
                      <a:ext cx="2725200" cy="176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6F2AB1" w:rsidRDefault="006F2AB1">
      <w:pPr>
        <w:autoSpaceDN/>
        <w:spacing w:after="200" w:line="276" w:lineRule="auto"/>
        <w:ind w:firstLine="0"/>
        <w:jc w:val="left"/>
        <w:rPr>
          <w:szCs w:val="28"/>
        </w:rPr>
      </w:pPr>
      <w:r>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учреждение социального обслуживания «Социально-реабилитационный центр для несовершеннолетних города Магнитогорска»</w:t>
      </w:r>
    </w:p>
    <w:p w:rsidR="00893207" w:rsidRDefault="006F2AB1" w:rsidP="00893207">
      <w:pPr>
        <w:rPr>
          <w:szCs w:val="28"/>
        </w:rPr>
      </w:pPr>
      <w:r>
        <w:rPr>
          <w:noProof/>
        </w:rPr>
        <w:drawing>
          <wp:anchor distT="0" distB="0" distL="114300" distR="114300" simplePos="0" relativeHeight="251661312" behindDoc="1" locked="0" layoutInCell="1" allowOverlap="1">
            <wp:simplePos x="0" y="0"/>
            <wp:positionH relativeFrom="margin">
              <wp:posOffset>4366260</wp:posOffset>
            </wp:positionH>
            <wp:positionV relativeFrom="paragraph">
              <wp:posOffset>144145</wp:posOffset>
            </wp:positionV>
            <wp:extent cx="2038350" cy="3257550"/>
            <wp:effectExtent l="0" t="0" r="0" b="0"/>
            <wp:wrapTight wrapText="bothSides">
              <wp:wrapPolygon edited="0">
                <wp:start x="0" y="0"/>
                <wp:lineTo x="0" y="21558"/>
                <wp:lineTo x="21533" y="21558"/>
                <wp:lineTo x="21533"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38350" cy="3257550"/>
                    </a:xfrm>
                    <a:prstGeom prst="rect">
                      <a:avLst/>
                    </a:prstGeom>
                  </pic:spPr>
                </pic:pic>
              </a:graphicData>
            </a:graphic>
          </wp:anchor>
        </w:drawing>
      </w:r>
      <w:r>
        <w:rPr>
          <w:noProof/>
        </w:rPr>
        <w:drawing>
          <wp:anchor distT="0" distB="0" distL="114300" distR="114300" simplePos="0" relativeHeight="251660288" behindDoc="1" locked="0" layoutInCell="1" allowOverlap="1">
            <wp:simplePos x="0" y="0"/>
            <wp:positionH relativeFrom="column">
              <wp:posOffset>2251710</wp:posOffset>
            </wp:positionH>
            <wp:positionV relativeFrom="paragraph">
              <wp:posOffset>144145</wp:posOffset>
            </wp:positionV>
            <wp:extent cx="2009775" cy="3257550"/>
            <wp:effectExtent l="0" t="0" r="0" b="0"/>
            <wp:wrapTight wrapText="bothSides">
              <wp:wrapPolygon edited="0">
                <wp:start x="0" y="0"/>
                <wp:lineTo x="0" y="21558"/>
                <wp:lineTo x="21429" y="21558"/>
                <wp:lineTo x="21429"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09775" cy="3257550"/>
                    </a:xfrm>
                    <a:prstGeom prst="rect">
                      <a:avLst/>
                    </a:prstGeom>
                  </pic:spPr>
                </pic:pic>
              </a:graphicData>
            </a:graphic>
          </wp:anchor>
        </w:drawing>
      </w:r>
      <w:r>
        <w:rPr>
          <w:noProof/>
        </w:rPr>
        <w:drawing>
          <wp:anchor distT="0" distB="0" distL="114300" distR="114300" simplePos="0" relativeHeight="251659264" behindDoc="1" locked="0" layoutInCell="1" allowOverlap="1">
            <wp:simplePos x="0" y="0"/>
            <wp:positionH relativeFrom="column">
              <wp:posOffset>-91440</wp:posOffset>
            </wp:positionH>
            <wp:positionV relativeFrom="paragraph">
              <wp:posOffset>144145</wp:posOffset>
            </wp:positionV>
            <wp:extent cx="2527200" cy="337320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27200" cy="3373200"/>
                    </a:xfrm>
                    <a:prstGeom prst="rect">
                      <a:avLst/>
                    </a:prstGeom>
                  </pic:spPr>
                </pic:pic>
              </a:graphicData>
            </a:graphic>
          </wp:anchor>
        </w:drawing>
      </w:r>
    </w:p>
    <w:p w:rsidR="00893207" w:rsidRDefault="00893207" w:rsidP="00893207">
      <w:pPr>
        <w:rPr>
          <w:szCs w:val="28"/>
        </w:rPr>
      </w:pPr>
    </w:p>
    <w:p w:rsidR="00893207" w:rsidRDefault="00402184" w:rsidP="00893207">
      <w:pPr>
        <w:rPr>
          <w:szCs w:val="28"/>
        </w:rPr>
      </w:pPr>
      <w:r>
        <w:rPr>
          <w:noProof/>
        </w:rPr>
        <w:drawing>
          <wp:anchor distT="0" distB="0" distL="114300" distR="114300" simplePos="0" relativeHeight="251662336" behindDoc="1" locked="0" layoutInCell="1" allowOverlap="1">
            <wp:simplePos x="0" y="0"/>
            <wp:positionH relativeFrom="page">
              <wp:posOffset>2767330</wp:posOffset>
            </wp:positionH>
            <wp:positionV relativeFrom="paragraph">
              <wp:posOffset>2998470</wp:posOffset>
            </wp:positionV>
            <wp:extent cx="2390775" cy="3187615"/>
            <wp:effectExtent l="0" t="0" r="0" b="0"/>
            <wp:wrapTight wrapText="bothSides">
              <wp:wrapPolygon edited="0">
                <wp:start x="0" y="0"/>
                <wp:lineTo x="0" y="21432"/>
                <wp:lineTo x="21342" y="21432"/>
                <wp:lineTo x="21342"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90775" cy="3187615"/>
                    </a:xfrm>
                    <a:prstGeom prst="rect">
                      <a:avLst/>
                    </a:prstGeom>
                  </pic:spPr>
                </pic:pic>
              </a:graphicData>
            </a:graphic>
          </wp:anchor>
        </w:drawing>
      </w:r>
      <w:r w:rsidR="00893207">
        <w:rPr>
          <w:noProof/>
        </w:rPr>
        <w:drawing>
          <wp:anchor distT="0" distB="0" distL="114300" distR="114300" simplePos="0" relativeHeight="251664384" behindDoc="1" locked="0" layoutInCell="1" allowOverlap="1">
            <wp:simplePos x="0" y="0"/>
            <wp:positionH relativeFrom="column">
              <wp:posOffset>403860</wp:posOffset>
            </wp:positionH>
            <wp:positionV relativeFrom="paragraph">
              <wp:posOffset>5292090</wp:posOffset>
            </wp:positionV>
            <wp:extent cx="2171700" cy="2895523"/>
            <wp:effectExtent l="0" t="0" r="0" b="635"/>
            <wp:wrapTight wrapText="bothSides">
              <wp:wrapPolygon edited="0">
                <wp:start x="0" y="0"/>
                <wp:lineTo x="0" y="21463"/>
                <wp:lineTo x="21411" y="21463"/>
                <wp:lineTo x="21411"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71700" cy="2895523"/>
                    </a:xfrm>
                    <a:prstGeom prst="rect">
                      <a:avLst/>
                    </a:prstGeom>
                  </pic:spPr>
                </pic:pic>
              </a:graphicData>
            </a:graphic>
          </wp:anchor>
        </w:drawing>
      </w:r>
      <w:r w:rsidR="00893207">
        <w:rPr>
          <w:noProof/>
        </w:rPr>
        <w:drawing>
          <wp:anchor distT="0" distB="0" distL="114300" distR="114300" simplePos="0" relativeHeight="251663360" behindDoc="1" locked="0" layoutInCell="1" allowOverlap="1">
            <wp:simplePos x="0" y="0"/>
            <wp:positionH relativeFrom="margin">
              <wp:posOffset>4105275</wp:posOffset>
            </wp:positionH>
            <wp:positionV relativeFrom="paragraph">
              <wp:posOffset>5301615</wp:posOffset>
            </wp:positionV>
            <wp:extent cx="2028825" cy="2705100"/>
            <wp:effectExtent l="0" t="0" r="9525" b="0"/>
            <wp:wrapTight wrapText="bothSides">
              <wp:wrapPolygon edited="0">
                <wp:start x="0" y="0"/>
                <wp:lineTo x="0" y="21448"/>
                <wp:lineTo x="21499" y="21448"/>
                <wp:lineTo x="21499"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028825" cy="2705100"/>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казенное учреждение социального обслуживания «Миасский социально-реабилитационный центр для несовершеннолетних»</w:t>
      </w:r>
    </w:p>
    <w:p w:rsidR="00893207" w:rsidRDefault="006F2AB1" w:rsidP="006F2AB1">
      <w:pPr>
        <w:ind w:left="426" w:firstLine="283"/>
        <w:rPr>
          <w:szCs w:val="28"/>
        </w:rPr>
      </w:pPr>
      <w:r>
        <w:rPr>
          <w:noProof/>
        </w:rPr>
        <w:drawing>
          <wp:anchor distT="0" distB="0" distL="114300" distR="114300" simplePos="0" relativeHeight="251667456" behindDoc="1" locked="0" layoutInCell="1" allowOverlap="1">
            <wp:simplePos x="0" y="0"/>
            <wp:positionH relativeFrom="margin">
              <wp:posOffset>643890</wp:posOffset>
            </wp:positionH>
            <wp:positionV relativeFrom="paragraph">
              <wp:posOffset>6523990</wp:posOffset>
            </wp:positionV>
            <wp:extent cx="1743075" cy="2323465"/>
            <wp:effectExtent l="0" t="0" r="9525" b="635"/>
            <wp:wrapTight wrapText="bothSides">
              <wp:wrapPolygon edited="0">
                <wp:start x="0" y="0"/>
                <wp:lineTo x="0" y="21429"/>
                <wp:lineTo x="21482" y="21429"/>
                <wp:lineTo x="21482"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43075" cy="2323465"/>
                    </a:xfrm>
                    <a:prstGeom prst="rect">
                      <a:avLst/>
                    </a:prstGeom>
                    <a:noFill/>
                    <a:ln>
                      <a:noFill/>
                    </a:ln>
                  </pic:spPr>
                </pic:pic>
              </a:graphicData>
            </a:graphic>
          </wp:anchor>
        </w:drawing>
      </w:r>
      <w:r>
        <w:rPr>
          <w:noProof/>
        </w:rPr>
        <w:drawing>
          <wp:anchor distT="0" distB="0" distL="114300" distR="114300" simplePos="0" relativeHeight="251670528" behindDoc="1" locked="0" layoutInCell="1" allowOverlap="1">
            <wp:simplePos x="0" y="0"/>
            <wp:positionH relativeFrom="column">
              <wp:posOffset>3305175</wp:posOffset>
            </wp:positionH>
            <wp:positionV relativeFrom="paragraph">
              <wp:posOffset>6597015</wp:posOffset>
            </wp:positionV>
            <wp:extent cx="2996565" cy="2247900"/>
            <wp:effectExtent l="0" t="0" r="0" b="0"/>
            <wp:wrapTight wrapText="bothSides">
              <wp:wrapPolygon edited="0">
                <wp:start x="0" y="0"/>
                <wp:lineTo x="0" y="21417"/>
                <wp:lineTo x="21421" y="21417"/>
                <wp:lineTo x="21421"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6565" cy="2247900"/>
                    </a:xfrm>
                    <a:prstGeom prst="rect">
                      <a:avLst/>
                    </a:prstGeom>
                    <a:noFill/>
                    <a:ln>
                      <a:noFill/>
                    </a:ln>
                  </pic:spPr>
                </pic:pic>
              </a:graphicData>
            </a:graphic>
          </wp:anchor>
        </w:drawing>
      </w:r>
      <w:r>
        <w:rPr>
          <w:noProof/>
        </w:rPr>
        <w:drawing>
          <wp:anchor distT="0" distB="0" distL="114300" distR="114300" simplePos="0" relativeHeight="251669504" behindDoc="1" locked="0" layoutInCell="1" allowOverlap="1">
            <wp:simplePos x="0" y="0"/>
            <wp:positionH relativeFrom="margin">
              <wp:posOffset>644525</wp:posOffset>
            </wp:positionH>
            <wp:positionV relativeFrom="paragraph">
              <wp:posOffset>3129280</wp:posOffset>
            </wp:positionV>
            <wp:extent cx="2450465" cy="3267075"/>
            <wp:effectExtent l="0" t="0" r="6985" b="9525"/>
            <wp:wrapTight wrapText="bothSides">
              <wp:wrapPolygon edited="0">
                <wp:start x="0" y="0"/>
                <wp:lineTo x="0" y="21537"/>
                <wp:lineTo x="21494" y="21537"/>
                <wp:lineTo x="21494"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50465" cy="3267075"/>
                    </a:xfrm>
                    <a:prstGeom prst="rect">
                      <a:avLst/>
                    </a:prstGeom>
                    <a:noFill/>
                    <a:ln>
                      <a:noFill/>
                    </a:ln>
                  </pic:spPr>
                </pic:pic>
              </a:graphicData>
            </a:graphic>
          </wp:anchor>
        </w:drawing>
      </w:r>
      <w:r>
        <w:rPr>
          <w:noProof/>
        </w:rPr>
        <w:drawing>
          <wp:anchor distT="0" distB="0" distL="114300" distR="114300" simplePos="0" relativeHeight="251665408" behindDoc="1" locked="0" layoutInCell="1" allowOverlap="1">
            <wp:simplePos x="0" y="0"/>
            <wp:positionH relativeFrom="column">
              <wp:posOffset>643890</wp:posOffset>
            </wp:positionH>
            <wp:positionV relativeFrom="paragraph">
              <wp:posOffset>393065</wp:posOffset>
            </wp:positionV>
            <wp:extent cx="1809750" cy="2412365"/>
            <wp:effectExtent l="0" t="0" r="0" b="6985"/>
            <wp:wrapTight wrapText="bothSides">
              <wp:wrapPolygon edited="0">
                <wp:start x="0" y="0"/>
                <wp:lineTo x="0" y="21492"/>
                <wp:lineTo x="21373" y="21492"/>
                <wp:lineTo x="21373"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0" cy="2412365"/>
                    </a:xfrm>
                    <a:prstGeom prst="rect">
                      <a:avLst/>
                    </a:prstGeom>
                    <a:noFill/>
                    <a:ln>
                      <a:noFill/>
                    </a:ln>
                  </pic:spPr>
                </pic:pic>
              </a:graphicData>
            </a:graphic>
          </wp:anchor>
        </w:drawing>
      </w:r>
      <w:r w:rsidR="00893207">
        <w:rPr>
          <w:noProof/>
        </w:rPr>
        <w:drawing>
          <wp:anchor distT="0" distB="0" distL="114300" distR="114300" simplePos="0" relativeHeight="251668480" behindDoc="1" locked="0" layoutInCell="1" allowOverlap="1">
            <wp:simplePos x="0" y="0"/>
            <wp:positionH relativeFrom="margin">
              <wp:align>right</wp:align>
            </wp:positionH>
            <wp:positionV relativeFrom="paragraph">
              <wp:posOffset>3193415</wp:posOffset>
            </wp:positionV>
            <wp:extent cx="2419350" cy="3224530"/>
            <wp:effectExtent l="0" t="0" r="0" b="0"/>
            <wp:wrapTight wrapText="bothSides">
              <wp:wrapPolygon edited="0">
                <wp:start x="0" y="0"/>
                <wp:lineTo x="0" y="21438"/>
                <wp:lineTo x="21430" y="21438"/>
                <wp:lineTo x="21430"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0" cy="3224530"/>
                    </a:xfrm>
                    <a:prstGeom prst="rect">
                      <a:avLst/>
                    </a:prstGeom>
                    <a:noFill/>
                    <a:ln>
                      <a:noFill/>
                    </a:ln>
                  </pic:spPr>
                </pic:pic>
              </a:graphicData>
            </a:graphic>
          </wp:anchor>
        </w:drawing>
      </w:r>
      <w:r w:rsidR="00893207">
        <w:rPr>
          <w:noProof/>
        </w:rPr>
        <w:drawing>
          <wp:anchor distT="0" distB="0" distL="114300" distR="114300" simplePos="0" relativeHeight="251666432" behindDoc="1" locked="0" layoutInCell="1" allowOverlap="1">
            <wp:simplePos x="0" y="0"/>
            <wp:positionH relativeFrom="margin">
              <wp:align>right</wp:align>
            </wp:positionH>
            <wp:positionV relativeFrom="paragraph">
              <wp:posOffset>393065</wp:posOffset>
            </wp:positionV>
            <wp:extent cx="3648075" cy="2736215"/>
            <wp:effectExtent l="0" t="0" r="9525" b="6985"/>
            <wp:wrapTight wrapText="bothSides">
              <wp:wrapPolygon edited="0">
                <wp:start x="0" y="0"/>
                <wp:lineTo x="0" y="21505"/>
                <wp:lineTo x="21544" y="21505"/>
                <wp:lineTo x="21544"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48075" cy="2736215"/>
                    </a:xfrm>
                    <a:prstGeom prst="rect">
                      <a:avLst/>
                    </a:prstGeom>
                    <a:noFill/>
                    <a:ln>
                      <a:noFill/>
                    </a:ln>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«Надежда» Октябрьского муниципального района Челябинской области</w:t>
      </w:r>
    </w:p>
    <w:p w:rsidR="00893207" w:rsidRDefault="00893207" w:rsidP="00893207">
      <w:pPr>
        <w:rPr>
          <w:szCs w:val="28"/>
        </w:rPr>
      </w:pPr>
      <w:r>
        <w:rPr>
          <w:noProof/>
        </w:rPr>
        <w:drawing>
          <wp:anchor distT="0" distB="0" distL="114300" distR="114300" simplePos="0" relativeHeight="251671552" behindDoc="1" locked="0" layoutInCell="1" allowOverlap="1">
            <wp:simplePos x="0" y="0"/>
            <wp:positionH relativeFrom="column">
              <wp:posOffset>691515</wp:posOffset>
            </wp:positionH>
            <wp:positionV relativeFrom="paragraph">
              <wp:posOffset>10160</wp:posOffset>
            </wp:positionV>
            <wp:extent cx="2466975" cy="3288665"/>
            <wp:effectExtent l="0" t="0" r="9525" b="6985"/>
            <wp:wrapTight wrapText="bothSides">
              <wp:wrapPolygon edited="0">
                <wp:start x="0" y="0"/>
                <wp:lineTo x="0" y="21521"/>
                <wp:lineTo x="21517" y="21521"/>
                <wp:lineTo x="21517"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66975" cy="3288665"/>
                    </a:xfrm>
                    <a:prstGeom prst="rect">
                      <a:avLst/>
                    </a:prstGeom>
                  </pic:spPr>
                </pic:pic>
              </a:graphicData>
            </a:graphic>
          </wp:anchor>
        </w:drawing>
      </w:r>
      <w:r>
        <w:rPr>
          <w:noProof/>
        </w:rPr>
        <w:drawing>
          <wp:anchor distT="0" distB="0" distL="114300" distR="114300" simplePos="0" relativeHeight="251672576" behindDoc="1" locked="0" layoutInCell="1" allowOverlap="1">
            <wp:simplePos x="0" y="0"/>
            <wp:positionH relativeFrom="margin">
              <wp:align>right</wp:align>
            </wp:positionH>
            <wp:positionV relativeFrom="paragraph">
              <wp:posOffset>10160</wp:posOffset>
            </wp:positionV>
            <wp:extent cx="2486025" cy="3313430"/>
            <wp:effectExtent l="0" t="0" r="9525" b="1270"/>
            <wp:wrapTight wrapText="bothSides">
              <wp:wrapPolygon edited="0">
                <wp:start x="0" y="0"/>
                <wp:lineTo x="0" y="21484"/>
                <wp:lineTo x="21517" y="21484"/>
                <wp:lineTo x="21517"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86025" cy="3313430"/>
                    </a:xfrm>
                    <a:prstGeom prst="rect">
                      <a:avLst/>
                    </a:prstGeom>
                  </pic:spPr>
                </pic:pic>
              </a:graphicData>
            </a:graphic>
          </wp:anchor>
        </w:drawing>
      </w:r>
    </w:p>
    <w:p w:rsidR="00893207" w:rsidRDefault="006F2AB1" w:rsidP="00893207">
      <w:pPr>
        <w:rPr>
          <w:szCs w:val="28"/>
        </w:rPr>
      </w:pPr>
      <w:r>
        <w:rPr>
          <w:noProof/>
        </w:rPr>
        <w:drawing>
          <wp:anchor distT="0" distB="0" distL="114300" distR="114300" simplePos="0" relativeHeight="251673600" behindDoc="1" locked="0" layoutInCell="1" allowOverlap="1">
            <wp:simplePos x="0" y="0"/>
            <wp:positionH relativeFrom="margin">
              <wp:posOffset>834390</wp:posOffset>
            </wp:positionH>
            <wp:positionV relativeFrom="paragraph">
              <wp:posOffset>6101715</wp:posOffset>
            </wp:positionV>
            <wp:extent cx="1657350" cy="2209800"/>
            <wp:effectExtent l="0" t="0" r="0" b="0"/>
            <wp:wrapTight wrapText="bothSides">
              <wp:wrapPolygon edited="0">
                <wp:start x="0" y="0"/>
                <wp:lineTo x="0" y="21414"/>
                <wp:lineTo x="21352" y="21414"/>
                <wp:lineTo x="21352"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57350" cy="2209800"/>
                    </a:xfrm>
                    <a:prstGeom prst="rect">
                      <a:avLst/>
                    </a:prstGeom>
                  </pic:spPr>
                </pic:pic>
              </a:graphicData>
            </a:graphic>
          </wp:anchor>
        </w:drawing>
      </w:r>
      <w:r w:rsidR="00893207">
        <w:rPr>
          <w:noProof/>
        </w:rPr>
        <w:drawing>
          <wp:anchor distT="0" distB="0" distL="114300" distR="114300" simplePos="0" relativeHeight="251674624" behindDoc="1" locked="0" layoutInCell="1" allowOverlap="1">
            <wp:simplePos x="0" y="0"/>
            <wp:positionH relativeFrom="margin">
              <wp:posOffset>4330065</wp:posOffset>
            </wp:positionH>
            <wp:positionV relativeFrom="paragraph">
              <wp:posOffset>6092190</wp:posOffset>
            </wp:positionV>
            <wp:extent cx="1657350" cy="2209800"/>
            <wp:effectExtent l="0" t="0" r="0" b="0"/>
            <wp:wrapTight wrapText="bothSides">
              <wp:wrapPolygon edited="0">
                <wp:start x="0" y="0"/>
                <wp:lineTo x="0" y="21414"/>
                <wp:lineTo x="21352" y="21414"/>
                <wp:lineTo x="21352"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57350" cy="2209800"/>
                    </a:xfrm>
                    <a:prstGeom prst="rect">
                      <a:avLst/>
                    </a:prstGeom>
                  </pic:spPr>
                </pic:pic>
              </a:graphicData>
            </a:graphic>
          </wp:anchor>
        </w:drawing>
      </w:r>
      <w:r w:rsidR="00893207">
        <w:rPr>
          <w:noProof/>
        </w:rPr>
        <w:drawing>
          <wp:anchor distT="0" distB="0" distL="114300" distR="114300" simplePos="0" relativeHeight="251675648" behindDoc="1" locked="0" layoutInCell="1" allowOverlap="1">
            <wp:simplePos x="0" y="0"/>
            <wp:positionH relativeFrom="margin">
              <wp:posOffset>681990</wp:posOffset>
            </wp:positionH>
            <wp:positionV relativeFrom="paragraph">
              <wp:posOffset>3107690</wp:posOffset>
            </wp:positionV>
            <wp:extent cx="3711575" cy="2783205"/>
            <wp:effectExtent l="0" t="0" r="3175" b="0"/>
            <wp:wrapTight wrapText="bothSides">
              <wp:wrapPolygon edited="0">
                <wp:start x="0" y="0"/>
                <wp:lineTo x="0" y="21437"/>
                <wp:lineTo x="21508" y="21437"/>
                <wp:lineTo x="21508"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1575" cy="2783205"/>
                    </a:xfrm>
                    <a:prstGeom prst="rect">
                      <a:avLst/>
                    </a:prstGeom>
                    <a:noFill/>
                    <a:ln>
                      <a:noFill/>
                    </a:ln>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казенное учреждение социального обслуживания «Саткинский социально-реабилитационный центр для несовершеннолетних»</w:t>
      </w:r>
    </w:p>
    <w:p w:rsidR="00893207" w:rsidRDefault="00893207" w:rsidP="00893207">
      <w:pPr>
        <w:rPr>
          <w:szCs w:val="28"/>
        </w:rPr>
      </w:pPr>
    </w:p>
    <w:p w:rsidR="00893207" w:rsidRDefault="006F2AB1" w:rsidP="00893207">
      <w:pPr>
        <w:rPr>
          <w:szCs w:val="28"/>
        </w:rPr>
      </w:pPr>
      <w:r>
        <w:rPr>
          <w:noProof/>
        </w:rPr>
        <w:drawing>
          <wp:anchor distT="0" distB="0" distL="114300" distR="114300" simplePos="0" relativeHeight="251679744" behindDoc="1" locked="0" layoutInCell="1" allowOverlap="1">
            <wp:simplePos x="0" y="0"/>
            <wp:positionH relativeFrom="column">
              <wp:posOffset>342900</wp:posOffset>
            </wp:positionH>
            <wp:positionV relativeFrom="paragraph">
              <wp:posOffset>4786630</wp:posOffset>
            </wp:positionV>
            <wp:extent cx="2489835" cy="3320415"/>
            <wp:effectExtent l="0" t="0" r="0" b="0"/>
            <wp:wrapTight wrapText="bothSides">
              <wp:wrapPolygon edited="0">
                <wp:start x="0" y="0"/>
                <wp:lineTo x="0" y="21480"/>
                <wp:lineTo x="21484" y="21480"/>
                <wp:lineTo x="21484"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89835" cy="3320415"/>
                    </a:xfrm>
                    <a:prstGeom prst="rect">
                      <a:avLst/>
                    </a:prstGeom>
                  </pic:spPr>
                </pic:pic>
              </a:graphicData>
            </a:graphic>
          </wp:anchor>
        </w:drawing>
      </w:r>
      <w:r>
        <w:rPr>
          <w:noProof/>
        </w:rPr>
        <w:drawing>
          <wp:anchor distT="0" distB="0" distL="114300" distR="114300" simplePos="0" relativeHeight="251678720" behindDoc="1" locked="0" layoutInCell="1" allowOverlap="1">
            <wp:simplePos x="0" y="0"/>
            <wp:positionH relativeFrom="column">
              <wp:posOffset>3432810</wp:posOffset>
            </wp:positionH>
            <wp:positionV relativeFrom="paragraph">
              <wp:posOffset>4782185</wp:posOffset>
            </wp:positionV>
            <wp:extent cx="2495550" cy="3328035"/>
            <wp:effectExtent l="0" t="0" r="0" b="0"/>
            <wp:wrapTight wrapText="bothSides">
              <wp:wrapPolygon edited="0">
                <wp:start x="0" y="0"/>
                <wp:lineTo x="0" y="21513"/>
                <wp:lineTo x="21545" y="21513"/>
                <wp:lineTo x="21545"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95550" cy="3328035"/>
                    </a:xfrm>
                    <a:prstGeom prst="rect">
                      <a:avLst/>
                    </a:prstGeom>
                  </pic:spPr>
                </pic:pic>
              </a:graphicData>
            </a:graphic>
          </wp:anchor>
        </w:drawing>
      </w:r>
      <w:r>
        <w:rPr>
          <w:noProof/>
        </w:rPr>
        <w:drawing>
          <wp:anchor distT="0" distB="0" distL="114300" distR="114300" simplePos="0" relativeHeight="251680768" behindDoc="1" locked="0" layoutInCell="1" allowOverlap="1">
            <wp:simplePos x="0" y="0"/>
            <wp:positionH relativeFrom="column">
              <wp:posOffset>3432810</wp:posOffset>
            </wp:positionH>
            <wp:positionV relativeFrom="paragraph">
              <wp:posOffset>138430</wp:posOffset>
            </wp:positionV>
            <wp:extent cx="2628265" cy="3505200"/>
            <wp:effectExtent l="0" t="0" r="0" b="0"/>
            <wp:wrapTight wrapText="bothSides">
              <wp:wrapPolygon edited="0">
                <wp:start x="0" y="0"/>
                <wp:lineTo x="0" y="21522"/>
                <wp:lineTo x="21501" y="21522"/>
                <wp:lineTo x="21501"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28265" cy="3505200"/>
                    </a:xfrm>
                    <a:prstGeom prst="rect">
                      <a:avLst/>
                    </a:prstGeom>
                  </pic:spPr>
                </pic:pic>
              </a:graphicData>
            </a:graphic>
          </wp:anchor>
        </w:drawing>
      </w:r>
      <w:r>
        <w:rPr>
          <w:noProof/>
        </w:rPr>
        <w:drawing>
          <wp:anchor distT="0" distB="0" distL="114300" distR="114300" simplePos="0" relativeHeight="251676672" behindDoc="1" locked="0" layoutInCell="1" allowOverlap="1">
            <wp:simplePos x="0" y="0"/>
            <wp:positionH relativeFrom="column">
              <wp:posOffset>461010</wp:posOffset>
            </wp:positionH>
            <wp:positionV relativeFrom="paragraph">
              <wp:posOffset>138430</wp:posOffset>
            </wp:positionV>
            <wp:extent cx="2628900" cy="3505200"/>
            <wp:effectExtent l="0" t="0" r="0" b="0"/>
            <wp:wrapTight wrapText="bothSides">
              <wp:wrapPolygon edited="0">
                <wp:start x="0" y="0"/>
                <wp:lineTo x="0" y="21522"/>
                <wp:lineTo x="21496" y="21522"/>
                <wp:lineTo x="21496"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28900" cy="3505200"/>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«Социальный приют для детей и подростков» города Троицка Челябинской области</w:t>
      </w:r>
    </w:p>
    <w:p w:rsidR="00893207" w:rsidRDefault="00893207" w:rsidP="00893207">
      <w:pPr>
        <w:pStyle w:val="ad"/>
        <w:rPr>
          <w:szCs w:val="28"/>
        </w:rPr>
      </w:pPr>
    </w:p>
    <w:p w:rsidR="00893207" w:rsidRDefault="006F2AB1" w:rsidP="00893207">
      <w:pPr>
        <w:rPr>
          <w:szCs w:val="28"/>
        </w:rPr>
      </w:pPr>
      <w:r>
        <w:rPr>
          <w:noProof/>
        </w:rPr>
        <w:drawing>
          <wp:anchor distT="0" distB="0" distL="114300" distR="114300" simplePos="0" relativeHeight="251685888" behindDoc="1" locked="0" layoutInCell="1" allowOverlap="1">
            <wp:simplePos x="0" y="0"/>
            <wp:positionH relativeFrom="page">
              <wp:posOffset>4818380</wp:posOffset>
            </wp:positionH>
            <wp:positionV relativeFrom="paragraph">
              <wp:posOffset>47625</wp:posOffset>
            </wp:positionV>
            <wp:extent cx="2272030" cy="3028950"/>
            <wp:effectExtent l="0" t="0" r="0" b="0"/>
            <wp:wrapTight wrapText="bothSides">
              <wp:wrapPolygon edited="0">
                <wp:start x="0" y="0"/>
                <wp:lineTo x="0" y="21464"/>
                <wp:lineTo x="21371" y="21464"/>
                <wp:lineTo x="21371"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72030" cy="3028950"/>
                    </a:xfrm>
                    <a:prstGeom prst="rect">
                      <a:avLst/>
                    </a:prstGeom>
                  </pic:spPr>
                </pic:pic>
              </a:graphicData>
            </a:graphic>
          </wp:anchor>
        </w:drawing>
      </w:r>
      <w:r>
        <w:rPr>
          <w:noProof/>
        </w:rPr>
        <w:drawing>
          <wp:anchor distT="0" distB="0" distL="114300" distR="114300" simplePos="0" relativeHeight="251684864" behindDoc="1" locked="0" layoutInCell="1" allowOverlap="1">
            <wp:simplePos x="0" y="0"/>
            <wp:positionH relativeFrom="margin">
              <wp:posOffset>3051810</wp:posOffset>
            </wp:positionH>
            <wp:positionV relativeFrom="paragraph">
              <wp:posOffset>4297680</wp:posOffset>
            </wp:positionV>
            <wp:extent cx="2881630" cy="3714115"/>
            <wp:effectExtent l="0" t="0" r="0" b="0"/>
            <wp:wrapTight wrapText="bothSides">
              <wp:wrapPolygon edited="0">
                <wp:start x="0" y="0"/>
                <wp:lineTo x="0" y="21493"/>
                <wp:lineTo x="21514" y="21493"/>
                <wp:lineTo x="21514"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81630" cy="3714115"/>
                    </a:xfrm>
                    <a:prstGeom prst="rect">
                      <a:avLst/>
                    </a:prstGeom>
                  </pic:spPr>
                </pic:pic>
              </a:graphicData>
            </a:graphic>
          </wp:anchor>
        </w:drawing>
      </w:r>
      <w:r>
        <w:rPr>
          <w:noProof/>
        </w:rPr>
        <w:drawing>
          <wp:anchor distT="0" distB="0" distL="114300" distR="114300" simplePos="0" relativeHeight="251683840" behindDoc="1" locked="0" layoutInCell="1" allowOverlap="1">
            <wp:simplePos x="0" y="0"/>
            <wp:positionH relativeFrom="column">
              <wp:posOffset>-34290</wp:posOffset>
            </wp:positionH>
            <wp:positionV relativeFrom="paragraph">
              <wp:posOffset>4291965</wp:posOffset>
            </wp:positionV>
            <wp:extent cx="2785110" cy="3714115"/>
            <wp:effectExtent l="0" t="0" r="0" b="635"/>
            <wp:wrapTight wrapText="bothSides">
              <wp:wrapPolygon edited="0">
                <wp:start x="0" y="0"/>
                <wp:lineTo x="0" y="21493"/>
                <wp:lineTo x="21423" y="21493"/>
                <wp:lineTo x="21423"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85110" cy="3714115"/>
                    </a:xfrm>
                    <a:prstGeom prst="rect">
                      <a:avLst/>
                    </a:prstGeom>
                  </pic:spPr>
                </pic:pic>
              </a:graphicData>
            </a:graphic>
          </wp:anchor>
        </w:drawing>
      </w:r>
      <w:r>
        <w:rPr>
          <w:noProof/>
        </w:rPr>
        <w:drawing>
          <wp:anchor distT="0" distB="0" distL="114300" distR="114300" simplePos="0" relativeHeight="251681792" behindDoc="1" locked="0" layoutInCell="1" allowOverlap="1">
            <wp:simplePos x="0" y="0"/>
            <wp:positionH relativeFrom="column">
              <wp:posOffset>-34290</wp:posOffset>
            </wp:positionH>
            <wp:positionV relativeFrom="paragraph">
              <wp:posOffset>40005</wp:posOffset>
            </wp:positionV>
            <wp:extent cx="2256155" cy="3008630"/>
            <wp:effectExtent l="0" t="0" r="0" b="1270"/>
            <wp:wrapTight wrapText="bothSides">
              <wp:wrapPolygon edited="0">
                <wp:start x="0" y="0"/>
                <wp:lineTo x="0" y="21472"/>
                <wp:lineTo x="21339" y="21472"/>
                <wp:lineTo x="21339"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56155" cy="3008630"/>
                    </a:xfrm>
                    <a:prstGeom prst="rect">
                      <a:avLst/>
                    </a:prstGeom>
                  </pic:spPr>
                </pic:pic>
              </a:graphicData>
            </a:graphic>
          </wp:anchor>
        </w:drawing>
      </w:r>
      <w:r w:rsidR="00893207">
        <w:rPr>
          <w:noProof/>
        </w:rPr>
        <w:drawing>
          <wp:anchor distT="0" distB="0" distL="114300" distR="114300" simplePos="0" relativeHeight="251682816" behindDoc="1" locked="0" layoutInCell="1" allowOverlap="1">
            <wp:simplePos x="0" y="0"/>
            <wp:positionH relativeFrom="page">
              <wp:align>center</wp:align>
            </wp:positionH>
            <wp:positionV relativeFrom="paragraph">
              <wp:posOffset>1005752</wp:posOffset>
            </wp:positionV>
            <wp:extent cx="2101215" cy="2801620"/>
            <wp:effectExtent l="0" t="0" r="0" b="0"/>
            <wp:wrapTight wrapText="bothSides">
              <wp:wrapPolygon edited="0">
                <wp:start x="0" y="0"/>
                <wp:lineTo x="0" y="21443"/>
                <wp:lineTo x="21345" y="21443"/>
                <wp:lineTo x="21345"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01215" cy="2801620"/>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Увельского муниципального района Челябинской области</w:t>
      </w:r>
    </w:p>
    <w:p w:rsidR="00893207" w:rsidRDefault="00402184" w:rsidP="00893207">
      <w:pPr>
        <w:pStyle w:val="ad"/>
        <w:rPr>
          <w:szCs w:val="28"/>
        </w:rPr>
      </w:pPr>
      <w:r w:rsidRPr="00193FAF">
        <w:rPr>
          <w:noProof/>
          <w:szCs w:val="28"/>
        </w:rPr>
        <w:drawing>
          <wp:anchor distT="0" distB="0" distL="114300" distR="114300" simplePos="0" relativeHeight="251688960" behindDoc="1" locked="0" layoutInCell="1" allowOverlap="1">
            <wp:simplePos x="0" y="0"/>
            <wp:positionH relativeFrom="column">
              <wp:posOffset>-34290</wp:posOffset>
            </wp:positionH>
            <wp:positionV relativeFrom="paragraph">
              <wp:posOffset>3317240</wp:posOffset>
            </wp:positionV>
            <wp:extent cx="1988185" cy="2651125"/>
            <wp:effectExtent l="0" t="0" r="0" b="0"/>
            <wp:wrapTight wrapText="bothSides">
              <wp:wrapPolygon edited="0">
                <wp:start x="0" y="0"/>
                <wp:lineTo x="0" y="21419"/>
                <wp:lineTo x="21317" y="21419"/>
                <wp:lineTo x="21317" y="0"/>
                <wp:lineTo x="0"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88185" cy="2651125"/>
                    </a:xfrm>
                    <a:prstGeom prst="rect">
                      <a:avLst/>
                    </a:prstGeom>
                  </pic:spPr>
                </pic:pic>
              </a:graphicData>
            </a:graphic>
          </wp:anchor>
        </w:drawing>
      </w:r>
      <w:r w:rsidR="006F2AB1" w:rsidRPr="00193FAF">
        <w:rPr>
          <w:noProof/>
          <w:szCs w:val="28"/>
        </w:rPr>
        <w:drawing>
          <wp:anchor distT="0" distB="0" distL="114300" distR="114300" simplePos="0" relativeHeight="251686912" behindDoc="1" locked="0" layoutInCell="1" allowOverlap="1">
            <wp:simplePos x="0" y="0"/>
            <wp:positionH relativeFrom="column">
              <wp:posOffset>-28575</wp:posOffset>
            </wp:positionH>
            <wp:positionV relativeFrom="paragraph">
              <wp:posOffset>250825</wp:posOffset>
            </wp:positionV>
            <wp:extent cx="4090035" cy="3067050"/>
            <wp:effectExtent l="0" t="0" r="5715" b="0"/>
            <wp:wrapTight wrapText="bothSides">
              <wp:wrapPolygon edited="0">
                <wp:start x="0" y="0"/>
                <wp:lineTo x="0" y="21466"/>
                <wp:lineTo x="21530" y="21466"/>
                <wp:lineTo x="21530"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090035" cy="3067050"/>
                    </a:xfrm>
                    <a:prstGeom prst="rect">
                      <a:avLst/>
                    </a:prstGeom>
                  </pic:spPr>
                </pic:pic>
              </a:graphicData>
            </a:graphic>
          </wp:anchor>
        </w:drawing>
      </w:r>
    </w:p>
    <w:p w:rsidR="00893207" w:rsidRDefault="006F2AB1" w:rsidP="00893207">
      <w:pPr>
        <w:rPr>
          <w:szCs w:val="28"/>
        </w:rPr>
      </w:pPr>
      <w:r w:rsidRPr="00193FAF">
        <w:rPr>
          <w:noProof/>
          <w:szCs w:val="28"/>
        </w:rPr>
        <w:drawing>
          <wp:anchor distT="0" distB="0" distL="114300" distR="114300" simplePos="0" relativeHeight="251691008" behindDoc="1" locked="0" layoutInCell="1" allowOverlap="1">
            <wp:simplePos x="0" y="0"/>
            <wp:positionH relativeFrom="margin">
              <wp:posOffset>1825625</wp:posOffset>
            </wp:positionH>
            <wp:positionV relativeFrom="paragraph">
              <wp:posOffset>5206365</wp:posOffset>
            </wp:positionV>
            <wp:extent cx="2675255" cy="3284220"/>
            <wp:effectExtent l="0" t="0" r="0" b="0"/>
            <wp:wrapTight wrapText="bothSides">
              <wp:wrapPolygon edited="0">
                <wp:start x="0" y="0"/>
                <wp:lineTo x="0" y="21425"/>
                <wp:lineTo x="21380" y="21425"/>
                <wp:lineTo x="21380"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921"/>
                    <a:stretch/>
                  </pic:blipFill>
                  <pic:spPr bwMode="auto">
                    <a:xfrm>
                      <a:off x="0" y="0"/>
                      <a:ext cx="2675255" cy="32842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893207" w:rsidRPr="00193FAF">
        <w:rPr>
          <w:noProof/>
          <w:szCs w:val="28"/>
        </w:rPr>
        <w:drawing>
          <wp:anchor distT="0" distB="0" distL="114300" distR="114300" simplePos="0" relativeHeight="251689984" behindDoc="1" locked="0" layoutInCell="1" allowOverlap="1">
            <wp:simplePos x="0" y="0"/>
            <wp:positionH relativeFrom="margin">
              <wp:posOffset>4054549</wp:posOffset>
            </wp:positionH>
            <wp:positionV relativeFrom="paragraph">
              <wp:posOffset>3101089</wp:posOffset>
            </wp:positionV>
            <wp:extent cx="2240915" cy="2987675"/>
            <wp:effectExtent l="0" t="0" r="6985" b="3175"/>
            <wp:wrapTight wrapText="bothSides">
              <wp:wrapPolygon edited="0">
                <wp:start x="0" y="0"/>
                <wp:lineTo x="0" y="21485"/>
                <wp:lineTo x="21484" y="21485"/>
                <wp:lineTo x="21484"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40915" cy="2987675"/>
                    </a:xfrm>
                    <a:prstGeom prst="rect">
                      <a:avLst/>
                    </a:prstGeom>
                  </pic:spPr>
                </pic:pic>
              </a:graphicData>
            </a:graphic>
          </wp:anchor>
        </w:drawing>
      </w:r>
      <w:r w:rsidR="00893207" w:rsidRPr="00193FAF">
        <w:rPr>
          <w:noProof/>
          <w:szCs w:val="28"/>
        </w:rPr>
        <w:drawing>
          <wp:anchor distT="0" distB="0" distL="114300" distR="114300" simplePos="0" relativeHeight="251687936" behindDoc="1" locked="0" layoutInCell="1" allowOverlap="1">
            <wp:simplePos x="0" y="0"/>
            <wp:positionH relativeFrom="margin">
              <wp:align>right</wp:align>
            </wp:positionH>
            <wp:positionV relativeFrom="paragraph">
              <wp:posOffset>28280</wp:posOffset>
            </wp:positionV>
            <wp:extent cx="2168525" cy="2891155"/>
            <wp:effectExtent l="0" t="0" r="3175" b="4445"/>
            <wp:wrapTight wrapText="bothSides">
              <wp:wrapPolygon edited="0">
                <wp:start x="0" y="0"/>
                <wp:lineTo x="0" y="21491"/>
                <wp:lineTo x="21442" y="21491"/>
                <wp:lineTo x="21442"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68525" cy="2891155"/>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Уйского муниципального района Челябинской области</w:t>
      </w:r>
    </w:p>
    <w:p w:rsidR="00893207" w:rsidRDefault="006F2AB1" w:rsidP="00893207">
      <w:pPr>
        <w:rPr>
          <w:szCs w:val="28"/>
        </w:rPr>
      </w:pPr>
      <w:r>
        <w:rPr>
          <w:noProof/>
          <w:szCs w:val="28"/>
        </w:rPr>
        <w:drawing>
          <wp:anchor distT="0" distB="0" distL="114300" distR="114300" simplePos="0" relativeHeight="251693056" behindDoc="1" locked="0" layoutInCell="1" allowOverlap="1">
            <wp:simplePos x="0" y="0"/>
            <wp:positionH relativeFrom="margin">
              <wp:posOffset>313055</wp:posOffset>
            </wp:positionH>
            <wp:positionV relativeFrom="paragraph">
              <wp:posOffset>3253740</wp:posOffset>
            </wp:positionV>
            <wp:extent cx="2402205" cy="2720975"/>
            <wp:effectExtent l="0" t="0" r="0" b="3175"/>
            <wp:wrapTight wrapText="bothSides">
              <wp:wrapPolygon edited="0">
                <wp:start x="0" y="0"/>
                <wp:lineTo x="0" y="21474"/>
                <wp:lineTo x="21412" y="21474"/>
                <wp:lineTo x="21412"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2205" cy="2720975"/>
                    </a:xfrm>
                    <a:prstGeom prst="rect">
                      <a:avLst/>
                    </a:prstGeom>
                    <a:noFill/>
                    <a:ln>
                      <a:noFill/>
                    </a:ln>
                  </pic:spPr>
                </pic:pic>
              </a:graphicData>
            </a:graphic>
          </wp:anchor>
        </w:drawing>
      </w:r>
      <w:r>
        <w:rPr>
          <w:noProof/>
          <w:szCs w:val="28"/>
        </w:rPr>
        <w:drawing>
          <wp:anchor distT="0" distB="0" distL="114300" distR="114300" simplePos="0" relativeHeight="251692032" behindDoc="1" locked="0" layoutInCell="1" allowOverlap="1">
            <wp:simplePos x="0" y="0"/>
            <wp:positionH relativeFrom="column">
              <wp:posOffset>466725</wp:posOffset>
            </wp:positionH>
            <wp:positionV relativeFrom="paragraph">
              <wp:posOffset>125095</wp:posOffset>
            </wp:positionV>
            <wp:extent cx="2232660" cy="2978150"/>
            <wp:effectExtent l="0" t="0" r="0" b="0"/>
            <wp:wrapTight wrapText="bothSides">
              <wp:wrapPolygon edited="0">
                <wp:start x="0" y="0"/>
                <wp:lineTo x="0" y="21416"/>
                <wp:lineTo x="21379" y="21416"/>
                <wp:lineTo x="21379" y="0"/>
                <wp:lineTo x="0" y="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2660" cy="2978150"/>
                    </a:xfrm>
                    <a:prstGeom prst="rect">
                      <a:avLst/>
                    </a:prstGeom>
                    <a:noFill/>
                    <a:ln>
                      <a:noFill/>
                    </a:ln>
                  </pic:spPr>
                </pic:pic>
              </a:graphicData>
            </a:graphic>
          </wp:anchor>
        </w:drawing>
      </w:r>
      <w:r w:rsidR="00893207">
        <w:rPr>
          <w:noProof/>
          <w:szCs w:val="28"/>
        </w:rPr>
        <w:drawing>
          <wp:anchor distT="0" distB="0" distL="114300" distR="114300" simplePos="0" relativeHeight="251694080" behindDoc="1" locked="0" layoutInCell="1" allowOverlap="1">
            <wp:simplePos x="0" y="0"/>
            <wp:positionH relativeFrom="column">
              <wp:posOffset>2727177</wp:posOffset>
            </wp:positionH>
            <wp:positionV relativeFrom="paragraph">
              <wp:posOffset>4450228</wp:posOffset>
            </wp:positionV>
            <wp:extent cx="3242310" cy="3497580"/>
            <wp:effectExtent l="0" t="0" r="0" b="7620"/>
            <wp:wrapTight wrapText="bothSides">
              <wp:wrapPolygon edited="0">
                <wp:start x="0" y="0"/>
                <wp:lineTo x="0" y="21529"/>
                <wp:lineTo x="21448" y="21529"/>
                <wp:lineTo x="21448"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2310" cy="3497580"/>
                    </a:xfrm>
                    <a:prstGeom prst="rect">
                      <a:avLst/>
                    </a:prstGeom>
                    <a:noFill/>
                    <a:ln>
                      <a:noFill/>
                    </a:ln>
                  </pic:spPr>
                </pic:pic>
              </a:graphicData>
            </a:graphic>
          </wp:anchor>
        </w:drawing>
      </w:r>
      <w:r w:rsidR="00893207">
        <w:rPr>
          <w:noProof/>
          <w:szCs w:val="28"/>
        </w:rPr>
        <w:drawing>
          <wp:anchor distT="0" distB="0" distL="114300" distR="114300" simplePos="0" relativeHeight="251695104" behindDoc="1" locked="0" layoutInCell="1" allowOverlap="1">
            <wp:simplePos x="0" y="0"/>
            <wp:positionH relativeFrom="column">
              <wp:posOffset>2820951</wp:posOffset>
            </wp:positionH>
            <wp:positionV relativeFrom="paragraph">
              <wp:posOffset>6350</wp:posOffset>
            </wp:positionV>
            <wp:extent cx="3181777" cy="4242597"/>
            <wp:effectExtent l="0" t="0" r="0" b="5715"/>
            <wp:wrapTight wrapText="bothSides">
              <wp:wrapPolygon edited="0">
                <wp:start x="0" y="0"/>
                <wp:lineTo x="0" y="21532"/>
                <wp:lineTo x="21471" y="21532"/>
                <wp:lineTo x="21471"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81777" cy="4242597"/>
                    </a:xfrm>
                    <a:prstGeom prst="rect">
                      <a:avLst/>
                    </a:prstGeom>
                    <a:noFill/>
                    <a:ln>
                      <a:noFill/>
                    </a:ln>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Областное государственное казенное учреждение «Челябинский областной центр социальной защиты «Семья»</w:t>
      </w:r>
    </w:p>
    <w:p w:rsidR="00893207" w:rsidRDefault="006F2AB1" w:rsidP="00893207">
      <w:pPr>
        <w:pStyle w:val="ad"/>
        <w:rPr>
          <w:szCs w:val="28"/>
        </w:rPr>
      </w:pPr>
      <w:r w:rsidRPr="00193FAF">
        <w:rPr>
          <w:noProof/>
          <w:szCs w:val="28"/>
        </w:rPr>
        <w:drawing>
          <wp:anchor distT="0" distB="0" distL="114300" distR="114300" simplePos="0" relativeHeight="251697152" behindDoc="1" locked="0" layoutInCell="1" allowOverlap="1">
            <wp:simplePos x="0" y="0"/>
            <wp:positionH relativeFrom="column">
              <wp:posOffset>403860</wp:posOffset>
            </wp:positionH>
            <wp:positionV relativeFrom="paragraph">
              <wp:posOffset>188595</wp:posOffset>
            </wp:positionV>
            <wp:extent cx="3385820" cy="4514850"/>
            <wp:effectExtent l="0" t="0" r="0" b="0"/>
            <wp:wrapTight wrapText="bothSides">
              <wp:wrapPolygon edited="0">
                <wp:start x="0" y="0"/>
                <wp:lineTo x="0" y="21570"/>
                <wp:lineTo x="21551" y="21570"/>
                <wp:lineTo x="21551"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85820" cy="4514850"/>
                    </a:xfrm>
                    <a:prstGeom prst="rect">
                      <a:avLst/>
                    </a:prstGeom>
                  </pic:spPr>
                </pic:pic>
              </a:graphicData>
            </a:graphic>
          </wp:anchor>
        </w:drawing>
      </w:r>
      <w:r w:rsidR="00893207">
        <w:rPr>
          <w:noProof/>
        </w:rPr>
        <w:drawing>
          <wp:anchor distT="0" distB="0" distL="114300" distR="114300" simplePos="0" relativeHeight="251698176" behindDoc="1" locked="0" layoutInCell="1" allowOverlap="1">
            <wp:simplePos x="0" y="0"/>
            <wp:positionH relativeFrom="margin">
              <wp:align>right</wp:align>
            </wp:positionH>
            <wp:positionV relativeFrom="paragraph">
              <wp:posOffset>188433</wp:posOffset>
            </wp:positionV>
            <wp:extent cx="2103755" cy="2804795"/>
            <wp:effectExtent l="0" t="0" r="0" b="0"/>
            <wp:wrapTight wrapText="bothSides">
              <wp:wrapPolygon edited="0">
                <wp:start x="0" y="0"/>
                <wp:lineTo x="0" y="21419"/>
                <wp:lineTo x="21320" y="21419"/>
                <wp:lineTo x="21320" y="0"/>
                <wp:lineTo x="0"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03755" cy="2804795"/>
                    </a:xfrm>
                    <a:prstGeom prst="rect">
                      <a:avLst/>
                    </a:prstGeom>
                  </pic:spPr>
                </pic:pic>
              </a:graphicData>
            </a:graphic>
          </wp:anchor>
        </w:drawing>
      </w:r>
    </w:p>
    <w:p w:rsidR="00893207" w:rsidRPr="00EC3BF9" w:rsidRDefault="00402184" w:rsidP="00893207">
      <w:pPr>
        <w:ind w:left="360"/>
        <w:rPr>
          <w:szCs w:val="28"/>
        </w:rPr>
      </w:pPr>
      <w:r w:rsidRPr="00EC3BF9">
        <w:rPr>
          <w:noProof/>
        </w:rPr>
        <w:drawing>
          <wp:anchor distT="0" distB="0" distL="114300" distR="114300" simplePos="0" relativeHeight="251701248" behindDoc="1" locked="0" layoutInCell="1" allowOverlap="1">
            <wp:simplePos x="0" y="0"/>
            <wp:positionH relativeFrom="margin">
              <wp:posOffset>4193540</wp:posOffset>
            </wp:positionH>
            <wp:positionV relativeFrom="paragraph">
              <wp:posOffset>307975</wp:posOffset>
            </wp:positionV>
            <wp:extent cx="1889125" cy="2518410"/>
            <wp:effectExtent l="0" t="0" r="0" b="0"/>
            <wp:wrapTight wrapText="bothSides">
              <wp:wrapPolygon edited="0">
                <wp:start x="0" y="0"/>
                <wp:lineTo x="0" y="21404"/>
                <wp:lineTo x="21346" y="21404"/>
                <wp:lineTo x="21346"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89125" cy="2518410"/>
                    </a:xfrm>
                    <a:prstGeom prst="rect">
                      <a:avLst/>
                    </a:prstGeom>
                  </pic:spPr>
                </pic:pic>
              </a:graphicData>
            </a:graphic>
          </wp:anchor>
        </w:drawing>
      </w:r>
      <w:r>
        <w:rPr>
          <w:noProof/>
          <w:szCs w:val="28"/>
        </w:rPr>
        <w:drawing>
          <wp:anchor distT="0" distB="0" distL="114300" distR="114300" simplePos="0" relativeHeight="251696128" behindDoc="1" locked="0" layoutInCell="1" allowOverlap="1">
            <wp:simplePos x="0" y="0"/>
            <wp:positionH relativeFrom="column">
              <wp:posOffset>502920</wp:posOffset>
            </wp:positionH>
            <wp:positionV relativeFrom="paragraph">
              <wp:posOffset>2396490</wp:posOffset>
            </wp:positionV>
            <wp:extent cx="1982470" cy="2388870"/>
            <wp:effectExtent l="0" t="0" r="0" b="0"/>
            <wp:wrapTight wrapText="bothSides">
              <wp:wrapPolygon edited="0">
                <wp:start x="0" y="0"/>
                <wp:lineTo x="0" y="21474"/>
                <wp:lineTo x="21448" y="21474"/>
                <wp:lineTo x="21448"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82470" cy="2388870"/>
                    </a:xfrm>
                    <a:prstGeom prst="rect">
                      <a:avLst/>
                    </a:prstGeom>
                    <a:noFill/>
                    <a:ln>
                      <a:noFill/>
                    </a:ln>
                  </pic:spPr>
                </pic:pic>
              </a:graphicData>
            </a:graphic>
          </wp:anchor>
        </w:drawing>
      </w:r>
      <w:r w:rsidR="006F2AB1" w:rsidRPr="00EC3BF9">
        <w:rPr>
          <w:noProof/>
        </w:rPr>
        <w:drawing>
          <wp:anchor distT="0" distB="0" distL="114300" distR="114300" simplePos="0" relativeHeight="251700224" behindDoc="1" locked="0" layoutInCell="1" allowOverlap="1">
            <wp:simplePos x="0" y="0"/>
            <wp:positionH relativeFrom="column">
              <wp:posOffset>403860</wp:posOffset>
            </wp:positionH>
            <wp:positionV relativeFrom="paragraph">
              <wp:posOffset>5193030</wp:posOffset>
            </wp:positionV>
            <wp:extent cx="2534881" cy="3379751"/>
            <wp:effectExtent l="0" t="0" r="0" b="0"/>
            <wp:wrapTight wrapText="bothSides">
              <wp:wrapPolygon edited="0">
                <wp:start x="0" y="0"/>
                <wp:lineTo x="0" y="21430"/>
                <wp:lineTo x="21432" y="21430"/>
                <wp:lineTo x="21432" y="0"/>
                <wp:lineTo x="0"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34881" cy="3379751"/>
                    </a:xfrm>
                    <a:prstGeom prst="rect">
                      <a:avLst/>
                    </a:prstGeom>
                  </pic:spPr>
                </pic:pic>
              </a:graphicData>
            </a:graphic>
          </wp:anchor>
        </w:drawing>
      </w:r>
      <w:r w:rsidR="006F2AB1" w:rsidRPr="00EC3BF9">
        <w:rPr>
          <w:noProof/>
        </w:rPr>
        <w:drawing>
          <wp:anchor distT="0" distB="0" distL="114300" distR="114300" simplePos="0" relativeHeight="251699200" behindDoc="1" locked="0" layoutInCell="1" allowOverlap="1">
            <wp:simplePos x="0" y="0"/>
            <wp:positionH relativeFrom="margin">
              <wp:posOffset>3441065</wp:posOffset>
            </wp:positionH>
            <wp:positionV relativeFrom="paragraph">
              <wp:posOffset>5814695</wp:posOffset>
            </wp:positionV>
            <wp:extent cx="2144395" cy="2859405"/>
            <wp:effectExtent l="0" t="0" r="8255" b="0"/>
            <wp:wrapTight wrapText="bothSides">
              <wp:wrapPolygon edited="0">
                <wp:start x="0" y="0"/>
                <wp:lineTo x="0" y="21442"/>
                <wp:lineTo x="21491" y="21442"/>
                <wp:lineTo x="21491"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44395" cy="2859405"/>
                    </a:xfrm>
                    <a:prstGeom prst="rect">
                      <a:avLst/>
                    </a:prstGeom>
                  </pic:spPr>
                </pic:pic>
              </a:graphicData>
            </a:graphic>
          </wp:anchor>
        </w:drawing>
      </w:r>
      <w:r w:rsidR="00893207" w:rsidRPr="00EC3BF9">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Курчатовского района города Челябинска</w:t>
      </w:r>
    </w:p>
    <w:p w:rsidR="00893207" w:rsidRDefault="00893207" w:rsidP="00893207">
      <w:pPr>
        <w:pStyle w:val="ad"/>
        <w:rPr>
          <w:szCs w:val="28"/>
        </w:rPr>
      </w:pPr>
    </w:p>
    <w:p w:rsidR="00893207" w:rsidRDefault="00402184" w:rsidP="00893207">
      <w:pPr>
        <w:rPr>
          <w:szCs w:val="28"/>
        </w:rPr>
      </w:pPr>
      <w:r w:rsidRPr="00EC3BF9">
        <w:rPr>
          <w:noProof/>
          <w:szCs w:val="28"/>
        </w:rPr>
        <w:drawing>
          <wp:anchor distT="0" distB="0" distL="114300" distR="114300" simplePos="0" relativeHeight="251705344" behindDoc="1" locked="0" layoutInCell="1" allowOverlap="1">
            <wp:simplePos x="0" y="0"/>
            <wp:positionH relativeFrom="margin">
              <wp:posOffset>2341880</wp:posOffset>
            </wp:positionH>
            <wp:positionV relativeFrom="paragraph">
              <wp:posOffset>5312410</wp:posOffset>
            </wp:positionV>
            <wp:extent cx="2168525" cy="2891790"/>
            <wp:effectExtent l="0" t="0" r="3175" b="3810"/>
            <wp:wrapTight wrapText="bothSides">
              <wp:wrapPolygon edited="0">
                <wp:start x="0" y="0"/>
                <wp:lineTo x="0" y="21486"/>
                <wp:lineTo x="21442" y="21486"/>
                <wp:lineTo x="21442" y="0"/>
                <wp:lineTo x="0" y="0"/>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68525" cy="2891790"/>
                    </a:xfrm>
                    <a:prstGeom prst="rect">
                      <a:avLst/>
                    </a:prstGeom>
                  </pic:spPr>
                </pic:pic>
              </a:graphicData>
            </a:graphic>
          </wp:anchor>
        </w:drawing>
      </w:r>
      <w:r w:rsidR="006F2AB1" w:rsidRPr="00EC3BF9">
        <w:rPr>
          <w:noProof/>
          <w:szCs w:val="28"/>
        </w:rPr>
        <w:drawing>
          <wp:anchor distT="0" distB="0" distL="114300" distR="114300" simplePos="0" relativeHeight="251706368" behindDoc="1" locked="0" layoutInCell="1" allowOverlap="1">
            <wp:simplePos x="0" y="0"/>
            <wp:positionH relativeFrom="column">
              <wp:posOffset>271145</wp:posOffset>
            </wp:positionH>
            <wp:positionV relativeFrom="paragraph">
              <wp:posOffset>4027805</wp:posOffset>
            </wp:positionV>
            <wp:extent cx="2072729" cy="2763565"/>
            <wp:effectExtent l="0" t="0" r="3810" b="0"/>
            <wp:wrapTight wrapText="bothSides">
              <wp:wrapPolygon edited="0">
                <wp:start x="0" y="0"/>
                <wp:lineTo x="0" y="21441"/>
                <wp:lineTo x="21441" y="21441"/>
                <wp:lineTo x="21441"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72729" cy="2763565"/>
                    </a:xfrm>
                    <a:prstGeom prst="rect">
                      <a:avLst/>
                    </a:prstGeom>
                  </pic:spPr>
                </pic:pic>
              </a:graphicData>
            </a:graphic>
          </wp:anchor>
        </w:drawing>
      </w:r>
      <w:r w:rsidR="006F2AB1">
        <w:rPr>
          <w:noProof/>
          <w:szCs w:val="28"/>
        </w:rPr>
        <w:drawing>
          <wp:anchor distT="0" distB="0" distL="114300" distR="114300" simplePos="0" relativeHeight="251702272" behindDoc="1" locked="0" layoutInCell="1" allowOverlap="1">
            <wp:simplePos x="0" y="0"/>
            <wp:positionH relativeFrom="column">
              <wp:posOffset>271780</wp:posOffset>
            </wp:positionH>
            <wp:positionV relativeFrom="paragraph">
              <wp:posOffset>6985</wp:posOffset>
            </wp:positionV>
            <wp:extent cx="2666365" cy="3550920"/>
            <wp:effectExtent l="0" t="0" r="635" b="0"/>
            <wp:wrapTight wrapText="bothSides">
              <wp:wrapPolygon edited="0">
                <wp:start x="0" y="0"/>
                <wp:lineTo x="0" y="21438"/>
                <wp:lineTo x="21451" y="21438"/>
                <wp:lineTo x="21451"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6365" cy="3550920"/>
                    </a:xfrm>
                    <a:prstGeom prst="rect">
                      <a:avLst/>
                    </a:prstGeom>
                    <a:noFill/>
                    <a:ln>
                      <a:noFill/>
                    </a:ln>
                  </pic:spPr>
                </pic:pic>
              </a:graphicData>
            </a:graphic>
          </wp:anchor>
        </w:drawing>
      </w:r>
      <w:r w:rsidR="006F2AB1" w:rsidRPr="00EC3BF9">
        <w:rPr>
          <w:noProof/>
          <w:szCs w:val="28"/>
        </w:rPr>
        <w:drawing>
          <wp:anchor distT="0" distB="0" distL="114300" distR="114300" simplePos="0" relativeHeight="251703296" behindDoc="1" locked="0" layoutInCell="1" allowOverlap="1">
            <wp:simplePos x="0" y="0"/>
            <wp:positionH relativeFrom="margin">
              <wp:posOffset>3583305</wp:posOffset>
            </wp:positionH>
            <wp:positionV relativeFrom="paragraph">
              <wp:posOffset>6985</wp:posOffset>
            </wp:positionV>
            <wp:extent cx="2296160" cy="3061335"/>
            <wp:effectExtent l="0" t="0" r="8890" b="5715"/>
            <wp:wrapTight wrapText="bothSides">
              <wp:wrapPolygon edited="0">
                <wp:start x="0" y="0"/>
                <wp:lineTo x="0" y="21506"/>
                <wp:lineTo x="21504" y="21506"/>
                <wp:lineTo x="21504"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96160" cy="3061335"/>
                    </a:xfrm>
                    <a:prstGeom prst="rect">
                      <a:avLst/>
                    </a:prstGeom>
                  </pic:spPr>
                </pic:pic>
              </a:graphicData>
            </a:graphic>
          </wp:anchor>
        </w:drawing>
      </w:r>
      <w:r w:rsidR="00893207" w:rsidRPr="00EC3BF9">
        <w:rPr>
          <w:noProof/>
          <w:szCs w:val="28"/>
        </w:rPr>
        <w:drawing>
          <wp:anchor distT="0" distB="0" distL="114300" distR="114300" simplePos="0" relativeHeight="251704320" behindDoc="1" locked="0" layoutInCell="1" allowOverlap="1">
            <wp:simplePos x="0" y="0"/>
            <wp:positionH relativeFrom="column">
              <wp:posOffset>4160565</wp:posOffset>
            </wp:positionH>
            <wp:positionV relativeFrom="paragraph">
              <wp:posOffset>3320563</wp:posOffset>
            </wp:positionV>
            <wp:extent cx="2210435" cy="2947035"/>
            <wp:effectExtent l="0" t="0" r="0" b="5715"/>
            <wp:wrapTight wrapText="bothSides">
              <wp:wrapPolygon edited="0">
                <wp:start x="0" y="0"/>
                <wp:lineTo x="0" y="21502"/>
                <wp:lineTo x="21408" y="21502"/>
                <wp:lineTo x="21408"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10435" cy="2947035"/>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Ленинского района города Челябинска</w:t>
      </w:r>
    </w:p>
    <w:p w:rsidR="00893207" w:rsidRPr="00EC3BF9" w:rsidRDefault="006F2AB1" w:rsidP="00893207">
      <w:pPr>
        <w:pStyle w:val="ad"/>
        <w:rPr>
          <w:szCs w:val="28"/>
        </w:rPr>
      </w:pPr>
      <w:r w:rsidRPr="00EC3BF9">
        <w:rPr>
          <w:noProof/>
          <w:szCs w:val="28"/>
        </w:rPr>
        <w:drawing>
          <wp:anchor distT="0" distB="0" distL="114300" distR="114300" simplePos="0" relativeHeight="251711488" behindDoc="1" locked="0" layoutInCell="1" allowOverlap="1">
            <wp:simplePos x="0" y="0"/>
            <wp:positionH relativeFrom="page">
              <wp:posOffset>2687320</wp:posOffset>
            </wp:positionH>
            <wp:positionV relativeFrom="paragraph">
              <wp:posOffset>5534025</wp:posOffset>
            </wp:positionV>
            <wp:extent cx="2326640" cy="3102610"/>
            <wp:effectExtent l="0" t="0" r="0" b="2540"/>
            <wp:wrapTight wrapText="bothSides">
              <wp:wrapPolygon edited="0">
                <wp:start x="0" y="0"/>
                <wp:lineTo x="0" y="21485"/>
                <wp:lineTo x="21400" y="21485"/>
                <wp:lineTo x="21400" y="0"/>
                <wp:lineTo x="0" y="0"/>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26640" cy="3102610"/>
                    </a:xfrm>
                    <a:prstGeom prst="rect">
                      <a:avLst/>
                    </a:prstGeom>
                  </pic:spPr>
                </pic:pic>
              </a:graphicData>
            </a:graphic>
          </wp:anchor>
        </w:drawing>
      </w:r>
      <w:r w:rsidRPr="00EC3BF9">
        <w:rPr>
          <w:noProof/>
          <w:szCs w:val="28"/>
        </w:rPr>
        <w:drawing>
          <wp:anchor distT="0" distB="0" distL="114300" distR="114300" simplePos="0" relativeHeight="251709440" behindDoc="1" locked="0" layoutInCell="1" allowOverlap="1">
            <wp:simplePos x="0" y="0"/>
            <wp:positionH relativeFrom="column">
              <wp:posOffset>320040</wp:posOffset>
            </wp:positionH>
            <wp:positionV relativeFrom="paragraph">
              <wp:posOffset>3488690</wp:posOffset>
            </wp:positionV>
            <wp:extent cx="2191385" cy="2922270"/>
            <wp:effectExtent l="0" t="0" r="0" b="0"/>
            <wp:wrapTight wrapText="bothSides">
              <wp:wrapPolygon edited="0">
                <wp:start x="0" y="0"/>
                <wp:lineTo x="0" y="21403"/>
                <wp:lineTo x="21406" y="21403"/>
                <wp:lineTo x="21406"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91385" cy="2922270"/>
                    </a:xfrm>
                    <a:prstGeom prst="rect">
                      <a:avLst/>
                    </a:prstGeom>
                  </pic:spPr>
                </pic:pic>
              </a:graphicData>
            </a:graphic>
          </wp:anchor>
        </w:drawing>
      </w:r>
      <w:r w:rsidRPr="00EC3BF9">
        <w:rPr>
          <w:noProof/>
        </w:rPr>
        <w:drawing>
          <wp:anchor distT="0" distB="0" distL="114300" distR="114300" simplePos="0" relativeHeight="251707392" behindDoc="1" locked="0" layoutInCell="1" allowOverlap="1">
            <wp:simplePos x="0" y="0"/>
            <wp:positionH relativeFrom="column">
              <wp:posOffset>949325</wp:posOffset>
            </wp:positionH>
            <wp:positionV relativeFrom="paragraph">
              <wp:posOffset>433705</wp:posOffset>
            </wp:positionV>
            <wp:extent cx="2168525" cy="2891790"/>
            <wp:effectExtent l="0" t="0" r="3175" b="3810"/>
            <wp:wrapTight wrapText="bothSides">
              <wp:wrapPolygon edited="0">
                <wp:start x="0" y="0"/>
                <wp:lineTo x="0" y="21486"/>
                <wp:lineTo x="21442" y="21486"/>
                <wp:lineTo x="21442"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68525" cy="2891790"/>
                    </a:xfrm>
                    <a:prstGeom prst="rect">
                      <a:avLst/>
                    </a:prstGeom>
                  </pic:spPr>
                </pic:pic>
              </a:graphicData>
            </a:graphic>
          </wp:anchor>
        </w:drawing>
      </w:r>
      <w:r w:rsidR="00893207" w:rsidRPr="00EC3BF9">
        <w:rPr>
          <w:noProof/>
          <w:szCs w:val="28"/>
        </w:rPr>
        <w:drawing>
          <wp:anchor distT="0" distB="0" distL="114300" distR="114300" simplePos="0" relativeHeight="251710464" behindDoc="1" locked="0" layoutInCell="1" allowOverlap="1">
            <wp:simplePos x="0" y="0"/>
            <wp:positionH relativeFrom="column">
              <wp:posOffset>4032235</wp:posOffset>
            </wp:positionH>
            <wp:positionV relativeFrom="paragraph">
              <wp:posOffset>3784127</wp:posOffset>
            </wp:positionV>
            <wp:extent cx="2314575" cy="3086100"/>
            <wp:effectExtent l="0" t="0" r="9525" b="0"/>
            <wp:wrapTight wrapText="bothSides">
              <wp:wrapPolygon edited="0">
                <wp:start x="0" y="0"/>
                <wp:lineTo x="0" y="21467"/>
                <wp:lineTo x="21511" y="21467"/>
                <wp:lineTo x="21511"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14575" cy="3086100"/>
                    </a:xfrm>
                    <a:prstGeom prst="rect">
                      <a:avLst/>
                    </a:prstGeom>
                  </pic:spPr>
                </pic:pic>
              </a:graphicData>
            </a:graphic>
          </wp:anchor>
        </w:drawing>
      </w:r>
      <w:r w:rsidR="00893207" w:rsidRPr="00EC3BF9">
        <w:rPr>
          <w:noProof/>
          <w:szCs w:val="28"/>
        </w:rPr>
        <w:drawing>
          <wp:anchor distT="0" distB="0" distL="114300" distR="114300" simplePos="0" relativeHeight="251708416" behindDoc="1" locked="0" layoutInCell="1" allowOverlap="1">
            <wp:simplePos x="0" y="0"/>
            <wp:positionH relativeFrom="margin">
              <wp:align>right</wp:align>
            </wp:positionH>
            <wp:positionV relativeFrom="paragraph">
              <wp:posOffset>94969</wp:posOffset>
            </wp:positionV>
            <wp:extent cx="2592705" cy="3457575"/>
            <wp:effectExtent l="0" t="0" r="0" b="9525"/>
            <wp:wrapTight wrapText="bothSides">
              <wp:wrapPolygon edited="0">
                <wp:start x="0" y="0"/>
                <wp:lineTo x="0" y="21540"/>
                <wp:lineTo x="21425" y="21540"/>
                <wp:lineTo x="21425"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92705" cy="3457575"/>
                    </a:xfrm>
                    <a:prstGeom prst="rect">
                      <a:avLst/>
                    </a:prstGeom>
                  </pic:spPr>
                </pic:pic>
              </a:graphicData>
            </a:graphic>
          </wp:anchor>
        </w:drawing>
      </w:r>
      <w:r w:rsidR="00893207" w:rsidRPr="00EC3BF9">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Металлургического района города Челябинска</w:t>
      </w:r>
    </w:p>
    <w:p w:rsidR="00893207" w:rsidRDefault="00893207" w:rsidP="00893207">
      <w:pPr>
        <w:pStyle w:val="ad"/>
        <w:rPr>
          <w:szCs w:val="28"/>
        </w:rPr>
      </w:pPr>
    </w:p>
    <w:p w:rsidR="00893207" w:rsidRPr="00EC3BF9" w:rsidRDefault="006F2AB1" w:rsidP="00893207">
      <w:pPr>
        <w:pStyle w:val="ad"/>
        <w:rPr>
          <w:szCs w:val="28"/>
        </w:rPr>
      </w:pPr>
      <w:r w:rsidRPr="00FF7CD0">
        <w:rPr>
          <w:noProof/>
          <w:szCs w:val="28"/>
        </w:rPr>
        <w:drawing>
          <wp:anchor distT="0" distB="0" distL="114300" distR="114300" simplePos="0" relativeHeight="251716608" behindDoc="1" locked="0" layoutInCell="1" allowOverlap="1">
            <wp:simplePos x="0" y="0"/>
            <wp:positionH relativeFrom="column">
              <wp:posOffset>405765</wp:posOffset>
            </wp:positionH>
            <wp:positionV relativeFrom="paragraph">
              <wp:posOffset>5622290</wp:posOffset>
            </wp:positionV>
            <wp:extent cx="2311400" cy="3082290"/>
            <wp:effectExtent l="0" t="0" r="0" b="3810"/>
            <wp:wrapTight wrapText="bothSides">
              <wp:wrapPolygon edited="0">
                <wp:start x="0" y="0"/>
                <wp:lineTo x="0" y="21493"/>
                <wp:lineTo x="21363" y="21493"/>
                <wp:lineTo x="21363" y="0"/>
                <wp:lineTo x="0" y="0"/>
              </wp:wrapPolygon>
            </wp:wrapTight>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311400" cy="3082290"/>
                    </a:xfrm>
                    <a:prstGeom prst="rect">
                      <a:avLst/>
                    </a:prstGeom>
                  </pic:spPr>
                </pic:pic>
              </a:graphicData>
            </a:graphic>
          </wp:anchor>
        </w:drawing>
      </w:r>
      <w:r w:rsidRPr="00EC3BF9">
        <w:rPr>
          <w:noProof/>
          <w:szCs w:val="28"/>
        </w:rPr>
        <w:drawing>
          <wp:anchor distT="0" distB="0" distL="114300" distR="114300" simplePos="0" relativeHeight="251714560" behindDoc="1" locked="0" layoutInCell="1" allowOverlap="1">
            <wp:simplePos x="0" y="0"/>
            <wp:positionH relativeFrom="page">
              <wp:posOffset>4038600</wp:posOffset>
            </wp:positionH>
            <wp:positionV relativeFrom="paragraph">
              <wp:posOffset>5632450</wp:posOffset>
            </wp:positionV>
            <wp:extent cx="2400300" cy="3200400"/>
            <wp:effectExtent l="0" t="0" r="0" b="0"/>
            <wp:wrapTight wrapText="bothSides">
              <wp:wrapPolygon edited="0">
                <wp:start x="0" y="0"/>
                <wp:lineTo x="0" y="21514"/>
                <wp:lineTo x="21486" y="21514"/>
                <wp:lineTo x="21486" y="0"/>
                <wp:lineTo x="0" y="0"/>
              </wp:wrapPolygon>
            </wp:wrapTight>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00300" cy="3200400"/>
                    </a:xfrm>
                    <a:prstGeom prst="rect">
                      <a:avLst/>
                    </a:prstGeom>
                  </pic:spPr>
                </pic:pic>
              </a:graphicData>
            </a:graphic>
          </wp:anchor>
        </w:drawing>
      </w:r>
      <w:r w:rsidRPr="00EC3BF9">
        <w:rPr>
          <w:noProof/>
          <w:szCs w:val="28"/>
        </w:rPr>
        <w:drawing>
          <wp:anchor distT="0" distB="0" distL="114300" distR="114300" simplePos="0" relativeHeight="251713536" behindDoc="1" locked="0" layoutInCell="1" allowOverlap="1">
            <wp:simplePos x="0" y="0"/>
            <wp:positionH relativeFrom="margin">
              <wp:posOffset>3308985</wp:posOffset>
            </wp:positionH>
            <wp:positionV relativeFrom="paragraph">
              <wp:posOffset>212725</wp:posOffset>
            </wp:positionV>
            <wp:extent cx="2067560" cy="2756535"/>
            <wp:effectExtent l="0" t="0" r="8890" b="5715"/>
            <wp:wrapTight wrapText="bothSides">
              <wp:wrapPolygon edited="0">
                <wp:start x="0" y="0"/>
                <wp:lineTo x="0" y="21496"/>
                <wp:lineTo x="21494" y="21496"/>
                <wp:lineTo x="21494" y="0"/>
                <wp:lineTo x="0"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67560" cy="2756535"/>
                    </a:xfrm>
                    <a:prstGeom prst="rect">
                      <a:avLst/>
                    </a:prstGeom>
                  </pic:spPr>
                </pic:pic>
              </a:graphicData>
            </a:graphic>
          </wp:anchor>
        </w:drawing>
      </w:r>
      <w:r>
        <w:rPr>
          <w:noProof/>
        </w:rPr>
        <w:drawing>
          <wp:anchor distT="0" distB="0" distL="114300" distR="114300" simplePos="0" relativeHeight="251712512" behindDoc="1" locked="0" layoutInCell="1" allowOverlap="1">
            <wp:simplePos x="0" y="0"/>
            <wp:positionH relativeFrom="column">
              <wp:posOffset>568325</wp:posOffset>
            </wp:positionH>
            <wp:positionV relativeFrom="paragraph">
              <wp:posOffset>106680</wp:posOffset>
            </wp:positionV>
            <wp:extent cx="2256155" cy="3008630"/>
            <wp:effectExtent l="0" t="0" r="0" b="1270"/>
            <wp:wrapTight wrapText="bothSides">
              <wp:wrapPolygon edited="0">
                <wp:start x="0" y="0"/>
                <wp:lineTo x="0" y="21472"/>
                <wp:lineTo x="21339" y="21472"/>
                <wp:lineTo x="21339" y="0"/>
                <wp:lineTo x="0"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56155" cy="3008630"/>
                    </a:xfrm>
                    <a:prstGeom prst="rect">
                      <a:avLst/>
                    </a:prstGeom>
                    <a:noFill/>
                    <a:ln>
                      <a:noFill/>
                    </a:ln>
                  </pic:spPr>
                </pic:pic>
              </a:graphicData>
            </a:graphic>
          </wp:anchor>
        </w:drawing>
      </w:r>
      <w:r w:rsidR="00893207" w:rsidRPr="00EC3BF9">
        <w:rPr>
          <w:noProof/>
          <w:szCs w:val="28"/>
        </w:rPr>
        <w:drawing>
          <wp:anchor distT="0" distB="0" distL="114300" distR="114300" simplePos="0" relativeHeight="251715584" behindDoc="1" locked="0" layoutInCell="1" allowOverlap="1">
            <wp:simplePos x="0" y="0"/>
            <wp:positionH relativeFrom="margin">
              <wp:align>center</wp:align>
            </wp:positionH>
            <wp:positionV relativeFrom="paragraph">
              <wp:posOffset>2540915</wp:posOffset>
            </wp:positionV>
            <wp:extent cx="2392680" cy="3189605"/>
            <wp:effectExtent l="0" t="0" r="7620" b="0"/>
            <wp:wrapTight wrapText="bothSides">
              <wp:wrapPolygon edited="0">
                <wp:start x="0" y="0"/>
                <wp:lineTo x="0" y="21415"/>
                <wp:lineTo x="21497" y="21415"/>
                <wp:lineTo x="21497" y="0"/>
                <wp:lineTo x="0"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92680" cy="3189605"/>
                    </a:xfrm>
                    <a:prstGeom prst="rect">
                      <a:avLst/>
                    </a:prstGeom>
                  </pic:spPr>
                </pic:pic>
              </a:graphicData>
            </a:graphic>
          </wp:anchor>
        </w:drawing>
      </w:r>
      <w:r w:rsidR="00893207" w:rsidRPr="00EC3BF9">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«Социально-реабилитационный центр для несовершеннолетних» Тракторозаводского района» города Челябинска</w:t>
      </w:r>
    </w:p>
    <w:p w:rsidR="00893207" w:rsidRDefault="00893207" w:rsidP="00893207">
      <w:pPr>
        <w:pStyle w:val="ad"/>
        <w:rPr>
          <w:szCs w:val="28"/>
        </w:rPr>
      </w:pPr>
    </w:p>
    <w:p w:rsidR="00893207" w:rsidRDefault="006F2AB1" w:rsidP="00893207">
      <w:pPr>
        <w:rPr>
          <w:szCs w:val="28"/>
        </w:rPr>
      </w:pPr>
      <w:r>
        <w:rPr>
          <w:noProof/>
          <w:szCs w:val="28"/>
        </w:rPr>
        <w:drawing>
          <wp:anchor distT="0" distB="0" distL="114300" distR="114300" simplePos="0" relativeHeight="251722752" behindDoc="1" locked="0" layoutInCell="1" allowOverlap="1">
            <wp:simplePos x="0" y="0"/>
            <wp:positionH relativeFrom="column">
              <wp:posOffset>3547110</wp:posOffset>
            </wp:positionH>
            <wp:positionV relativeFrom="paragraph">
              <wp:posOffset>4640580</wp:posOffset>
            </wp:positionV>
            <wp:extent cx="2730500" cy="3636010"/>
            <wp:effectExtent l="0" t="0" r="0" b="0"/>
            <wp:wrapTight wrapText="bothSides">
              <wp:wrapPolygon edited="0">
                <wp:start x="0" y="0"/>
                <wp:lineTo x="0" y="21502"/>
                <wp:lineTo x="21500" y="21502"/>
                <wp:lineTo x="21500" y="0"/>
                <wp:lineTo x="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0500" cy="3636010"/>
                    </a:xfrm>
                    <a:prstGeom prst="rect">
                      <a:avLst/>
                    </a:prstGeom>
                    <a:noFill/>
                    <a:ln>
                      <a:noFill/>
                    </a:ln>
                  </pic:spPr>
                </pic:pic>
              </a:graphicData>
            </a:graphic>
          </wp:anchor>
        </w:drawing>
      </w:r>
      <w:r w:rsidRPr="00FF7CD0">
        <w:rPr>
          <w:noProof/>
          <w:szCs w:val="28"/>
        </w:rPr>
        <w:drawing>
          <wp:anchor distT="0" distB="0" distL="114300" distR="114300" simplePos="0" relativeHeight="251721728" behindDoc="1" locked="0" layoutInCell="1" allowOverlap="1">
            <wp:simplePos x="0" y="0"/>
            <wp:positionH relativeFrom="margin">
              <wp:posOffset>251460</wp:posOffset>
            </wp:positionH>
            <wp:positionV relativeFrom="paragraph">
              <wp:posOffset>4639310</wp:posOffset>
            </wp:positionV>
            <wp:extent cx="2726690" cy="3636010"/>
            <wp:effectExtent l="0" t="0" r="0" b="2540"/>
            <wp:wrapTight wrapText="bothSides">
              <wp:wrapPolygon edited="0">
                <wp:start x="0" y="0"/>
                <wp:lineTo x="0" y="21502"/>
                <wp:lineTo x="21429" y="21502"/>
                <wp:lineTo x="21429" y="0"/>
                <wp:lineTo x="0" y="0"/>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26690" cy="3636010"/>
                    </a:xfrm>
                    <a:prstGeom prst="rect">
                      <a:avLst/>
                    </a:prstGeom>
                  </pic:spPr>
                </pic:pic>
              </a:graphicData>
            </a:graphic>
          </wp:anchor>
        </w:drawing>
      </w:r>
      <w:r>
        <w:rPr>
          <w:noProof/>
          <w:szCs w:val="28"/>
        </w:rPr>
        <w:drawing>
          <wp:anchor distT="0" distB="0" distL="114300" distR="114300" simplePos="0" relativeHeight="251717632" behindDoc="1" locked="0" layoutInCell="1" allowOverlap="1">
            <wp:simplePos x="0" y="0"/>
            <wp:positionH relativeFrom="column">
              <wp:posOffset>257810</wp:posOffset>
            </wp:positionH>
            <wp:positionV relativeFrom="paragraph">
              <wp:posOffset>125095</wp:posOffset>
            </wp:positionV>
            <wp:extent cx="2306955" cy="3072130"/>
            <wp:effectExtent l="0" t="0" r="0" b="0"/>
            <wp:wrapTight wrapText="bothSides">
              <wp:wrapPolygon edited="0">
                <wp:start x="0" y="0"/>
                <wp:lineTo x="0" y="21430"/>
                <wp:lineTo x="21404" y="21430"/>
                <wp:lineTo x="21404"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06955" cy="3072130"/>
                    </a:xfrm>
                    <a:prstGeom prst="rect">
                      <a:avLst/>
                    </a:prstGeom>
                    <a:noFill/>
                    <a:ln>
                      <a:noFill/>
                    </a:ln>
                  </pic:spPr>
                </pic:pic>
              </a:graphicData>
            </a:graphic>
          </wp:anchor>
        </w:drawing>
      </w:r>
      <w:r w:rsidR="00893207">
        <w:rPr>
          <w:noProof/>
          <w:szCs w:val="28"/>
        </w:rPr>
        <w:drawing>
          <wp:anchor distT="0" distB="0" distL="114300" distR="114300" simplePos="0" relativeHeight="251718656" behindDoc="1" locked="0" layoutInCell="1" allowOverlap="1">
            <wp:simplePos x="0" y="0"/>
            <wp:positionH relativeFrom="column">
              <wp:posOffset>4298995</wp:posOffset>
            </wp:positionH>
            <wp:positionV relativeFrom="paragraph">
              <wp:posOffset>750747</wp:posOffset>
            </wp:positionV>
            <wp:extent cx="1883410" cy="2508250"/>
            <wp:effectExtent l="0" t="0" r="2540" b="6350"/>
            <wp:wrapTight wrapText="bothSides">
              <wp:wrapPolygon edited="0">
                <wp:start x="0" y="0"/>
                <wp:lineTo x="0" y="21491"/>
                <wp:lineTo x="21411" y="21491"/>
                <wp:lineTo x="21411" y="0"/>
                <wp:lineTo x="0" y="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3410" cy="2508250"/>
                    </a:xfrm>
                    <a:prstGeom prst="rect">
                      <a:avLst/>
                    </a:prstGeom>
                    <a:noFill/>
                    <a:ln>
                      <a:noFill/>
                    </a:ln>
                  </pic:spPr>
                </pic:pic>
              </a:graphicData>
            </a:graphic>
          </wp:anchor>
        </w:drawing>
      </w:r>
      <w:r w:rsidR="00893207" w:rsidRPr="00FF7CD0">
        <w:rPr>
          <w:noProof/>
          <w:szCs w:val="28"/>
        </w:rPr>
        <w:drawing>
          <wp:anchor distT="0" distB="0" distL="114300" distR="114300" simplePos="0" relativeHeight="251719680" behindDoc="1" locked="0" layoutInCell="1" allowOverlap="1">
            <wp:simplePos x="0" y="0"/>
            <wp:positionH relativeFrom="column">
              <wp:posOffset>2236544</wp:posOffset>
            </wp:positionH>
            <wp:positionV relativeFrom="paragraph">
              <wp:posOffset>2983</wp:posOffset>
            </wp:positionV>
            <wp:extent cx="1686560" cy="2249170"/>
            <wp:effectExtent l="0" t="0" r="8890" b="0"/>
            <wp:wrapTight wrapText="bothSides">
              <wp:wrapPolygon edited="0">
                <wp:start x="0" y="0"/>
                <wp:lineTo x="0" y="21405"/>
                <wp:lineTo x="21470" y="21405"/>
                <wp:lineTo x="21470"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86560" cy="2249170"/>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казенное учреждение социального обслуживания «Кризисный центр» города Челябинска</w:t>
      </w:r>
    </w:p>
    <w:p w:rsidR="00893207" w:rsidRDefault="00893207" w:rsidP="00893207">
      <w:pPr>
        <w:pStyle w:val="ad"/>
        <w:rPr>
          <w:szCs w:val="28"/>
        </w:rPr>
      </w:pPr>
    </w:p>
    <w:p w:rsidR="00893207" w:rsidRDefault="006F2AB1" w:rsidP="00893207">
      <w:pPr>
        <w:rPr>
          <w:szCs w:val="28"/>
        </w:rPr>
      </w:pPr>
      <w:r w:rsidRPr="00FF7CD0">
        <w:rPr>
          <w:noProof/>
          <w:szCs w:val="28"/>
        </w:rPr>
        <w:drawing>
          <wp:anchor distT="0" distB="0" distL="114300" distR="114300" simplePos="0" relativeHeight="251726848" behindDoc="1" locked="0" layoutInCell="1" allowOverlap="1">
            <wp:simplePos x="0" y="0"/>
            <wp:positionH relativeFrom="margin">
              <wp:posOffset>2101850</wp:posOffset>
            </wp:positionH>
            <wp:positionV relativeFrom="paragraph">
              <wp:posOffset>5584825</wp:posOffset>
            </wp:positionV>
            <wp:extent cx="2343866" cy="3125071"/>
            <wp:effectExtent l="0" t="0" r="0" b="0"/>
            <wp:wrapTight wrapText="bothSides">
              <wp:wrapPolygon edited="0">
                <wp:start x="0" y="0"/>
                <wp:lineTo x="0" y="21464"/>
                <wp:lineTo x="21419" y="21464"/>
                <wp:lineTo x="21419" y="0"/>
                <wp:lineTo x="0" y="0"/>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43866" cy="3125071"/>
                    </a:xfrm>
                    <a:prstGeom prst="rect">
                      <a:avLst/>
                    </a:prstGeom>
                  </pic:spPr>
                </pic:pic>
              </a:graphicData>
            </a:graphic>
          </wp:anchor>
        </w:drawing>
      </w:r>
      <w:r w:rsidRPr="00FF7CD0">
        <w:rPr>
          <w:noProof/>
          <w:szCs w:val="28"/>
        </w:rPr>
        <w:drawing>
          <wp:anchor distT="0" distB="0" distL="114300" distR="114300" simplePos="0" relativeHeight="251725824" behindDoc="1" locked="0" layoutInCell="1" allowOverlap="1">
            <wp:simplePos x="0" y="0"/>
            <wp:positionH relativeFrom="column">
              <wp:posOffset>270510</wp:posOffset>
            </wp:positionH>
            <wp:positionV relativeFrom="paragraph">
              <wp:posOffset>3627120</wp:posOffset>
            </wp:positionV>
            <wp:extent cx="2519680" cy="3359785"/>
            <wp:effectExtent l="0" t="0" r="0" b="0"/>
            <wp:wrapTight wrapText="bothSides">
              <wp:wrapPolygon edited="0">
                <wp:start x="0" y="0"/>
                <wp:lineTo x="0" y="21433"/>
                <wp:lineTo x="21393" y="21433"/>
                <wp:lineTo x="21393" y="0"/>
                <wp:lineTo x="0" y="0"/>
              </wp:wrapPolygon>
            </wp:wrapTight>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19680" cy="3359785"/>
                    </a:xfrm>
                    <a:prstGeom prst="rect">
                      <a:avLst/>
                    </a:prstGeom>
                  </pic:spPr>
                </pic:pic>
              </a:graphicData>
            </a:graphic>
          </wp:anchor>
        </w:drawing>
      </w:r>
      <w:r w:rsidRPr="00FF7CD0">
        <w:rPr>
          <w:noProof/>
          <w:szCs w:val="28"/>
        </w:rPr>
        <w:drawing>
          <wp:anchor distT="0" distB="0" distL="114300" distR="114300" simplePos="0" relativeHeight="251723776" behindDoc="1" locked="0" layoutInCell="1" allowOverlap="1">
            <wp:simplePos x="0" y="0"/>
            <wp:positionH relativeFrom="column">
              <wp:posOffset>264160</wp:posOffset>
            </wp:positionH>
            <wp:positionV relativeFrom="paragraph">
              <wp:posOffset>182245</wp:posOffset>
            </wp:positionV>
            <wp:extent cx="2471460" cy="3295192"/>
            <wp:effectExtent l="0" t="0" r="5080" b="635"/>
            <wp:wrapTight wrapText="bothSides">
              <wp:wrapPolygon edited="0">
                <wp:start x="0" y="0"/>
                <wp:lineTo x="0" y="21479"/>
                <wp:lineTo x="21478" y="21479"/>
                <wp:lineTo x="21478"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71460" cy="3295192"/>
                    </a:xfrm>
                    <a:prstGeom prst="rect">
                      <a:avLst/>
                    </a:prstGeom>
                  </pic:spPr>
                </pic:pic>
              </a:graphicData>
            </a:graphic>
          </wp:anchor>
        </w:drawing>
      </w:r>
      <w:r w:rsidRPr="00FF7CD0">
        <w:rPr>
          <w:noProof/>
          <w:szCs w:val="28"/>
        </w:rPr>
        <w:drawing>
          <wp:anchor distT="0" distB="0" distL="114300" distR="114300" simplePos="0" relativeHeight="251724800" behindDoc="1" locked="0" layoutInCell="1" allowOverlap="1">
            <wp:simplePos x="0" y="0"/>
            <wp:positionH relativeFrom="margin">
              <wp:posOffset>3310890</wp:posOffset>
            </wp:positionH>
            <wp:positionV relativeFrom="paragraph">
              <wp:posOffset>165100</wp:posOffset>
            </wp:positionV>
            <wp:extent cx="2867616" cy="3823386"/>
            <wp:effectExtent l="0" t="0" r="9525" b="5715"/>
            <wp:wrapTight wrapText="bothSides">
              <wp:wrapPolygon edited="0">
                <wp:start x="0" y="0"/>
                <wp:lineTo x="0" y="21525"/>
                <wp:lineTo x="21528" y="21525"/>
                <wp:lineTo x="21528" y="0"/>
                <wp:lineTo x="0" y="0"/>
              </wp:wrapPolygon>
            </wp:wrapTight>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67616" cy="3823386"/>
                    </a:xfrm>
                    <a:prstGeom prst="rect">
                      <a:avLst/>
                    </a:prstGeom>
                  </pic:spPr>
                </pic:pic>
              </a:graphicData>
            </a:graphic>
          </wp:anchor>
        </w:drawing>
      </w:r>
      <w:r w:rsidR="00893207" w:rsidRPr="00FF7CD0">
        <w:rPr>
          <w:noProof/>
          <w:szCs w:val="28"/>
        </w:rPr>
        <w:drawing>
          <wp:anchor distT="0" distB="0" distL="114300" distR="114300" simplePos="0" relativeHeight="251727872" behindDoc="1" locked="0" layoutInCell="1" allowOverlap="1">
            <wp:simplePos x="0" y="0"/>
            <wp:positionH relativeFrom="column">
              <wp:posOffset>4193289</wp:posOffset>
            </wp:positionH>
            <wp:positionV relativeFrom="paragraph">
              <wp:posOffset>4403799</wp:posOffset>
            </wp:positionV>
            <wp:extent cx="1984375" cy="2646045"/>
            <wp:effectExtent l="0" t="0" r="0" b="1905"/>
            <wp:wrapTight wrapText="bothSides">
              <wp:wrapPolygon edited="0">
                <wp:start x="0" y="0"/>
                <wp:lineTo x="0" y="21460"/>
                <wp:lineTo x="21358" y="21460"/>
                <wp:lineTo x="21358" y="0"/>
                <wp:lineTo x="0" y="0"/>
              </wp:wrapPolygon>
            </wp:wrapTight>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84375" cy="2646045"/>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учреждение «Центр социальной помощи семье и детям города Магнитогорска»</w:t>
      </w:r>
    </w:p>
    <w:p w:rsidR="00893207" w:rsidRDefault="00893207" w:rsidP="00893207">
      <w:pPr>
        <w:pStyle w:val="ad"/>
        <w:rPr>
          <w:szCs w:val="28"/>
        </w:rPr>
      </w:pPr>
    </w:p>
    <w:p w:rsidR="00893207" w:rsidRDefault="00893207" w:rsidP="00893207">
      <w:pPr>
        <w:pStyle w:val="ad"/>
        <w:rPr>
          <w:szCs w:val="28"/>
        </w:rPr>
      </w:pPr>
      <w:r w:rsidRPr="00025487">
        <w:rPr>
          <w:noProof/>
          <w:szCs w:val="28"/>
        </w:rPr>
        <w:drawing>
          <wp:anchor distT="0" distB="0" distL="114300" distR="114300" simplePos="0" relativeHeight="251729920" behindDoc="1" locked="0" layoutInCell="1" allowOverlap="1">
            <wp:simplePos x="0" y="0"/>
            <wp:positionH relativeFrom="column">
              <wp:posOffset>3804359</wp:posOffset>
            </wp:positionH>
            <wp:positionV relativeFrom="paragraph">
              <wp:posOffset>113946</wp:posOffset>
            </wp:positionV>
            <wp:extent cx="1897380" cy="2530475"/>
            <wp:effectExtent l="0" t="0" r="7620" b="3175"/>
            <wp:wrapTight wrapText="bothSides">
              <wp:wrapPolygon edited="0">
                <wp:start x="0" y="0"/>
                <wp:lineTo x="0" y="21464"/>
                <wp:lineTo x="21470" y="21464"/>
                <wp:lineTo x="21470" y="0"/>
                <wp:lineTo x="0" y="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97380" cy="2530475"/>
                    </a:xfrm>
                    <a:prstGeom prst="rect">
                      <a:avLst/>
                    </a:prstGeom>
                  </pic:spPr>
                </pic:pic>
              </a:graphicData>
            </a:graphic>
          </wp:anchor>
        </w:drawing>
      </w:r>
    </w:p>
    <w:p w:rsidR="00893207" w:rsidRDefault="006F2AB1" w:rsidP="00893207">
      <w:pPr>
        <w:pStyle w:val="ad"/>
        <w:rPr>
          <w:szCs w:val="28"/>
        </w:rPr>
      </w:pPr>
      <w:r w:rsidRPr="00FF7CD0">
        <w:rPr>
          <w:noProof/>
          <w:szCs w:val="28"/>
        </w:rPr>
        <w:drawing>
          <wp:anchor distT="0" distB="0" distL="114300" distR="114300" simplePos="0" relativeHeight="251728896" behindDoc="1" locked="0" layoutInCell="1" allowOverlap="1">
            <wp:simplePos x="0" y="0"/>
            <wp:positionH relativeFrom="column">
              <wp:posOffset>405765</wp:posOffset>
            </wp:positionH>
            <wp:positionV relativeFrom="paragraph">
              <wp:posOffset>61595</wp:posOffset>
            </wp:positionV>
            <wp:extent cx="2753360" cy="3671570"/>
            <wp:effectExtent l="0" t="0" r="8890" b="5080"/>
            <wp:wrapTight wrapText="bothSides">
              <wp:wrapPolygon edited="0">
                <wp:start x="0" y="0"/>
                <wp:lineTo x="0" y="21518"/>
                <wp:lineTo x="21520" y="21518"/>
                <wp:lineTo x="21520" y="0"/>
                <wp:lineTo x="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53360" cy="3671570"/>
                    </a:xfrm>
                    <a:prstGeom prst="rect">
                      <a:avLst/>
                    </a:prstGeom>
                  </pic:spPr>
                </pic:pic>
              </a:graphicData>
            </a:graphic>
          </wp:anchor>
        </w:drawing>
      </w:r>
    </w:p>
    <w:p w:rsidR="00893207" w:rsidRDefault="00893207" w:rsidP="00893207">
      <w:pPr>
        <w:pStyle w:val="ad"/>
        <w:rPr>
          <w:szCs w:val="28"/>
        </w:rPr>
      </w:pPr>
    </w:p>
    <w:p w:rsidR="00893207" w:rsidRDefault="006F2AB1" w:rsidP="00893207">
      <w:pPr>
        <w:rPr>
          <w:szCs w:val="28"/>
        </w:rPr>
      </w:pPr>
      <w:r w:rsidRPr="00025487">
        <w:rPr>
          <w:noProof/>
          <w:szCs w:val="28"/>
        </w:rPr>
        <w:drawing>
          <wp:anchor distT="0" distB="0" distL="114300" distR="114300" simplePos="0" relativeHeight="251734016" behindDoc="1" locked="0" layoutInCell="1" allowOverlap="1">
            <wp:simplePos x="0" y="0"/>
            <wp:positionH relativeFrom="column">
              <wp:posOffset>1103630</wp:posOffset>
            </wp:positionH>
            <wp:positionV relativeFrom="paragraph">
              <wp:posOffset>5475255</wp:posOffset>
            </wp:positionV>
            <wp:extent cx="2062716" cy="2750215"/>
            <wp:effectExtent l="0" t="0" r="0" b="0"/>
            <wp:wrapTight wrapText="bothSides">
              <wp:wrapPolygon edited="0">
                <wp:start x="0" y="0"/>
                <wp:lineTo x="0" y="21396"/>
                <wp:lineTo x="21347" y="21396"/>
                <wp:lineTo x="21347" y="0"/>
                <wp:lineTo x="0" y="0"/>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62716" cy="2750215"/>
                    </a:xfrm>
                    <a:prstGeom prst="rect">
                      <a:avLst/>
                    </a:prstGeom>
                  </pic:spPr>
                </pic:pic>
              </a:graphicData>
            </a:graphic>
          </wp:anchor>
        </w:drawing>
      </w:r>
      <w:r w:rsidRPr="00025487">
        <w:rPr>
          <w:noProof/>
          <w:szCs w:val="28"/>
        </w:rPr>
        <w:drawing>
          <wp:anchor distT="0" distB="0" distL="114300" distR="114300" simplePos="0" relativeHeight="251732992" behindDoc="1" locked="0" layoutInCell="1" allowOverlap="1">
            <wp:simplePos x="0" y="0"/>
            <wp:positionH relativeFrom="column">
              <wp:posOffset>182880</wp:posOffset>
            </wp:positionH>
            <wp:positionV relativeFrom="paragraph">
              <wp:posOffset>3338258</wp:posOffset>
            </wp:positionV>
            <wp:extent cx="1775637" cy="2367453"/>
            <wp:effectExtent l="0" t="0" r="0" b="0"/>
            <wp:wrapTight wrapText="bothSides">
              <wp:wrapPolygon edited="0">
                <wp:start x="0" y="0"/>
                <wp:lineTo x="0" y="21380"/>
                <wp:lineTo x="21322" y="21380"/>
                <wp:lineTo x="21322" y="0"/>
                <wp:lineTo x="0" y="0"/>
              </wp:wrapPolygon>
            </wp:wrapTight>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75637" cy="2367453"/>
                    </a:xfrm>
                    <a:prstGeom prst="rect">
                      <a:avLst/>
                    </a:prstGeom>
                  </pic:spPr>
                </pic:pic>
              </a:graphicData>
            </a:graphic>
          </wp:anchor>
        </w:drawing>
      </w:r>
      <w:r w:rsidRPr="00025487">
        <w:rPr>
          <w:noProof/>
          <w:szCs w:val="28"/>
        </w:rPr>
        <w:drawing>
          <wp:anchor distT="0" distB="0" distL="114300" distR="114300" simplePos="0" relativeHeight="251730944" behindDoc="1" locked="0" layoutInCell="1" allowOverlap="1">
            <wp:simplePos x="0" y="0"/>
            <wp:positionH relativeFrom="column">
              <wp:posOffset>3408680</wp:posOffset>
            </wp:positionH>
            <wp:positionV relativeFrom="paragraph">
              <wp:posOffset>2229485</wp:posOffset>
            </wp:positionV>
            <wp:extent cx="2336165" cy="3115310"/>
            <wp:effectExtent l="0" t="0" r="6985" b="8890"/>
            <wp:wrapTight wrapText="bothSides">
              <wp:wrapPolygon edited="0">
                <wp:start x="0" y="0"/>
                <wp:lineTo x="0" y="21530"/>
                <wp:lineTo x="21488" y="21530"/>
                <wp:lineTo x="21488" y="0"/>
                <wp:lineTo x="0"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36165" cy="3115310"/>
                    </a:xfrm>
                    <a:prstGeom prst="rect">
                      <a:avLst/>
                    </a:prstGeom>
                  </pic:spPr>
                </pic:pic>
              </a:graphicData>
            </a:graphic>
          </wp:anchor>
        </w:drawing>
      </w:r>
      <w:r w:rsidR="00893207" w:rsidRPr="00025487">
        <w:rPr>
          <w:noProof/>
          <w:szCs w:val="28"/>
        </w:rPr>
        <w:drawing>
          <wp:anchor distT="0" distB="0" distL="114300" distR="114300" simplePos="0" relativeHeight="251731968" behindDoc="1" locked="0" layoutInCell="1" allowOverlap="1">
            <wp:simplePos x="0" y="0"/>
            <wp:positionH relativeFrom="column">
              <wp:posOffset>4129243</wp:posOffset>
            </wp:positionH>
            <wp:positionV relativeFrom="paragraph">
              <wp:posOffset>5348236</wp:posOffset>
            </wp:positionV>
            <wp:extent cx="2091055" cy="2787999"/>
            <wp:effectExtent l="0" t="0" r="4445" b="0"/>
            <wp:wrapTight wrapText="bothSides">
              <wp:wrapPolygon edited="0">
                <wp:start x="0" y="0"/>
                <wp:lineTo x="0" y="21403"/>
                <wp:lineTo x="21449" y="21403"/>
                <wp:lineTo x="21449" y="0"/>
                <wp:lineTo x="0"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91055" cy="2787999"/>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учреждение «Социально-реабилитационный центр для детей и подростков с ограниченными возможностями» города Магнитогорска</w:t>
      </w:r>
    </w:p>
    <w:p w:rsidR="00893207" w:rsidRDefault="00893207" w:rsidP="00893207">
      <w:pPr>
        <w:pStyle w:val="ad"/>
        <w:rPr>
          <w:szCs w:val="28"/>
        </w:rPr>
      </w:pPr>
    </w:p>
    <w:p w:rsidR="00893207" w:rsidRPr="0081209F" w:rsidRDefault="006F2AB1" w:rsidP="00893207">
      <w:pPr>
        <w:pStyle w:val="ad"/>
        <w:rPr>
          <w:szCs w:val="28"/>
        </w:rPr>
      </w:pPr>
      <w:r w:rsidRPr="0081209F">
        <w:rPr>
          <w:noProof/>
        </w:rPr>
        <w:drawing>
          <wp:anchor distT="0" distB="0" distL="114300" distR="114300" simplePos="0" relativeHeight="251735040" behindDoc="1" locked="0" layoutInCell="1" allowOverlap="1">
            <wp:simplePos x="0" y="0"/>
            <wp:positionH relativeFrom="column">
              <wp:posOffset>420370</wp:posOffset>
            </wp:positionH>
            <wp:positionV relativeFrom="paragraph">
              <wp:posOffset>85090</wp:posOffset>
            </wp:positionV>
            <wp:extent cx="2040830" cy="2721034"/>
            <wp:effectExtent l="0" t="0" r="0" b="3175"/>
            <wp:wrapTight wrapText="bothSides">
              <wp:wrapPolygon edited="0">
                <wp:start x="0" y="0"/>
                <wp:lineTo x="0" y="21474"/>
                <wp:lineTo x="21378" y="21474"/>
                <wp:lineTo x="21378" y="0"/>
                <wp:lineTo x="0" y="0"/>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40830" cy="2721034"/>
                    </a:xfrm>
                    <a:prstGeom prst="rect">
                      <a:avLst/>
                    </a:prstGeom>
                  </pic:spPr>
                </pic:pic>
              </a:graphicData>
            </a:graphic>
          </wp:anchor>
        </w:drawing>
      </w:r>
      <w:r w:rsidR="00893207" w:rsidRPr="0081209F">
        <w:rPr>
          <w:noProof/>
          <w:szCs w:val="28"/>
        </w:rPr>
        <w:drawing>
          <wp:anchor distT="0" distB="0" distL="114300" distR="114300" simplePos="0" relativeHeight="251736064" behindDoc="1" locked="0" layoutInCell="1" allowOverlap="1">
            <wp:simplePos x="0" y="0"/>
            <wp:positionH relativeFrom="margin">
              <wp:align>right</wp:align>
            </wp:positionH>
            <wp:positionV relativeFrom="paragraph">
              <wp:posOffset>95412</wp:posOffset>
            </wp:positionV>
            <wp:extent cx="2761290" cy="3681622"/>
            <wp:effectExtent l="0" t="0" r="1270" b="0"/>
            <wp:wrapTight wrapText="bothSides">
              <wp:wrapPolygon edited="0">
                <wp:start x="0" y="0"/>
                <wp:lineTo x="0" y="21462"/>
                <wp:lineTo x="21461" y="21462"/>
                <wp:lineTo x="21461" y="0"/>
                <wp:lineTo x="0"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61290" cy="3681622"/>
                    </a:xfrm>
                    <a:prstGeom prst="rect">
                      <a:avLst/>
                    </a:prstGeom>
                  </pic:spPr>
                </pic:pic>
              </a:graphicData>
            </a:graphic>
          </wp:anchor>
        </w:drawing>
      </w:r>
    </w:p>
    <w:p w:rsidR="00893207" w:rsidRDefault="00402184" w:rsidP="00893207">
      <w:pPr>
        <w:rPr>
          <w:szCs w:val="28"/>
        </w:rPr>
      </w:pPr>
      <w:r w:rsidRPr="0081209F">
        <w:rPr>
          <w:noProof/>
          <w:szCs w:val="28"/>
        </w:rPr>
        <w:drawing>
          <wp:anchor distT="0" distB="0" distL="114300" distR="114300" simplePos="0" relativeHeight="251739136" behindDoc="1" locked="0" layoutInCell="1" allowOverlap="1">
            <wp:simplePos x="0" y="0"/>
            <wp:positionH relativeFrom="column">
              <wp:posOffset>2464435</wp:posOffset>
            </wp:positionH>
            <wp:positionV relativeFrom="paragraph">
              <wp:posOffset>5414010</wp:posOffset>
            </wp:positionV>
            <wp:extent cx="2048510" cy="2731770"/>
            <wp:effectExtent l="0" t="0" r="8890" b="0"/>
            <wp:wrapTight wrapText="bothSides">
              <wp:wrapPolygon edited="0">
                <wp:start x="0" y="0"/>
                <wp:lineTo x="0" y="21389"/>
                <wp:lineTo x="21493" y="21389"/>
                <wp:lineTo x="21493" y="0"/>
                <wp:lineTo x="0" y="0"/>
              </wp:wrapPolygon>
            </wp:wrapTight>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48510" cy="2731770"/>
                    </a:xfrm>
                    <a:prstGeom prst="rect">
                      <a:avLst/>
                    </a:prstGeom>
                  </pic:spPr>
                </pic:pic>
              </a:graphicData>
            </a:graphic>
          </wp:anchor>
        </w:drawing>
      </w:r>
      <w:r w:rsidRPr="0081209F">
        <w:rPr>
          <w:noProof/>
          <w:szCs w:val="28"/>
        </w:rPr>
        <w:drawing>
          <wp:anchor distT="0" distB="0" distL="114300" distR="114300" simplePos="0" relativeHeight="251740160" behindDoc="1" locked="0" layoutInCell="1" allowOverlap="1">
            <wp:simplePos x="0" y="0"/>
            <wp:positionH relativeFrom="column">
              <wp:posOffset>416664</wp:posOffset>
            </wp:positionH>
            <wp:positionV relativeFrom="paragraph">
              <wp:posOffset>5414645</wp:posOffset>
            </wp:positionV>
            <wp:extent cx="2048805" cy="2731667"/>
            <wp:effectExtent l="0" t="0" r="8890" b="0"/>
            <wp:wrapTight wrapText="bothSides">
              <wp:wrapPolygon edited="0">
                <wp:start x="0" y="0"/>
                <wp:lineTo x="0" y="21394"/>
                <wp:lineTo x="21493" y="21394"/>
                <wp:lineTo x="21493" y="0"/>
                <wp:lineTo x="0" y="0"/>
              </wp:wrapPolygon>
            </wp:wrapTight>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48805" cy="2731667"/>
                    </a:xfrm>
                    <a:prstGeom prst="rect">
                      <a:avLst/>
                    </a:prstGeom>
                  </pic:spPr>
                </pic:pic>
              </a:graphicData>
            </a:graphic>
          </wp:anchor>
        </w:drawing>
      </w:r>
      <w:r w:rsidR="00893207" w:rsidRPr="0081209F">
        <w:rPr>
          <w:noProof/>
          <w:szCs w:val="28"/>
        </w:rPr>
        <w:drawing>
          <wp:anchor distT="0" distB="0" distL="114300" distR="114300" simplePos="0" relativeHeight="251737088" behindDoc="1" locked="0" layoutInCell="1" allowOverlap="1">
            <wp:simplePos x="0" y="0"/>
            <wp:positionH relativeFrom="margin">
              <wp:posOffset>424918</wp:posOffset>
            </wp:positionH>
            <wp:positionV relativeFrom="paragraph">
              <wp:posOffset>2514925</wp:posOffset>
            </wp:positionV>
            <wp:extent cx="2232222" cy="2976216"/>
            <wp:effectExtent l="0" t="0" r="0" b="0"/>
            <wp:wrapTight wrapText="bothSides">
              <wp:wrapPolygon edited="0">
                <wp:start x="0" y="0"/>
                <wp:lineTo x="0" y="21434"/>
                <wp:lineTo x="21385" y="21434"/>
                <wp:lineTo x="21385" y="0"/>
                <wp:lineTo x="0" y="0"/>
              </wp:wrapPolygon>
            </wp:wrapTight>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32222" cy="2976216"/>
                    </a:xfrm>
                    <a:prstGeom prst="rect">
                      <a:avLst/>
                    </a:prstGeom>
                  </pic:spPr>
                </pic:pic>
              </a:graphicData>
            </a:graphic>
          </wp:anchor>
        </w:drawing>
      </w:r>
      <w:r w:rsidR="00893207">
        <w:rPr>
          <w:noProof/>
        </w:rPr>
        <w:drawing>
          <wp:anchor distT="0" distB="0" distL="114300" distR="114300" simplePos="0" relativeHeight="251738112" behindDoc="1" locked="0" layoutInCell="1" allowOverlap="1">
            <wp:simplePos x="0" y="0"/>
            <wp:positionH relativeFrom="margin">
              <wp:posOffset>3781130</wp:posOffset>
            </wp:positionH>
            <wp:positionV relativeFrom="paragraph">
              <wp:posOffset>3547612</wp:posOffset>
            </wp:positionV>
            <wp:extent cx="2548639" cy="3398095"/>
            <wp:effectExtent l="0" t="0" r="4445" b="0"/>
            <wp:wrapTight wrapText="bothSides">
              <wp:wrapPolygon edited="0">
                <wp:start x="0" y="0"/>
                <wp:lineTo x="0" y="21434"/>
                <wp:lineTo x="21476" y="21434"/>
                <wp:lineTo x="21476" y="0"/>
                <wp:lineTo x="0" y="0"/>
              </wp:wrapPolygon>
            </wp:wrapTight>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48639" cy="3398095"/>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Муниципальное бюджетное учреждение социального обслуживания «Социально-реабилитационный центр для детей и подростков с ограниченными возможностями «Здоровье» города Челябинска</w:t>
      </w:r>
    </w:p>
    <w:p w:rsidR="00893207" w:rsidRDefault="00893207" w:rsidP="00893207">
      <w:pPr>
        <w:pStyle w:val="ad"/>
        <w:rPr>
          <w:szCs w:val="28"/>
        </w:rPr>
      </w:pPr>
    </w:p>
    <w:p w:rsidR="00893207" w:rsidRPr="0081209F" w:rsidRDefault="006F2AB1" w:rsidP="00893207">
      <w:pPr>
        <w:pStyle w:val="ad"/>
        <w:rPr>
          <w:szCs w:val="28"/>
        </w:rPr>
      </w:pPr>
      <w:r w:rsidRPr="0081209F">
        <w:rPr>
          <w:noProof/>
        </w:rPr>
        <w:drawing>
          <wp:anchor distT="0" distB="0" distL="114300" distR="114300" simplePos="0" relativeHeight="251743232" behindDoc="1" locked="0" layoutInCell="1" allowOverlap="1">
            <wp:simplePos x="0" y="0"/>
            <wp:positionH relativeFrom="margin">
              <wp:posOffset>2591435</wp:posOffset>
            </wp:positionH>
            <wp:positionV relativeFrom="paragraph">
              <wp:posOffset>1310005</wp:posOffset>
            </wp:positionV>
            <wp:extent cx="1871330" cy="2495040"/>
            <wp:effectExtent l="0" t="0" r="0" b="635"/>
            <wp:wrapTight wrapText="bothSides">
              <wp:wrapPolygon edited="0">
                <wp:start x="0" y="0"/>
                <wp:lineTo x="0" y="21441"/>
                <wp:lineTo x="21336" y="21441"/>
                <wp:lineTo x="21336" y="0"/>
                <wp:lineTo x="0" y="0"/>
              </wp:wrapPolygon>
            </wp:wrapTight>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71330" cy="2495040"/>
                    </a:xfrm>
                    <a:prstGeom prst="rect">
                      <a:avLst/>
                    </a:prstGeom>
                  </pic:spPr>
                </pic:pic>
              </a:graphicData>
            </a:graphic>
          </wp:anchor>
        </w:drawing>
      </w:r>
      <w:r w:rsidRPr="0081209F">
        <w:rPr>
          <w:noProof/>
        </w:rPr>
        <w:drawing>
          <wp:anchor distT="0" distB="0" distL="114300" distR="114300" simplePos="0" relativeHeight="251741184" behindDoc="1" locked="0" layoutInCell="1" allowOverlap="1">
            <wp:simplePos x="0" y="0"/>
            <wp:positionH relativeFrom="column">
              <wp:posOffset>257175</wp:posOffset>
            </wp:positionH>
            <wp:positionV relativeFrom="paragraph">
              <wp:posOffset>26035</wp:posOffset>
            </wp:positionV>
            <wp:extent cx="2338705" cy="3118485"/>
            <wp:effectExtent l="0" t="0" r="4445" b="5715"/>
            <wp:wrapTight wrapText="bothSides">
              <wp:wrapPolygon edited="0">
                <wp:start x="0" y="0"/>
                <wp:lineTo x="0" y="21508"/>
                <wp:lineTo x="21465" y="21508"/>
                <wp:lineTo x="21465" y="0"/>
                <wp:lineTo x="0" y="0"/>
              </wp:wrapPolygon>
            </wp:wrapTight>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38705" cy="3118485"/>
                    </a:xfrm>
                    <a:prstGeom prst="rect">
                      <a:avLst/>
                    </a:prstGeom>
                  </pic:spPr>
                </pic:pic>
              </a:graphicData>
            </a:graphic>
          </wp:anchor>
        </w:drawing>
      </w:r>
      <w:r w:rsidRPr="0081209F">
        <w:rPr>
          <w:noProof/>
          <w:szCs w:val="28"/>
        </w:rPr>
        <w:drawing>
          <wp:anchor distT="0" distB="0" distL="114300" distR="114300" simplePos="0" relativeHeight="251745280" behindDoc="1" locked="0" layoutInCell="1" allowOverlap="1">
            <wp:simplePos x="0" y="0"/>
            <wp:positionH relativeFrom="column">
              <wp:posOffset>121285</wp:posOffset>
            </wp:positionH>
            <wp:positionV relativeFrom="paragraph">
              <wp:posOffset>4582160</wp:posOffset>
            </wp:positionV>
            <wp:extent cx="2583180" cy="3444240"/>
            <wp:effectExtent l="0" t="0" r="7620" b="3810"/>
            <wp:wrapTight wrapText="bothSides">
              <wp:wrapPolygon edited="0">
                <wp:start x="0" y="0"/>
                <wp:lineTo x="0" y="21504"/>
                <wp:lineTo x="21504" y="21504"/>
                <wp:lineTo x="21504" y="0"/>
                <wp:lineTo x="0" y="0"/>
              </wp:wrapPolygon>
            </wp:wrapTight>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583180" cy="3444240"/>
                    </a:xfrm>
                    <a:prstGeom prst="rect">
                      <a:avLst/>
                    </a:prstGeom>
                  </pic:spPr>
                </pic:pic>
              </a:graphicData>
            </a:graphic>
          </wp:anchor>
        </w:drawing>
      </w:r>
      <w:r w:rsidRPr="0081209F">
        <w:rPr>
          <w:noProof/>
        </w:rPr>
        <w:drawing>
          <wp:anchor distT="0" distB="0" distL="114300" distR="114300" simplePos="0" relativeHeight="251744256" behindDoc="1" locked="0" layoutInCell="1" allowOverlap="1">
            <wp:simplePos x="0" y="0"/>
            <wp:positionH relativeFrom="column">
              <wp:posOffset>3469640</wp:posOffset>
            </wp:positionH>
            <wp:positionV relativeFrom="paragraph">
              <wp:posOffset>4587875</wp:posOffset>
            </wp:positionV>
            <wp:extent cx="2646902" cy="3529109"/>
            <wp:effectExtent l="0" t="0" r="1270" b="0"/>
            <wp:wrapTight wrapText="bothSides">
              <wp:wrapPolygon edited="0">
                <wp:start x="0" y="0"/>
                <wp:lineTo x="0" y="21456"/>
                <wp:lineTo x="21455" y="21456"/>
                <wp:lineTo x="21455" y="0"/>
                <wp:lineTo x="0" y="0"/>
              </wp:wrapPolygon>
            </wp:wrapTight>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46902" cy="3529109"/>
                    </a:xfrm>
                    <a:prstGeom prst="rect">
                      <a:avLst/>
                    </a:prstGeom>
                  </pic:spPr>
                </pic:pic>
              </a:graphicData>
            </a:graphic>
          </wp:anchor>
        </w:drawing>
      </w:r>
      <w:r w:rsidR="00893207" w:rsidRPr="0081209F">
        <w:rPr>
          <w:noProof/>
        </w:rPr>
        <w:drawing>
          <wp:anchor distT="0" distB="0" distL="114300" distR="114300" simplePos="0" relativeHeight="251742208" behindDoc="1" locked="0" layoutInCell="1" allowOverlap="1">
            <wp:simplePos x="0" y="0"/>
            <wp:positionH relativeFrom="margin">
              <wp:align>right</wp:align>
            </wp:positionH>
            <wp:positionV relativeFrom="paragraph">
              <wp:posOffset>4608</wp:posOffset>
            </wp:positionV>
            <wp:extent cx="1843405" cy="2458085"/>
            <wp:effectExtent l="0" t="0" r="4445" b="0"/>
            <wp:wrapTight wrapText="bothSides">
              <wp:wrapPolygon edited="0">
                <wp:start x="0" y="0"/>
                <wp:lineTo x="0" y="21427"/>
                <wp:lineTo x="21429" y="21427"/>
                <wp:lineTo x="21429" y="0"/>
                <wp:lineTo x="0" y="0"/>
              </wp:wrapPolygon>
            </wp:wrapTight>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43405" cy="2458085"/>
                    </a:xfrm>
                    <a:prstGeom prst="rect">
                      <a:avLst/>
                    </a:prstGeom>
                  </pic:spPr>
                </pic:pic>
              </a:graphicData>
            </a:graphic>
          </wp:anchor>
        </w:drawing>
      </w:r>
      <w:r w:rsidR="00893207" w:rsidRPr="0081209F">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«Челябинский геронтологический центр»</w:t>
      </w:r>
      <w:r>
        <w:rPr>
          <w:szCs w:val="28"/>
        </w:rPr>
        <w:t xml:space="preserve"> </w:t>
      </w:r>
      <w:r w:rsidRPr="000F751A">
        <w:rPr>
          <w:szCs w:val="28"/>
        </w:rPr>
        <w:t>г. Челябинск</w:t>
      </w:r>
    </w:p>
    <w:p w:rsidR="00893207" w:rsidRDefault="00893207" w:rsidP="00893207">
      <w:pPr>
        <w:pStyle w:val="ad"/>
        <w:rPr>
          <w:szCs w:val="28"/>
        </w:rPr>
      </w:pPr>
    </w:p>
    <w:p w:rsidR="00893207" w:rsidRPr="0081209F" w:rsidRDefault="00402184" w:rsidP="00893207">
      <w:pPr>
        <w:pStyle w:val="ad"/>
        <w:rPr>
          <w:szCs w:val="28"/>
        </w:rPr>
      </w:pPr>
      <w:r w:rsidRPr="00783F42">
        <w:rPr>
          <w:noProof/>
          <w:szCs w:val="28"/>
        </w:rPr>
        <w:drawing>
          <wp:anchor distT="0" distB="0" distL="114300" distR="114300" simplePos="0" relativeHeight="251750400" behindDoc="1" locked="0" layoutInCell="1" allowOverlap="1">
            <wp:simplePos x="0" y="0"/>
            <wp:positionH relativeFrom="column">
              <wp:posOffset>221615</wp:posOffset>
            </wp:positionH>
            <wp:positionV relativeFrom="paragraph">
              <wp:posOffset>5579745</wp:posOffset>
            </wp:positionV>
            <wp:extent cx="2240280" cy="2987675"/>
            <wp:effectExtent l="0" t="0" r="7620" b="3175"/>
            <wp:wrapTight wrapText="bothSides">
              <wp:wrapPolygon edited="0">
                <wp:start x="0" y="0"/>
                <wp:lineTo x="0" y="21485"/>
                <wp:lineTo x="21490" y="21485"/>
                <wp:lineTo x="21490" y="0"/>
                <wp:lineTo x="0" y="0"/>
              </wp:wrapPolygon>
            </wp:wrapTight>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240280" cy="2987675"/>
                    </a:xfrm>
                    <a:prstGeom prst="rect">
                      <a:avLst/>
                    </a:prstGeom>
                  </pic:spPr>
                </pic:pic>
              </a:graphicData>
            </a:graphic>
          </wp:anchor>
        </w:drawing>
      </w:r>
      <w:r w:rsidRPr="0081209F">
        <w:rPr>
          <w:noProof/>
          <w:szCs w:val="28"/>
        </w:rPr>
        <w:drawing>
          <wp:anchor distT="0" distB="0" distL="114300" distR="114300" simplePos="0" relativeHeight="251749376" behindDoc="1" locked="0" layoutInCell="1" allowOverlap="1">
            <wp:simplePos x="0" y="0"/>
            <wp:positionH relativeFrom="column">
              <wp:posOffset>3494405</wp:posOffset>
            </wp:positionH>
            <wp:positionV relativeFrom="paragraph">
              <wp:posOffset>3553460</wp:posOffset>
            </wp:positionV>
            <wp:extent cx="2471460" cy="3295192"/>
            <wp:effectExtent l="0" t="0" r="5080" b="635"/>
            <wp:wrapTight wrapText="bothSides">
              <wp:wrapPolygon edited="0">
                <wp:start x="0" y="0"/>
                <wp:lineTo x="0" y="21479"/>
                <wp:lineTo x="21478" y="21479"/>
                <wp:lineTo x="21478" y="0"/>
                <wp:lineTo x="0" y="0"/>
              </wp:wrapPolygon>
            </wp:wrapTight>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71460" cy="3295192"/>
                    </a:xfrm>
                    <a:prstGeom prst="rect">
                      <a:avLst/>
                    </a:prstGeom>
                  </pic:spPr>
                </pic:pic>
              </a:graphicData>
            </a:graphic>
          </wp:anchor>
        </w:drawing>
      </w:r>
      <w:r w:rsidRPr="0081209F">
        <w:rPr>
          <w:noProof/>
          <w:szCs w:val="28"/>
        </w:rPr>
        <w:drawing>
          <wp:anchor distT="0" distB="0" distL="114300" distR="114300" simplePos="0" relativeHeight="251748352" behindDoc="1" locked="0" layoutInCell="1" allowOverlap="1">
            <wp:simplePos x="0" y="0"/>
            <wp:positionH relativeFrom="column">
              <wp:posOffset>213360</wp:posOffset>
            </wp:positionH>
            <wp:positionV relativeFrom="paragraph">
              <wp:posOffset>3216275</wp:posOffset>
            </wp:positionV>
            <wp:extent cx="2184373" cy="2912420"/>
            <wp:effectExtent l="0" t="0" r="6985" b="2540"/>
            <wp:wrapTight wrapText="bothSides">
              <wp:wrapPolygon edited="0">
                <wp:start x="0" y="0"/>
                <wp:lineTo x="0" y="21478"/>
                <wp:lineTo x="21481" y="21478"/>
                <wp:lineTo x="21481" y="0"/>
                <wp:lineTo x="0" y="0"/>
              </wp:wrapPolygon>
            </wp:wrapTight>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84373" cy="2912420"/>
                    </a:xfrm>
                    <a:prstGeom prst="rect">
                      <a:avLst/>
                    </a:prstGeom>
                  </pic:spPr>
                </pic:pic>
              </a:graphicData>
            </a:graphic>
          </wp:anchor>
        </w:drawing>
      </w:r>
      <w:r w:rsidR="006F2AB1" w:rsidRPr="0081209F">
        <w:rPr>
          <w:noProof/>
        </w:rPr>
        <w:drawing>
          <wp:anchor distT="0" distB="0" distL="114300" distR="114300" simplePos="0" relativeHeight="251746304" behindDoc="1" locked="0" layoutInCell="1" allowOverlap="1">
            <wp:simplePos x="0" y="0"/>
            <wp:positionH relativeFrom="column">
              <wp:posOffset>220345</wp:posOffset>
            </wp:positionH>
            <wp:positionV relativeFrom="paragraph">
              <wp:posOffset>259080</wp:posOffset>
            </wp:positionV>
            <wp:extent cx="2147570" cy="2863215"/>
            <wp:effectExtent l="0" t="0" r="5080" b="0"/>
            <wp:wrapTight wrapText="bothSides">
              <wp:wrapPolygon edited="0">
                <wp:start x="0" y="0"/>
                <wp:lineTo x="0" y="21413"/>
                <wp:lineTo x="21459" y="21413"/>
                <wp:lineTo x="21459" y="0"/>
                <wp:lineTo x="0" y="0"/>
              </wp:wrapPolygon>
            </wp:wrapTight>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47570" cy="2863215"/>
                    </a:xfrm>
                    <a:prstGeom prst="rect">
                      <a:avLst/>
                    </a:prstGeom>
                  </pic:spPr>
                </pic:pic>
              </a:graphicData>
            </a:graphic>
          </wp:anchor>
        </w:drawing>
      </w:r>
      <w:r w:rsidR="00893207" w:rsidRPr="0081209F">
        <w:rPr>
          <w:noProof/>
          <w:szCs w:val="28"/>
        </w:rPr>
        <w:drawing>
          <wp:anchor distT="0" distB="0" distL="114300" distR="114300" simplePos="0" relativeHeight="251747328" behindDoc="1" locked="0" layoutInCell="1" allowOverlap="1">
            <wp:simplePos x="0" y="0"/>
            <wp:positionH relativeFrom="margin">
              <wp:posOffset>3437920</wp:posOffset>
            </wp:positionH>
            <wp:positionV relativeFrom="paragraph">
              <wp:posOffset>71577</wp:posOffset>
            </wp:positionV>
            <wp:extent cx="2459990" cy="3279775"/>
            <wp:effectExtent l="0" t="0" r="0" b="0"/>
            <wp:wrapTight wrapText="bothSides">
              <wp:wrapPolygon edited="0">
                <wp:start x="0" y="0"/>
                <wp:lineTo x="0" y="21454"/>
                <wp:lineTo x="21410" y="21454"/>
                <wp:lineTo x="21410" y="0"/>
                <wp:lineTo x="0" y="0"/>
              </wp:wrapPolygon>
            </wp:wrapTight>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59990" cy="3279775"/>
                    </a:xfrm>
                    <a:prstGeom prst="rect">
                      <a:avLst/>
                    </a:prstGeom>
                  </pic:spPr>
                </pic:pic>
              </a:graphicData>
            </a:graphic>
          </wp:anchor>
        </w:drawing>
      </w:r>
      <w:r w:rsidR="00893207" w:rsidRPr="0081209F">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Областное государственное стационарное учреждение социального обслуживания «Геронтологический центр»</w:t>
      </w:r>
      <w:r>
        <w:rPr>
          <w:szCs w:val="28"/>
        </w:rPr>
        <w:t xml:space="preserve"> </w:t>
      </w:r>
      <w:r w:rsidRPr="000F751A">
        <w:rPr>
          <w:szCs w:val="28"/>
        </w:rPr>
        <w:t>г. Копейск</w:t>
      </w:r>
    </w:p>
    <w:p w:rsidR="00893207" w:rsidRDefault="00893207" w:rsidP="00893207">
      <w:pPr>
        <w:pStyle w:val="ad"/>
        <w:rPr>
          <w:szCs w:val="28"/>
        </w:rPr>
      </w:pPr>
    </w:p>
    <w:p w:rsidR="00893207" w:rsidRDefault="00DB7621" w:rsidP="00893207">
      <w:pPr>
        <w:rPr>
          <w:szCs w:val="28"/>
        </w:rPr>
      </w:pPr>
      <w:r w:rsidRPr="00783F42">
        <w:rPr>
          <w:noProof/>
          <w:szCs w:val="28"/>
        </w:rPr>
        <w:drawing>
          <wp:anchor distT="0" distB="0" distL="114300" distR="114300" simplePos="0" relativeHeight="251757568" behindDoc="1" locked="0" layoutInCell="1" allowOverlap="1">
            <wp:simplePos x="0" y="0"/>
            <wp:positionH relativeFrom="column">
              <wp:posOffset>4299585</wp:posOffset>
            </wp:positionH>
            <wp:positionV relativeFrom="paragraph">
              <wp:posOffset>5796280</wp:posOffset>
            </wp:positionV>
            <wp:extent cx="1913255" cy="2551430"/>
            <wp:effectExtent l="0" t="0" r="0" b="1270"/>
            <wp:wrapTight wrapText="bothSides">
              <wp:wrapPolygon edited="0">
                <wp:start x="0" y="0"/>
                <wp:lineTo x="0" y="21449"/>
                <wp:lineTo x="21292" y="21449"/>
                <wp:lineTo x="21292" y="0"/>
                <wp:lineTo x="0" y="0"/>
              </wp:wrapPolygon>
            </wp:wrapTight>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3255" cy="2551430"/>
                    </a:xfrm>
                    <a:prstGeom prst="rect">
                      <a:avLst/>
                    </a:prstGeom>
                  </pic:spPr>
                </pic:pic>
              </a:graphicData>
            </a:graphic>
          </wp:anchor>
        </w:drawing>
      </w:r>
      <w:r w:rsidRPr="00783F42">
        <w:rPr>
          <w:noProof/>
          <w:szCs w:val="28"/>
        </w:rPr>
        <w:drawing>
          <wp:anchor distT="0" distB="0" distL="114300" distR="114300" simplePos="0" relativeHeight="251756544" behindDoc="1" locked="0" layoutInCell="1" allowOverlap="1">
            <wp:simplePos x="0" y="0"/>
            <wp:positionH relativeFrom="column">
              <wp:posOffset>3147060</wp:posOffset>
            </wp:positionH>
            <wp:positionV relativeFrom="paragraph">
              <wp:posOffset>4028440</wp:posOffset>
            </wp:positionV>
            <wp:extent cx="1833880" cy="2445385"/>
            <wp:effectExtent l="0" t="0" r="0" b="0"/>
            <wp:wrapTight wrapText="bothSides">
              <wp:wrapPolygon edited="0">
                <wp:start x="0" y="0"/>
                <wp:lineTo x="0" y="21370"/>
                <wp:lineTo x="21316" y="21370"/>
                <wp:lineTo x="21316" y="0"/>
                <wp:lineTo x="0" y="0"/>
              </wp:wrapPolygon>
            </wp:wrapTight>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33880" cy="2445385"/>
                    </a:xfrm>
                    <a:prstGeom prst="rect">
                      <a:avLst/>
                    </a:prstGeom>
                  </pic:spPr>
                </pic:pic>
              </a:graphicData>
            </a:graphic>
          </wp:anchor>
        </w:drawing>
      </w:r>
      <w:r w:rsidRPr="00783F42">
        <w:rPr>
          <w:noProof/>
          <w:szCs w:val="28"/>
        </w:rPr>
        <w:drawing>
          <wp:anchor distT="0" distB="0" distL="114300" distR="114300" simplePos="0" relativeHeight="251754496" behindDoc="1" locked="0" layoutInCell="1" allowOverlap="1">
            <wp:simplePos x="0" y="0"/>
            <wp:positionH relativeFrom="column">
              <wp:posOffset>-50165</wp:posOffset>
            </wp:positionH>
            <wp:positionV relativeFrom="paragraph">
              <wp:posOffset>3681209</wp:posOffset>
            </wp:positionV>
            <wp:extent cx="3197152" cy="4262755"/>
            <wp:effectExtent l="0" t="0" r="3810" b="4445"/>
            <wp:wrapTight wrapText="bothSides">
              <wp:wrapPolygon edited="0">
                <wp:start x="0" y="0"/>
                <wp:lineTo x="0" y="21526"/>
                <wp:lineTo x="21497" y="21526"/>
                <wp:lineTo x="21497" y="0"/>
                <wp:lineTo x="0" y="0"/>
              </wp:wrapPolygon>
            </wp:wrapTight>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97152" cy="4262755"/>
                    </a:xfrm>
                    <a:prstGeom prst="rect">
                      <a:avLst/>
                    </a:prstGeom>
                  </pic:spPr>
                </pic:pic>
              </a:graphicData>
            </a:graphic>
          </wp:anchor>
        </w:drawing>
      </w:r>
      <w:r w:rsidRPr="00783F42">
        <w:rPr>
          <w:noProof/>
          <w:szCs w:val="28"/>
        </w:rPr>
        <w:drawing>
          <wp:anchor distT="0" distB="0" distL="114300" distR="114300" simplePos="0" relativeHeight="251751424" behindDoc="1" locked="0" layoutInCell="1" allowOverlap="1">
            <wp:simplePos x="0" y="0"/>
            <wp:positionH relativeFrom="column">
              <wp:posOffset>53975</wp:posOffset>
            </wp:positionH>
            <wp:positionV relativeFrom="paragraph">
              <wp:posOffset>246672</wp:posOffset>
            </wp:positionV>
            <wp:extent cx="2240196" cy="2986848"/>
            <wp:effectExtent l="0" t="0" r="8255" b="4445"/>
            <wp:wrapTight wrapText="bothSides">
              <wp:wrapPolygon edited="0">
                <wp:start x="0" y="0"/>
                <wp:lineTo x="0" y="21494"/>
                <wp:lineTo x="21496" y="21494"/>
                <wp:lineTo x="21496" y="0"/>
                <wp:lineTo x="0" y="0"/>
              </wp:wrapPolygon>
            </wp:wrapTight>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40196" cy="2986848"/>
                    </a:xfrm>
                    <a:prstGeom prst="rect">
                      <a:avLst/>
                    </a:prstGeom>
                  </pic:spPr>
                </pic:pic>
              </a:graphicData>
            </a:graphic>
          </wp:anchor>
        </w:drawing>
      </w:r>
      <w:r>
        <w:rPr>
          <w:noProof/>
        </w:rPr>
        <w:drawing>
          <wp:anchor distT="0" distB="0" distL="114300" distR="114300" simplePos="0" relativeHeight="251753472" behindDoc="1" locked="0" layoutInCell="1" allowOverlap="1">
            <wp:simplePos x="0" y="0"/>
            <wp:positionH relativeFrom="column">
              <wp:posOffset>2180590</wp:posOffset>
            </wp:positionH>
            <wp:positionV relativeFrom="paragraph">
              <wp:posOffset>1086549</wp:posOffset>
            </wp:positionV>
            <wp:extent cx="1777668" cy="2370160"/>
            <wp:effectExtent l="0" t="0" r="0" b="0"/>
            <wp:wrapTight wrapText="bothSides">
              <wp:wrapPolygon edited="0">
                <wp:start x="0" y="0"/>
                <wp:lineTo x="0" y="21357"/>
                <wp:lineTo x="21299" y="21357"/>
                <wp:lineTo x="21299" y="0"/>
                <wp:lineTo x="0" y="0"/>
              </wp:wrapPolygon>
            </wp:wrapTight>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77668" cy="2370160"/>
                    </a:xfrm>
                    <a:prstGeom prst="rect">
                      <a:avLst/>
                    </a:prstGeom>
                  </pic:spPr>
                </pic:pic>
              </a:graphicData>
            </a:graphic>
          </wp:anchor>
        </w:drawing>
      </w:r>
      <w:r w:rsidR="00893207" w:rsidRPr="00783F42">
        <w:rPr>
          <w:noProof/>
          <w:szCs w:val="28"/>
        </w:rPr>
        <w:drawing>
          <wp:anchor distT="0" distB="0" distL="114300" distR="114300" simplePos="0" relativeHeight="251755520" behindDoc="1" locked="0" layoutInCell="1" allowOverlap="1">
            <wp:simplePos x="0" y="0"/>
            <wp:positionH relativeFrom="column">
              <wp:posOffset>4565178</wp:posOffset>
            </wp:positionH>
            <wp:positionV relativeFrom="paragraph">
              <wp:posOffset>2692444</wp:posOffset>
            </wp:positionV>
            <wp:extent cx="1753743" cy="2338262"/>
            <wp:effectExtent l="0" t="0" r="0" b="5080"/>
            <wp:wrapTight wrapText="bothSides">
              <wp:wrapPolygon edited="0">
                <wp:start x="0" y="0"/>
                <wp:lineTo x="0" y="21471"/>
                <wp:lineTo x="21357" y="21471"/>
                <wp:lineTo x="21357" y="0"/>
                <wp:lineTo x="0" y="0"/>
              </wp:wrapPolygon>
            </wp:wrapTight>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53743" cy="2338262"/>
                    </a:xfrm>
                    <a:prstGeom prst="rect">
                      <a:avLst/>
                    </a:prstGeom>
                  </pic:spPr>
                </pic:pic>
              </a:graphicData>
            </a:graphic>
          </wp:anchor>
        </w:drawing>
      </w:r>
      <w:r w:rsidR="00893207" w:rsidRPr="00783F42">
        <w:rPr>
          <w:noProof/>
          <w:szCs w:val="28"/>
        </w:rPr>
        <w:drawing>
          <wp:anchor distT="0" distB="0" distL="114300" distR="114300" simplePos="0" relativeHeight="251752448" behindDoc="1" locked="0" layoutInCell="1" allowOverlap="1">
            <wp:simplePos x="0" y="0"/>
            <wp:positionH relativeFrom="column">
              <wp:posOffset>4065994</wp:posOffset>
            </wp:positionH>
            <wp:positionV relativeFrom="paragraph">
              <wp:posOffset>23184</wp:posOffset>
            </wp:positionV>
            <wp:extent cx="1833880" cy="2445385"/>
            <wp:effectExtent l="0" t="0" r="0" b="0"/>
            <wp:wrapTight wrapText="bothSides">
              <wp:wrapPolygon edited="0">
                <wp:start x="0" y="0"/>
                <wp:lineTo x="0" y="21370"/>
                <wp:lineTo x="21316" y="21370"/>
                <wp:lineTo x="21316" y="0"/>
                <wp:lineTo x="0" y="0"/>
              </wp:wrapPolygon>
            </wp:wrapTight>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33880" cy="2445385"/>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«Психоневрологический интернат «Синегорье»</w:t>
      </w:r>
      <w:r>
        <w:rPr>
          <w:szCs w:val="28"/>
        </w:rPr>
        <w:t xml:space="preserve"> </w:t>
      </w:r>
      <w:r w:rsidRPr="000F751A">
        <w:rPr>
          <w:szCs w:val="28"/>
        </w:rPr>
        <w:t>г. Сатка</w:t>
      </w:r>
    </w:p>
    <w:p w:rsidR="00893207" w:rsidRDefault="00893207" w:rsidP="00893207">
      <w:pPr>
        <w:pStyle w:val="ad"/>
        <w:rPr>
          <w:szCs w:val="28"/>
        </w:rPr>
      </w:pPr>
    </w:p>
    <w:p w:rsidR="00893207" w:rsidRPr="00783F42" w:rsidRDefault="00DB7621" w:rsidP="00893207">
      <w:pPr>
        <w:pStyle w:val="ad"/>
        <w:rPr>
          <w:szCs w:val="28"/>
        </w:rPr>
      </w:pPr>
      <w:r w:rsidRPr="00783F42">
        <w:rPr>
          <w:noProof/>
        </w:rPr>
        <w:drawing>
          <wp:anchor distT="0" distB="0" distL="114300" distR="114300" simplePos="0" relativeHeight="251762688" behindDoc="1" locked="0" layoutInCell="1" allowOverlap="1">
            <wp:simplePos x="0" y="0"/>
            <wp:positionH relativeFrom="column">
              <wp:posOffset>2077085</wp:posOffset>
            </wp:positionH>
            <wp:positionV relativeFrom="paragraph">
              <wp:posOffset>5543550</wp:posOffset>
            </wp:positionV>
            <wp:extent cx="2070174" cy="2760158"/>
            <wp:effectExtent l="0" t="0" r="6350" b="2540"/>
            <wp:wrapTight wrapText="bothSides">
              <wp:wrapPolygon edited="0">
                <wp:start x="0" y="0"/>
                <wp:lineTo x="0" y="21471"/>
                <wp:lineTo x="21467" y="21471"/>
                <wp:lineTo x="21467" y="0"/>
                <wp:lineTo x="0" y="0"/>
              </wp:wrapPolygon>
            </wp:wrapTight>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70174" cy="2760158"/>
                    </a:xfrm>
                    <a:prstGeom prst="rect">
                      <a:avLst/>
                    </a:prstGeom>
                  </pic:spPr>
                </pic:pic>
              </a:graphicData>
            </a:graphic>
          </wp:anchor>
        </w:drawing>
      </w:r>
      <w:r w:rsidRPr="00783F42">
        <w:rPr>
          <w:noProof/>
          <w:szCs w:val="28"/>
        </w:rPr>
        <w:drawing>
          <wp:anchor distT="0" distB="0" distL="114300" distR="114300" simplePos="0" relativeHeight="251764736" behindDoc="1" locked="0" layoutInCell="1" allowOverlap="1">
            <wp:simplePos x="0" y="0"/>
            <wp:positionH relativeFrom="column">
              <wp:posOffset>4457065</wp:posOffset>
            </wp:positionH>
            <wp:positionV relativeFrom="paragraph">
              <wp:posOffset>5405755</wp:posOffset>
            </wp:positionV>
            <wp:extent cx="2172970" cy="2897505"/>
            <wp:effectExtent l="0" t="0" r="0" b="0"/>
            <wp:wrapTight wrapText="bothSides">
              <wp:wrapPolygon edited="0">
                <wp:start x="0" y="0"/>
                <wp:lineTo x="0" y="21444"/>
                <wp:lineTo x="21398" y="21444"/>
                <wp:lineTo x="21398" y="0"/>
                <wp:lineTo x="0" y="0"/>
              </wp:wrapPolygon>
            </wp:wrapTight>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72970" cy="2897505"/>
                    </a:xfrm>
                    <a:prstGeom prst="rect">
                      <a:avLst/>
                    </a:prstGeom>
                  </pic:spPr>
                </pic:pic>
              </a:graphicData>
            </a:graphic>
          </wp:anchor>
        </w:drawing>
      </w:r>
      <w:r w:rsidRPr="00783F42">
        <w:rPr>
          <w:noProof/>
        </w:rPr>
        <w:drawing>
          <wp:anchor distT="0" distB="0" distL="114300" distR="114300" simplePos="0" relativeHeight="251761664" behindDoc="1" locked="0" layoutInCell="1" allowOverlap="1">
            <wp:simplePos x="0" y="0"/>
            <wp:positionH relativeFrom="column">
              <wp:posOffset>2836545</wp:posOffset>
            </wp:positionH>
            <wp:positionV relativeFrom="paragraph">
              <wp:posOffset>2773045</wp:posOffset>
            </wp:positionV>
            <wp:extent cx="2068830" cy="2645410"/>
            <wp:effectExtent l="0" t="0" r="7620" b="2540"/>
            <wp:wrapTight wrapText="bothSides">
              <wp:wrapPolygon edited="0">
                <wp:start x="0" y="0"/>
                <wp:lineTo x="0" y="21465"/>
                <wp:lineTo x="21481" y="21465"/>
                <wp:lineTo x="21481" y="0"/>
                <wp:lineTo x="0" y="0"/>
              </wp:wrapPolygon>
            </wp:wrapTight>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68830" cy="2645410"/>
                    </a:xfrm>
                    <a:prstGeom prst="rect">
                      <a:avLst/>
                    </a:prstGeom>
                  </pic:spPr>
                </pic:pic>
              </a:graphicData>
            </a:graphic>
          </wp:anchor>
        </w:drawing>
      </w:r>
      <w:r w:rsidRPr="00783F42">
        <w:rPr>
          <w:noProof/>
        </w:rPr>
        <w:drawing>
          <wp:anchor distT="0" distB="0" distL="114300" distR="114300" simplePos="0" relativeHeight="251760640" behindDoc="1" locked="0" layoutInCell="1" allowOverlap="1">
            <wp:simplePos x="0" y="0"/>
            <wp:positionH relativeFrom="column">
              <wp:posOffset>24130</wp:posOffset>
            </wp:positionH>
            <wp:positionV relativeFrom="paragraph">
              <wp:posOffset>2766695</wp:posOffset>
            </wp:positionV>
            <wp:extent cx="2582545" cy="3443605"/>
            <wp:effectExtent l="0" t="0" r="8255" b="4445"/>
            <wp:wrapTight wrapText="bothSides">
              <wp:wrapPolygon edited="0">
                <wp:start x="0" y="0"/>
                <wp:lineTo x="0" y="21508"/>
                <wp:lineTo x="21510" y="21508"/>
                <wp:lineTo x="21510" y="0"/>
                <wp:lineTo x="0" y="0"/>
              </wp:wrapPolygon>
            </wp:wrapTight>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82545" cy="3443605"/>
                    </a:xfrm>
                    <a:prstGeom prst="rect">
                      <a:avLst/>
                    </a:prstGeom>
                  </pic:spPr>
                </pic:pic>
              </a:graphicData>
            </a:graphic>
          </wp:anchor>
        </w:drawing>
      </w:r>
      <w:r w:rsidRPr="00783F42">
        <w:rPr>
          <w:noProof/>
        </w:rPr>
        <w:drawing>
          <wp:anchor distT="0" distB="0" distL="114300" distR="114300" simplePos="0" relativeHeight="251759616" behindDoc="1" locked="0" layoutInCell="1" allowOverlap="1">
            <wp:simplePos x="0" y="0"/>
            <wp:positionH relativeFrom="column">
              <wp:posOffset>3287395</wp:posOffset>
            </wp:positionH>
            <wp:positionV relativeFrom="paragraph">
              <wp:posOffset>267970</wp:posOffset>
            </wp:positionV>
            <wp:extent cx="3147060" cy="2360295"/>
            <wp:effectExtent l="0" t="0" r="0" b="1905"/>
            <wp:wrapTight wrapText="bothSides">
              <wp:wrapPolygon edited="0">
                <wp:start x="0" y="0"/>
                <wp:lineTo x="0" y="21443"/>
                <wp:lineTo x="21443" y="21443"/>
                <wp:lineTo x="21443" y="0"/>
                <wp:lineTo x="0" y="0"/>
              </wp:wrapPolygon>
            </wp:wrapTight>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47060" cy="2360295"/>
                    </a:xfrm>
                    <a:prstGeom prst="rect">
                      <a:avLst/>
                    </a:prstGeom>
                  </pic:spPr>
                </pic:pic>
              </a:graphicData>
            </a:graphic>
          </wp:anchor>
        </w:drawing>
      </w:r>
      <w:r w:rsidRPr="00783F42">
        <w:rPr>
          <w:noProof/>
        </w:rPr>
        <w:drawing>
          <wp:anchor distT="0" distB="0" distL="114300" distR="114300" simplePos="0" relativeHeight="251758592" behindDoc="1" locked="0" layoutInCell="1" allowOverlap="1">
            <wp:simplePos x="0" y="0"/>
            <wp:positionH relativeFrom="column">
              <wp:posOffset>17780</wp:posOffset>
            </wp:positionH>
            <wp:positionV relativeFrom="paragraph">
              <wp:posOffset>172085</wp:posOffset>
            </wp:positionV>
            <wp:extent cx="3271520" cy="2453640"/>
            <wp:effectExtent l="0" t="0" r="5080" b="3810"/>
            <wp:wrapTight wrapText="bothSides">
              <wp:wrapPolygon edited="0">
                <wp:start x="0" y="0"/>
                <wp:lineTo x="0" y="21466"/>
                <wp:lineTo x="21508" y="21466"/>
                <wp:lineTo x="21508" y="0"/>
                <wp:lineTo x="0" y="0"/>
              </wp:wrapPolygon>
            </wp:wrapTight>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71520" cy="2453640"/>
                    </a:xfrm>
                    <a:prstGeom prst="rect">
                      <a:avLst/>
                    </a:prstGeom>
                  </pic:spPr>
                </pic:pic>
              </a:graphicData>
            </a:graphic>
          </wp:anchor>
        </w:drawing>
      </w:r>
      <w:r w:rsidR="00893207" w:rsidRPr="00783F42">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системы социальной защиты населения «Магнитогорский дом-интернат для престарелых и инвалидов»</w:t>
      </w:r>
    </w:p>
    <w:p w:rsidR="00893207" w:rsidRDefault="00C95224" w:rsidP="00893207">
      <w:pPr>
        <w:pStyle w:val="ad"/>
        <w:rPr>
          <w:szCs w:val="28"/>
        </w:rPr>
      </w:pPr>
      <w:r w:rsidRPr="00A817BA">
        <w:rPr>
          <w:noProof/>
        </w:rPr>
        <w:drawing>
          <wp:anchor distT="0" distB="0" distL="114300" distR="114300" simplePos="0" relativeHeight="251770880" behindDoc="1" locked="0" layoutInCell="1" allowOverlap="1">
            <wp:simplePos x="0" y="0"/>
            <wp:positionH relativeFrom="column">
              <wp:posOffset>-95802</wp:posOffset>
            </wp:positionH>
            <wp:positionV relativeFrom="paragraph">
              <wp:posOffset>230505</wp:posOffset>
            </wp:positionV>
            <wp:extent cx="2862217" cy="3816188"/>
            <wp:effectExtent l="0" t="0" r="0" b="0"/>
            <wp:wrapTight wrapText="bothSides">
              <wp:wrapPolygon edited="0">
                <wp:start x="0" y="0"/>
                <wp:lineTo x="0" y="21460"/>
                <wp:lineTo x="21423" y="21460"/>
                <wp:lineTo x="21423" y="0"/>
                <wp:lineTo x="0" y="0"/>
              </wp:wrapPolygon>
            </wp:wrapTight>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62217" cy="3816188"/>
                    </a:xfrm>
                    <a:prstGeom prst="rect">
                      <a:avLst/>
                    </a:prstGeom>
                  </pic:spPr>
                </pic:pic>
              </a:graphicData>
            </a:graphic>
          </wp:anchor>
        </w:drawing>
      </w:r>
      <w:r w:rsidRPr="00A817BA">
        <w:rPr>
          <w:noProof/>
        </w:rPr>
        <w:drawing>
          <wp:anchor distT="0" distB="0" distL="114300" distR="114300" simplePos="0" relativeHeight="251771904" behindDoc="1" locked="0" layoutInCell="1" allowOverlap="1">
            <wp:simplePos x="0" y="0"/>
            <wp:positionH relativeFrom="margin">
              <wp:posOffset>2762885</wp:posOffset>
            </wp:positionH>
            <wp:positionV relativeFrom="paragraph">
              <wp:posOffset>304165</wp:posOffset>
            </wp:positionV>
            <wp:extent cx="2034540" cy="2713355"/>
            <wp:effectExtent l="0" t="0" r="3810" b="0"/>
            <wp:wrapTight wrapText="bothSides">
              <wp:wrapPolygon edited="0">
                <wp:start x="0" y="0"/>
                <wp:lineTo x="0" y="21383"/>
                <wp:lineTo x="21438" y="21383"/>
                <wp:lineTo x="21438" y="0"/>
                <wp:lineTo x="0" y="0"/>
              </wp:wrapPolygon>
            </wp:wrapTight>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34540" cy="2713355"/>
                    </a:xfrm>
                    <a:prstGeom prst="rect">
                      <a:avLst/>
                    </a:prstGeom>
                  </pic:spPr>
                </pic:pic>
              </a:graphicData>
            </a:graphic>
          </wp:anchor>
        </w:drawing>
      </w:r>
      <w:r w:rsidRPr="00A817BA">
        <w:rPr>
          <w:noProof/>
        </w:rPr>
        <w:drawing>
          <wp:anchor distT="0" distB="0" distL="114300" distR="114300" simplePos="0" relativeHeight="251774976" behindDoc="1" locked="0" layoutInCell="1" allowOverlap="1">
            <wp:simplePos x="0" y="0"/>
            <wp:positionH relativeFrom="column">
              <wp:posOffset>4594225</wp:posOffset>
            </wp:positionH>
            <wp:positionV relativeFrom="paragraph">
              <wp:posOffset>311150</wp:posOffset>
            </wp:positionV>
            <wp:extent cx="1594485" cy="2590800"/>
            <wp:effectExtent l="0" t="0" r="0" b="0"/>
            <wp:wrapTight wrapText="bothSides">
              <wp:wrapPolygon edited="0">
                <wp:start x="0" y="0"/>
                <wp:lineTo x="0" y="21494"/>
                <wp:lineTo x="21505" y="21494"/>
                <wp:lineTo x="21505" y="0"/>
                <wp:lineTo x="0" y="0"/>
              </wp:wrapPolygon>
            </wp:wrapTight>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1594485" cy="2590800"/>
                    </a:xfrm>
                    <a:prstGeom prst="rect">
                      <a:avLst/>
                    </a:prstGeom>
                  </pic:spPr>
                </pic:pic>
              </a:graphicData>
            </a:graphic>
          </wp:anchor>
        </w:drawing>
      </w:r>
    </w:p>
    <w:p w:rsidR="00893207" w:rsidRDefault="00402184" w:rsidP="00893207">
      <w:pPr>
        <w:pStyle w:val="ad"/>
        <w:rPr>
          <w:szCs w:val="28"/>
        </w:rPr>
      </w:pPr>
      <w:r w:rsidRPr="00A817BA">
        <w:rPr>
          <w:noProof/>
        </w:rPr>
        <w:drawing>
          <wp:anchor distT="0" distB="0" distL="114300" distR="114300" simplePos="0" relativeHeight="251772928" behindDoc="1" locked="0" layoutInCell="1" allowOverlap="1">
            <wp:simplePos x="0" y="0"/>
            <wp:positionH relativeFrom="column">
              <wp:posOffset>-6985</wp:posOffset>
            </wp:positionH>
            <wp:positionV relativeFrom="paragraph">
              <wp:posOffset>4572635</wp:posOffset>
            </wp:positionV>
            <wp:extent cx="2327275" cy="3103245"/>
            <wp:effectExtent l="0" t="0" r="0" b="1905"/>
            <wp:wrapTight wrapText="bothSides">
              <wp:wrapPolygon edited="0">
                <wp:start x="0" y="0"/>
                <wp:lineTo x="0" y="21481"/>
                <wp:lineTo x="21394" y="21481"/>
                <wp:lineTo x="21394" y="0"/>
                <wp:lineTo x="0" y="0"/>
              </wp:wrapPolygon>
            </wp:wrapTight>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27275" cy="3103245"/>
                    </a:xfrm>
                    <a:prstGeom prst="rect">
                      <a:avLst/>
                    </a:prstGeom>
                  </pic:spPr>
                </pic:pic>
              </a:graphicData>
            </a:graphic>
          </wp:anchor>
        </w:drawing>
      </w:r>
      <w:r w:rsidRPr="00A817BA">
        <w:rPr>
          <w:noProof/>
          <w:szCs w:val="28"/>
        </w:rPr>
        <w:drawing>
          <wp:anchor distT="0" distB="0" distL="114300" distR="114300" simplePos="0" relativeHeight="251777024" behindDoc="1" locked="0" layoutInCell="1" allowOverlap="1">
            <wp:simplePos x="0" y="0"/>
            <wp:positionH relativeFrom="column">
              <wp:posOffset>3589020</wp:posOffset>
            </wp:positionH>
            <wp:positionV relativeFrom="paragraph">
              <wp:posOffset>4130675</wp:posOffset>
            </wp:positionV>
            <wp:extent cx="2372360" cy="3163570"/>
            <wp:effectExtent l="0" t="0" r="8890" b="0"/>
            <wp:wrapTight wrapText="bothSides">
              <wp:wrapPolygon edited="0">
                <wp:start x="0" y="0"/>
                <wp:lineTo x="0" y="21461"/>
                <wp:lineTo x="21507" y="21461"/>
                <wp:lineTo x="21507" y="0"/>
                <wp:lineTo x="0" y="0"/>
              </wp:wrapPolygon>
            </wp:wrapTight>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72360" cy="3163570"/>
                    </a:xfrm>
                    <a:prstGeom prst="rect">
                      <a:avLst/>
                    </a:prstGeom>
                  </pic:spPr>
                </pic:pic>
              </a:graphicData>
            </a:graphic>
          </wp:anchor>
        </w:drawing>
      </w:r>
      <w:r w:rsidR="00C95224" w:rsidRPr="00A817BA">
        <w:rPr>
          <w:noProof/>
          <w:szCs w:val="28"/>
        </w:rPr>
        <w:drawing>
          <wp:anchor distT="0" distB="0" distL="114300" distR="114300" simplePos="0" relativeHeight="251776000" behindDoc="1" locked="0" layoutInCell="1" allowOverlap="1">
            <wp:simplePos x="0" y="0"/>
            <wp:positionH relativeFrom="column">
              <wp:posOffset>137795</wp:posOffset>
            </wp:positionH>
            <wp:positionV relativeFrom="paragraph">
              <wp:posOffset>306705</wp:posOffset>
            </wp:positionV>
            <wp:extent cx="1920875" cy="2562225"/>
            <wp:effectExtent l="0" t="0" r="3175" b="9525"/>
            <wp:wrapTight wrapText="bothSides">
              <wp:wrapPolygon edited="0">
                <wp:start x="0" y="0"/>
                <wp:lineTo x="0" y="21520"/>
                <wp:lineTo x="21421" y="21520"/>
                <wp:lineTo x="21421"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20875" cy="2562225"/>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«Специальный дом-интернат для престарелых и инвалидов» г. Челябинска</w:t>
      </w:r>
    </w:p>
    <w:p w:rsidR="00893207" w:rsidRDefault="00893207" w:rsidP="00893207">
      <w:pPr>
        <w:pStyle w:val="ad"/>
        <w:rPr>
          <w:szCs w:val="28"/>
        </w:rPr>
      </w:pPr>
    </w:p>
    <w:p w:rsidR="00893207" w:rsidRDefault="00567A72" w:rsidP="00893207">
      <w:pPr>
        <w:rPr>
          <w:szCs w:val="28"/>
        </w:rPr>
      </w:pPr>
      <w:r w:rsidRPr="00A817BA">
        <w:rPr>
          <w:noProof/>
          <w:szCs w:val="28"/>
        </w:rPr>
        <w:drawing>
          <wp:anchor distT="0" distB="0" distL="114300" distR="114300" simplePos="0" relativeHeight="251781120" behindDoc="1" locked="0" layoutInCell="1" allowOverlap="1">
            <wp:simplePos x="0" y="0"/>
            <wp:positionH relativeFrom="column">
              <wp:posOffset>22860</wp:posOffset>
            </wp:positionH>
            <wp:positionV relativeFrom="paragraph">
              <wp:posOffset>3429073</wp:posOffset>
            </wp:positionV>
            <wp:extent cx="2032856" cy="2710402"/>
            <wp:effectExtent l="0" t="0" r="5715" b="0"/>
            <wp:wrapTight wrapText="bothSides">
              <wp:wrapPolygon edited="0">
                <wp:start x="0" y="0"/>
                <wp:lineTo x="0" y="21408"/>
                <wp:lineTo x="21458" y="21408"/>
                <wp:lineTo x="21458" y="0"/>
                <wp:lineTo x="0" y="0"/>
              </wp:wrapPolygon>
            </wp:wrapTight>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32856" cy="2710402"/>
                    </a:xfrm>
                    <a:prstGeom prst="rect">
                      <a:avLst/>
                    </a:prstGeom>
                  </pic:spPr>
                </pic:pic>
              </a:graphicData>
            </a:graphic>
          </wp:anchor>
        </w:drawing>
      </w:r>
      <w:r>
        <w:rPr>
          <w:noProof/>
          <w:szCs w:val="28"/>
        </w:rPr>
        <w:drawing>
          <wp:anchor distT="0" distB="0" distL="114300" distR="114300" simplePos="0" relativeHeight="251778048" behindDoc="1" locked="0" layoutInCell="1" allowOverlap="1">
            <wp:simplePos x="0" y="0"/>
            <wp:positionH relativeFrom="column">
              <wp:posOffset>16510</wp:posOffset>
            </wp:positionH>
            <wp:positionV relativeFrom="paragraph">
              <wp:posOffset>121920</wp:posOffset>
            </wp:positionV>
            <wp:extent cx="1668780" cy="2970530"/>
            <wp:effectExtent l="0" t="0" r="7620" b="1270"/>
            <wp:wrapTight wrapText="bothSides">
              <wp:wrapPolygon edited="0">
                <wp:start x="0" y="0"/>
                <wp:lineTo x="0" y="21471"/>
                <wp:lineTo x="21452" y="21471"/>
                <wp:lineTo x="21452" y="0"/>
                <wp:lineTo x="0" y="0"/>
              </wp:wrapPolygon>
            </wp:wrapTight>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8780" cy="2970530"/>
                    </a:xfrm>
                    <a:prstGeom prst="rect">
                      <a:avLst/>
                    </a:prstGeom>
                    <a:noFill/>
                    <a:ln>
                      <a:noFill/>
                    </a:ln>
                  </pic:spPr>
                </pic:pic>
              </a:graphicData>
            </a:graphic>
          </wp:anchor>
        </w:drawing>
      </w:r>
      <w:r w:rsidR="00893207" w:rsidRPr="00A817BA">
        <w:rPr>
          <w:noProof/>
          <w:szCs w:val="28"/>
        </w:rPr>
        <w:drawing>
          <wp:anchor distT="0" distB="0" distL="114300" distR="114300" simplePos="0" relativeHeight="251779072" behindDoc="1" locked="0" layoutInCell="1" allowOverlap="1">
            <wp:simplePos x="0" y="0"/>
            <wp:positionH relativeFrom="page">
              <wp:align>center</wp:align>
            </wp:positionH>
            <wp:positionV relativeFrom="paragraph">
              <wp:posOffset>907563</wp:posOffset>
            </wp:positionV>
            <wp:extent cx="2519308" cy="3358988"/>
            <wp:effectExtent l="0" t="0" r="0" b="0"/>
            <wp:wrapTight wrapText="bothSides">
              <wp:wrapPolygon edited="0">
                <wp:start x="0" y="0"/>
                <wp:lineTo x="0" y="21441"/>
                <wp:lineTo x="21399" y="21441"/>
                <wp:lineTo x="21399" y="0"/>
                <wp:lineTo x="0" y="0"/>
              </wp:wrapPolygon>
            </wp:wrapTight>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19308" cy="3358988"/>
                    </a:xfrm>
                    <a:prstGeom prst="rect">
                      <a:avLst/>
                    </a:prstGeom>
                  </pic:spPr>
                </pic:pic>
              </a:graphicData>
            </a:graphic>
          </wp:anchor>
        </w:drawing>
      </w:r>
      <w:r w:rsidR="00893207" w:rsidRPr="00415581">
        <w:rPr>
          <w:noProof/>
          <w:szCs w:val="28"/>
        </w:rPr>
        <w:drawing>
          <wp:anchor distT="0" distB="0" distL="114300" distR="114300" simplePos="0" relativeHeight="251783168" behindDoc="1" locked="0" layoutInCell="1" allowOverlap="1">
            <wp:simplePos x="0" y="0"/>
            <wp:positionH relativeFrom="page">
              <wp:align>center</wp:align>
            </wp:positionH>
            <wp:positionV relativeFrom="paragraph">
              <wp:posOffset>5257623</wp:posOffset>
            </wp:positionV>
            <wp:extent cx="2383155" cy="3177540"/>
            <wp:effectExtent l="0" t="0" r="0" b="3810"/>
            <wp:wrapTight wrapText="bothSides">
              <wp:wrapPolygon edited="0">
                <wp:start x="0" y="0"/>
                <wp:lineTo x="0" y="21496"/>
                <wp:lineTo x="21410" y="21496"/>
                <wp:lineTo x="21410" y="0"/>
                <wp:lineTo x="0" y="0"/>
              </wp:wrapPolygon>
            </wp:wrapTight>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83155" cy="3177540"/>
                    </a:xfrm>
                    <a:prstGeom prst="rect">
                      <a:avLst/>
                    </a:prstGeom>
                  </pic:spPr>
                </pic:pic>
              </a:graphicData>
            </a:graphic>
          </wp:anchor>
        </w:drawing>
      </w:r>
      <w:r w:rsidR="00893207">
        <w:rPr>
          <w:noProof/>
          <w:szCs w:val="28"/>
        </w:rPr>
        <w:drawing>
          <wp:anchor distT="0" distB="0" distL="114300" distR="114300" simplePos="0" relativeHeight="251782144" behindDoc="1" locked="0" layoutInCell="1" allowOverlap="1">
            <wp:simplePos x="0" y="0"/>
            <wp:positionH relativeFrom="column">
              <wp:posOffset>4107564</wp:posOffset>
            </wp:positionH>
            <wp:positionV relativeFrom="paragraph">
              <wp:posOffset>3077402</wp:posOffset>
            </wp:positionV>
            <wp:extent cx="2033523" cy="2711509"/>
            <wp:effectExtent l="0" t="0" r="5080" b="0"/>
            <wp:wrapTight wrapText="bothSides">
              <wp:wrapPolygon edited="0">
                <wp:start x="0" y="0"/>
                <wp:lineTo x="0" y="21398"/>
                <wp:lineTo x="21452" y="21398"/>
                <wp:lineTo x="21452" y="0"/>
                <wp:lineTo x="0" y="0"/>
              </wp:wrapPolygon>
            </wp:wrapTight>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33523" cy="2711509"/>
                    </a:xfrm>
                    <a:prstGeom prst="rect">
                      <a:avLst/>
                    </a:prstGeom>
                    <a:noFill/>
                    <a:ln>
                      <a:noFill/>
                    </a:ln>
                  </pic:spPr>
                </pic:pic>
              </a:graphicData>
            </a:graphic>
          </wp:anchor>
        </w:drawing>
      </w:r>
      <w:r w:rsidR="00893207" w:rsidRPr="00A817BA">
        <w:rPr>
          <w:noProof/>
          <w:szCs w:val="28"/>
        </w:rPr>
        <w:drawing>
          <wp:anchor distT="0" distB="0" distL="114300" distR="114300" simplePos="0" relativeHeight="251780096" behindDoc="1" locked="0" layoutInCell="1" allowOverlap="1">
            <wp:simplePos x="0" y="0"/>
            <wp:positionH relativeFrom="margin">
              <wp:posOffset>4150656</wp:posOffset>
            </wp:positionH>
            <wp:positionV relativeFrom="paragraph">
              <wp:posOffset>17455</wp:posOffset>
            </wp:positionV>
            <wp:extent cx="2062480" cy="2750185"/>
            <wp:effectExtent l="0" t="0" r="0" b="0"/>
            <wp:wrapTight wrapText="bothSides">
              <wp:wrapPolygon edited="0">
                <wp:start x="0" y="0"/>
                <wp:lineTo x="0" y="21396"/>
                <wp:lineTo x="21347" y="21396"/>
                <wp:lineTo x="21347" y="0"/>
                <wp:lineTo x="0" y="0"/>
              </wp:wrapPolygon>
            </wp:wrapTight>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62480" cy="2750185"/>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«Верхнеуральский дом-интернат для престарелых и инвалидов»</w:t>
      </w:r>
    </w:p>
    <w:p w:rsidR="00893207" w:rsidRPr="00415581" w:rsidRDefault="00567A72" w:rsidP="00893207">
      <w:pPr>
        <w:ind w:left="360"/>
        <w:rPr>
          <w:szCs w:val="28"/>
        </w:rPr>
      </w:pPr>
      <w:r w:rsidRPr="00415581">
        <w:rPr>
          <w:noProof/>
        </w:rPr>
        <w:drawing>
          <wp:anchor distT="0" distB="0" distL="114300" distR="114300" simplePos="0" relativeHeight="251789312" behindDoc="1" locked="0" layoutInCell="1" allowOverlap="1">
            <wp:simplePos x="0" y="0"/>
            <wp:positionH relativeFrom="margin">
              <wp:posOffset>3442970</wp:posOffset>
            </wp:positionH>
            <wp:positionV relativeFrom="paragraph">
              <wp:posOffset>5927725</wp:posOffset>
            </wp:positionV>
            <wp:extent cx="2062480" cy="2750185"/>
            <wp:effectExtent l="0" t="0" r="0" b="0"/>
            <wp:wrapTight wrapText="bothSides">
              <wp:wrapPolygon edited="0">
                <wp:start x="0" y="0"/>
                <wp:lineTo x="0" y="21396"/>
                <wp:lineTo x="21347" y="21396"/>
                <wp:lineTo x="21347" y="0"/>
                <wp:lineTo x="0" y="0"/>
              </wp:wrapPolygon>
            </wp:wrapTight>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62480" cy="2750185"/>
                    </a:xfrm>
                    <a:prstGeom prst="rect">
                      <a:avLst/>
                    </a:prstGeom>
                  </pic:spPr>
                </pic:pic>
              </a:graphicData>
            </a:graphic>
          </wp:anchor>
        </w:drawing>
      </w:r>
      <w:r w:rsidRPr="00415581">
        <w:rPr>
          <w:noProof/>
        </w:rPr>
        <w:drawing>
          <wp:anchor distT="0" distB="0" distL="114300" distR="114300" simplePos="0" relativeHeight="251787264" behindDoc="1" locked="0" layoutInCell="1" allowOverlap="1">
            <wp:simplePos x="0" y="0"/>
            <wp:positionH relativeFrom="column">
              <wp:posOffset>67310</wp:posOffset>
            </wp:positionH>
            <wp:positionV relativeFrom="paragraph">
              <wp:posOffset>5939790</wp:posOffset>
            </wp:positionV>
            <wp:extent cx="2096135" cy="2794635"/>
            <wp:effectExtent l="0" t="0" r="0" b="5715"/>
            <wp:wrapTight wrapText="bothSides">
              <wp:wrapPolygon edited="0">
                <wp:start x="0" y="0"/>
                <wp:lineTo x="0" y="21497"/>
                <wp:lineTo x="21397" y="21497"/>
                <wp:lineTo x="21397" y="0"/>
                <wp:lineTo x="0" y="0"/>
              </wp:wrapPolygon>
            </wp:wrapTight>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96135" cy="2794635"/>
                    </a:xfrm>
                    <a:prstGeom prst="rect">
                      <a:avLst/>
                    </a:prstGeom>
                  </pic:spPr>
                </pic:pic>
              </a:graphicData>
            </a:graphic>
          </wp:anchor>
        </w:drawing>
      </w:r>
      <w:r w:rsidRPr="00415581">
        <w:rPr>
          <w:noProof/>
        </w:rPr>
        <w:drawing>
          <wp:anchor distT="0" distB="0" distL="114300" distR="114300" simplePos="0" relativeHeight="251785216" behindDoc="1" locked="0" layoutInCell="1" allowOverlap="1">
            <wp:simplePos x="0" y="0"/>
            <wp:positionH relativeFrom="column">
              <wp:posOffset>62865</wp:posOffset>
            </wp:positionH>
            <wp:positionV relativeFrom="paragraph">
              <wp:posOffset>3165475</wp:posOffset>
            </wp:positionV>
            <wp:extent cx="3473450" cy="2604770"/>
            <wp:effectExtent l="0" t="0" r="0" b="5080"/>
            <wp:wrapTight wrapText="bothSides">
              <wp:wrapPolygon edited="0">
                <wp:start x="0" y="0"/>
                <wp:lineTo x="0" y="21484"/>
                <wp:lineTo x="21442" y="21484"/>
                <wp:lineTo x="21442" y="0"/>
                <wp:lineTo x="0" y="0"/>
              </wp:wrapPolygon>
            </wp:wrapTight>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73450" cy="2604770"/>
                    </a:xfrm>
                    <a:prstGeom prst="rect">
                      <a:avLst/>
                    </a:prstGeom>
                  </pic:spPr>
                </pic:pic>
              </a:graphicData>
            </a:graphic>
          </wp:anchor>
        </w:drawing>
      </w:r>
      <w:r>
        <w:rPr>
          <w:noProof/>
        </w:rPr>
        <w:drawing>
          <wp:anchor distT="0" distB="0" distL="114300" distR="114300" simplePos="0" relativeHeight="251784192" behindDoc="1" locked="0" layoutInCell="1" allowOverlap="1">
            <wp:simplePos x="0" y="0"/>
            <wp:positionH relativeFrom="column">
              <wp:posOffset>22225</wp:posOffset>
            </wp:positionH>
            <wp:positionV relativeFrom="paragraph">
              <wp:posOffset>85268</wp:posOffset>
            </wp:positionV>
            <wp:extent cx="3539924" cy="2658258"/>
            <wp:effectExtent l="0" t="0" r="3810" b="8890"/>
            <wp:wrapTight wrapText="bothSides">
              <wp:wrapPolygon edited="0">
                <wp:start x="0" y="0"/>
                <wp:lineTo x="0" y="21517"/>
                <wp:lineTo x="21507" y="21517"/>
                <wp:lineTo x="21507" y="0"/>
                <wp:lineTo x="0" y="0"/>
              </wp:wrapPolygon>
            </wp:wrapTight>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39924" cy="2658258"/>
                    </a:xfrm>
                    <a:prstGeom prst="rect">
                      <a:avLst/>
                    </a:prstGeom>
                    <a:noFill/>
                    <a:ln>
                      <a:noFill/>
                    </a:ln>
                  </pic:spPr>
                </pic:pic>
              </a:graphicData>
            </a:graphic>
          </wp:anchor>
        </w:drawing>
      </w:r>
      <w:r w:rsidR="00893207" w:rsidRPr="00415581">
        <w:rPr>
          <w:noProof/>
        </w:rPr>
        <w:drawing>
          <wp:anchor distT="0" distB="0" distL="114300" distR="114300" simplePos="0" relativeHeight="251788288" behindDoc="1" locked="0" layoutInCell="1" allowOverlap="1">
            <wp:simplePos x="0" y="0"/>
            <wp:positionH relativeFrom="column">
              <wp:posOffset>3855233</wp:posOffset>
            </wp:positionH>
            <wp:positionV relativeFrom="paragraph">
              <wp:posOffset>2740187</wp:posOffset>
            </wp:positionV>
            <wp:extent cx="2399030" cy="3199130"/>
            <wp:effectExtent l="0" t="0" r="1270" b="1270"/>
            <wp:wrapTight wrapText="bothSides">
              <wp:wrapPolygon edited="0">
                <wp:start x="0" y="0"/>
                <wp:lineTo x="0" y="21480"/>
                <wp:lineTo x="21440" y="21480"/>
                <wp:lineTo x="21440" y="0"/>
                <wp:lineTo x="0" y="0"/>
              </wp:wrapPolygon>
            </wp:wrapTight>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99030" cy="3199130"/>
                    </a:xfrm>
                    <a:prstGeom prst="rect">
                      <a:avLst/>
                    </a:prstGeom>
                  </pic:spPr>
                </pic:pic>
              </a:graphicData>
            </a:graphic>
          </wp:anchor>
        </w:drawing>
      </w:r>
      <w:r w:rsidR="00893207" w:rsidRPr="00415581">
        <w:rPr>
          <w:noProof/>
        </w:rPr>
        <w:drawing>
          <wp:anchor distT="0" distB="0" distL="114300" distR="114300" simplePos="0" relativeHeight="251786240" behindDoc="1" locked="0" layoutInCell="1" allowOverlap="1">
            <wp:simplePos x="0" y="0"/>
            <wp:positionH relativeFrom="margin">
              <wp:posOffset>3449320</wp:posOffset>
            </wp:positionH>
            <wp:positionV relativeFrom="paragraph">
              <wp:posOffset>108585</wp:posOffset>
            </wp:positionV>
            <wp:extent cx="1892300" cy="2523490"/>
            <wp:effectExtent l="0" t="0" r="0" b="0"/>
            <wp:wrapTight wrapText="bothSides">
              <wp:wrapPolygon edited="0">
                <wp:start x="0" y="0"/>
                <wp:lineTo x="0" y="21361"/>
                <wp:lineTo x="21310" y="21361"/>
                <wp:lineTo x="21310" y="0"/>
                <wp:lineTo x="0" y="0"/>
              </wp:wrapPolygon>
            </wp:wrapTight>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92300" cy="2523490"/>
                    </a:xfrm>
                    <a:prstGeom prst="rect">
                      <a:avLst/>
                    </a:prstGeom>
                  </pic:spPr>
                </pic:pic>
              </a:graphicData>
            </a:graphic>
          </wp:anchor>
        </w:drawing>
      </w:r>
      <w:r w:rsidR="00893207" w:rsidRPr="00415581">
        <w:rPr>
          <w:szCs w:val="28"/>
        </w:rPr>
        <w:br w:type="page"/>
      </w:r>
    </w:p>
    <w:p w:rsidR="00893207" w:rsidRDefault="00567A72" w:rsidP="00893207">
      <w:pPr>
        <w:pStyle w:val="ad"/>
        <w:numPr>
          <w:ilvl w:val="0"/>
          <w:numId w:val="41"/>
        </w:numPr>
        <w:autoSpaceDN/>
        <w:spacing w:after="160" w:line="259" w:lineRule="auto"/>
        <w:jc w:val="center"/>
        <w:rPr>
          <w:szCs w:val="28"/>
        </w:rPr>
      </w:pPr>
      <w:r w:rsidRPr="00415581">
        <w:rPr>
          <w:noProof/>
          <w:szCs w:val="28"/>
        </w:rPr>
        <w:lastRenderedPageBreak/>
        <w:drawing>
          <wp:anchor distT="0" distB="0" distL="114300" distR="114300" simplePos="0" relativeHeight="251790336" behindDoc="1" locked="0" layoutInCell="1" allowOverlap="1">
            <wp:simplePos x="0" y="0"/>
            <wp:positionH relativeFrom="column">
              <wp:posOffset>-102235</wp:posOffset>
            </wp:positionH>
            <wp:positionV relativeFrom="paragraph">
              <wp:posOffset>633095</wp:posOffset>
            </wp:positionV>
            <wp:extent cx="2636520" cy="3515360"/>
            <wp:effectExtent l="0" t="0" r="0" b="8890"/>
            <wp:wrapTight wrapText="bothSides">
              <wp:wrapPolygon edited="0">
                <wp:start x="0" y="0"/>
                <wp:lineTo x="0" y="21538"/>
                <wp:lineTo x="21382" y="21538"/>
                <wp:lineTo x="21382" y="0"/>
                <wp:lineTo x="0" y="0"/>
              </wp:wrapPolygon>
            </wp:wrapTight>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36520" cy="3515360"/>
                    </a:xfrm>
                    <a:prstGeom prst="rect">
                      <a:avLst/>
                    </a:prstGeom>
                  </pic:spPr>
                </pic:pic>
              </a:graphicData>
            </a:graphic>
          </wp:anchor>
        </w:drawing>
      </w:r>
      <w:r w:rsidR="00893207" w:rsidRPr="000F751A">
        <w:rPr>
          <w:szCs w:val="28"/>
        </w:rPr>
        <w:t>Государственное стационарное учреждение Челябинский дом-интернат №1 для престарелых и инвалидов</w:t>
      </w:r>
    </w:p>
    <w:p w:rsidR="00893207" w:rsidRDefault="00402184" w:rsidP="00893207">
      <w:pPr>
        <w:rPr>
          <w:szCs w:val="28"/>
        </w:rPr>
      </w:pPr>
      <w:r w:rsidRPr="00415581">
        <w:rPr>
          <w:noProof/>
          <w:szCs w:val="28"/>
        </w:rPr>
        <w:drawing>
          <wp:anchor distT="0" distB="0" distL="114300" distR="114300" simplePos="0" relativeHeight="251794432" behindDoc="1" locked="0" layoutInCell="1" allowOverlap="1">
            <wp:simplePos x="0" y="0"/>
            <wp:positionH relativeFrom="column">
              <wp:posOffset>-102870</wp:posOffset>
            </wp:positionH>
            <wp:positionV relativeFrom="paragraph">
              <wp:posOffset>5448300</wp:posOffset>
            </wp:positionV>
            <wp:extent cx="2049480" cy="2732567"/>
            <wp:effectExtent l="0" t="0" r="8255" b="0"/>
            <wp:wrapTight wrapText="bothSides">
              <wp:wrapPolygon edited="0">
                <wp:start x="0" y="0"/>
                <wp:lineTo x="0" y="21384"/>
                <wp:lineTo x="21486" y="21384"/>
                <wp:lineTo x="21486" y="0"/>
                <wp:lineTo x="0" y="0"/>
              </wp:wrapPolygon>
            </wp:wrapTight>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49480" cy="2732567"/>
                    </a:xfrm>
                    <a:prstGeom prst="rect">
                      <a:avLst/>
                    </a:prstGeom>
                  </pic:spPr>
                </pic:pic>
              </a:graphicData>
            </a:graphic>
          </wp:anchor>
        </w:drawing>
      </w:r>
      <w:r w:rsidRPr="00415581">
        <w:rPr>
          <w:noProof/>
          <w:szCs w:val="28"/>
        </w:rPr>
        <w:drawing>
          <wp:anchor distT="0" distB="0" distL="114300" distR="114300" simplePos="0" relativeHeight="251795456" behindDoc="1" locked="0" layoutInCell="1" allowOverlap="1">
            <wp:simplePos x="0" y="0"/>
            <wp:positionH relativeFrom="column">
              <wp:posOffset>2686050</wp:posOffset>
            </wp:positionH>
            <wp:positionV relativeFrom="paragraph">
              <wp:posOffset>5796915</wp:posOffset>
            </wp:positionV>
            <wp:extent cx="2152475" cy="2869890"/>
            <wp:effectExtent l="0" t="0" r="635" b="6985"/>
            <wp:wrapTight wrapText="bothSides">
              <wp:wrapPolygon edited="0">
                <wp:start x="0" y="0"/>
                <wp:lineTo x="0" y="21509"/>
                <wp:lineTo x="21415" y="21509"/>
                <wp:lineTo x="21415" y="0"/>
                <wp:lineTo x="0" y="0"/>
              </wp:wrapPolygon>
            </wp:wrapTight>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52475" cy="2869890"/>
                    </a:xfrm>
                    <a:prstGeom prst="rect">
                      <a:avLst/>
                    </a:prstGeom>
                  </pic:spPr>
                </pic:pic>
              </a:graphicData>
            </a:graphic>
          </wp:anchor>
        </w:drawing>
      </w:r>
      <w:r w:rsidRPr="00415581">
        <w:rPr>
          <w:noProof/>
          <w:szCs w:val="28"/>
        </w:rPr>
        <w:drawing>
          <wp:anchor distT="0" distB="0" distL="114300" distR="114300" simplePos="0" relativeHeight="251796480" behindDoc="1" locked="0" layoutInCell="1" allowOverlap="1">
            <wp:simplePos x="0" y="0"/>
            <wp:positionH relativeFrom="page">
              <wp:posOffset>5033645</wp:posOffset>
            </wp:positionH>
            <wp:positionV relativeFrom="paragraph">
              <wp:posOffset>3957955</wp:posOffset>
            </wp:positionV>
            <wp:extent cx="1828165" cy="2437130"/>
            <wp:effectExtent l="0" t="0" r="635" b="1270"/>
            <wp:wrapTight wrapText="bothSides">
              <wp:wrapPolygon edited="0">
                <wp:start x="0" y="0"/>
                <wp:lineTo x="0" y="21442"/>
                <wp:lineTo x="21382" y="21442"/>
                <wp:lineTo x="21382" y="0"/>
                <wp:lineTo x="0" y="0"/>
              </wp:wrapPolygon>
            </wp:wrapTight>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28165" cy="2437130"/>
                    </a:xfrm>
                    <a:prstGeom prst="rect">
                      <a:avLst/>
                    </a:prstGeom>
                  </pic:spPr>
                </pic:pic>
              </a:graphicData>
            </a:graphic>
          </wp:anchor>
        </w:drawing>
      </w:r>
      <w:r w:rsidRPr="00415581">
        <w:rPr>
          <w:noProof/>
          <w:szCs w:val="28"/>
        </w:rPr>
        <w:drawing>
          <wp:anchor distT="0" distB="0" distL="114300" distR="114300" simplePos="0" relativeHeight="251793408" behindDoc="1" locked="0" layoutInCell="1" allowOverlap="1">
            <wp:simplePos x="0" y="0"/>
            <wp:positionH relativeFrom="margin">
              <wp:posOffset>3568065</wp:posOffset>
            </wp:positionH>
            <wp:positionV relativeFrom="paragraph">
              <wp:posOffset>169545</wp:posOffset>
            </wp:positionV>
            <wp:extent cx="2096770" cy="2795905"/>
            <wp:effectExtent l="0" t="0" r="0" b="4445"/>
            <wp:wrapTight wrapText="bothSides">
              <wp:wrapPolygon edited="0">
                <wp:start x="0" y="0"/>
                <wp:lineTo x="0" y="21487"/>
                <wp:lineTo x="21391" y="21487"/>
                <wp:lineTo x="21391" y="0"/>
                <wp:lineTo x="0" y="0"/>
              </wp:wrapPolygon>
            </wp:wrapTight>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096770" cy="2795905"/>
                    </a:xfrm>
                    <a:prstGeom prst="rect">
                      <a:avLst/>
                    </a:prstGeom>
                  </pic:spPr>
                </pic:pic>
              </a:graphicData>
            </a:graphic>
          </wp:anchor>
        </w:drawing>
      </w:r>
      <w:r w:rsidR="00567A72" w:rsidRPr="00415581">
        <w:rPr>
          <w:noProof/>
          <w:szCs w:val="28"/>
        </w:rPr>
        <w:drawing>
          <wp:anchor distT="0" distB="0" distL="114300" distR="114300" simplePos="0" relativeHeight="251791360" behindDoc="1" locked="0" layoutInCell="1" allowOverlap="1">
            <wp:simplePos x="0" y="0"/>
            <wp:positionH relativeFrom="column">
              <wp:posOffset>476885</wp:posOffset>
            </wp:positionH>
            <wp:positionV relativeFrom="paragraph">
              <wp:posOffset>172787</wp:posOffset>
            </wp:positionV>
            <wp:extent cx="1871330" cy="2495040"/>
            <wp:effectExtent l="0" t="0" r="0" b="635"/>
            <wp:wrapTight wrapText="bothSides">
              <wp:wrapPolygon edited="0">
                <wp:start x="0" y="0"/>
                <wp:lineTo x="0" y="21441"/>
                <wp:lineTo x="21336" y="21441"/>
                <wp:lineTo x="21336" y="0"/>
                <wp:lineTo x="0" y="0"/>
              </wp:wrapPolygon>
            </wp:wrapTight>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71330" cy="2495040"/>
                    </a:xfrm>
                    <a:prstGeom prst="rect">
                      <a:avLst/>
                    </a:prstGeom>
                  </pic:spPr>
                </pic:pic>
              </a:graphicData>
            </a:graphic>
          </wp:anchor>
        </w:drawing>
      </w:r>
      <w:r w:rsidR="00567A72" w:rsidRPr="00415581">
        <w:rPr>
          <w:noProof/>
          <w:szCs w:val="28"/>
        </w:rPr>
        <w:drawing>
          <wp:anchor distT="0" distB="0" distL="114300" distR="114300" simplePos="0" relativeHeight="251792384" behindDoc="1" locked="0" layoutInCell="1" allowOverlap="1">
            <wp:simplePos x="0" y="0"/>
            <wp:positionH relativeFrom="column">
              <wp:posOffset>1638300</wp:posOffset>
            </wp:positionH>
            <wp:positionV relativeFrom="paragraph">
              <wp:posOffset>3343275</wp:posOffset>
            </wp:positionV>
            <wp:extent cx="2033270" cy="2710815"/>
            <wp:effectExtent l="0" t="0" r="5080" b="0"/>
            <wp:wrapTight wrapText="bothSides">
              <wp:wrapPolygon edited="0">
                <wp:start x="0" y="0"/>
                <wp:lineTo x="0" y="21403"/>
                <wp:lineTo x="21452" y="21403"/>
                <wp:lineTo x="21452" y="0"/>
                <wp:lineTo x="0" y="0"/>
              </wp:wrapPolygon>
            </wp:wrapTight>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33270" cy="2710815"/>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системы социальной защиты населения «Саткинский психоневрологический интернат»</w:t>
      </w:r>
    </w:p>
    <w:p w:rsidR="00893207" w:rsidRDefault="00402184" w:rsidP="00893207">
      <w:pPr>
        <w:pStyle w:val="ad"/>
        <w:rPr>
          <w:szCs w:val="28"/>
        </w:rPr>
      </w:pPr>
      <w:r w:rsidRPr="00415581">
        <w:rPr>
          <w:noProof/>
          <w:szCs w:val="28"/>
        </w:rPr>
        <w:drawing>
          <wp:anchor distT="0" distB="0" distL="114300" distR="114300" simplePos="0" relativeHeight="251800576" behindDoc="1" locked="0" layoutInCell="1" allowOverlap="1">
            <wp:simplePos x="0" y="0"/>
            <wp:positionH relativeFrom="column">
              <wp:posOffset>1863090</wp:posOffset>
            </wp:positionH>
            <wp:positionV relativeFrom="paragraph">
              <wp:posOffset>4276090</wp:posOffset>
            </wp:positionV>
            <wp:extent cx="2381250" cy="3175000"/>
            <wp:effectExtent l="0" t="0" r="0" b="6350"/>
            <wp:wrapTight wrapText="bothSides">
              <wp:wrapPolygon edited="0">
                <wp:start x="0" y="0"/>
                <wp:lineTo x="0" y="21514"/>
                <wp:lineTo x="21427" y="21514"/>
                <wp:lineTo x="21427" y="0"/>
                <wp:lineTo x="0" y="0"/>
              </wp:wrapPolygon>
            </wp:wrapTight>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81250" cy="3175000"/>
                    </a:xfrm>
                    <a:prstGeom prst="rect">
                      <a:avLst/>
                    </a:prstGeom>
                  </pic:spPr>
                </pic:pic>
              </a:graphicData>
            </a:graphic>
          </wp:anchor>
        </w:drawing>
      </w:r>
      <w:r w:rsidRPr="00415581">
        <w:rPr>
          <w:noProof/>
          <w:szCs w:val="28"/>
        </w:rPr>
        <w:drawing>
          <wp:anchor distT="0" distB="0" distL="114300" distR="114300" simplePos="0" relativeHeight="251797504" behindDoc="1" locked="0" layoutInCell="1" allowOverlap="1">
            <wp:simplePos x="0" y="0"/>
            <wp:positionH relativeFrom="column">
              <wp:posOffset>-125730</wp:posOffset>
            </wp:positionH>
            <wp:positionV relativeFrom="paragraph">
              <wp:posOffset>4284980</wp:posOffset>
            </wp:positionV>
            <wp:extent cx="1730495" cy="2307265"/>
            <wp:effectExtent l="0" t="0" r="3175" b="0"/>
            <wp:wrapTight wrapText="bothSides">
              <wp:wrapPolygon edited="0">
                <wp:start x="0" y="0"/>
                <wp:lineTo x="0" y="21404"/>
                <wp:lineTo x="21402" y="21404"/>
                <wp:lineTo x="21402" y="0"/>
                <wp:lineTo x="0" y="0"/>
              </wp:wrapPolygon>
            </wp:wrapTight>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30495" cy="2307265"/>
                    </a:xfrm>
                    <a:prstGeom prst="rect">
                      <a:avLst/>
                    </a:prstGeom>
                  </pic:spPr>
                </pic:pic>
              </a:graphicData>
            </a:graphic>
          </wp:anchor>
        </w:drawing>
      </w:r>
      <w:r w:rsidR="00567A72" w:rsidRPr="00415581">
        <w:rPr>
          <w:noProof/>
          <w:szCs w:val="28"/>
        </w:rPr>
        <w:drawing>
          <wp:anchor distT="0" distB="0" distL="114300" distR="114300" simplePos="0" relativeHeight="251798528" behindDoc="1" locked="0" layoutInCell="1" allowOverlap="1">
            <wp:simplePos x="0" y="0"/>
            <wp:positionH relativeFrom="column">
              <wp:posOffset>3094355</wp:posOffset>
            </wp:positionH>
            <wp:positionV relativeFrom="paragraph">
              <wp:posOffset>124460</wp:posOffset>
            </wp:positionV>
            <wp:extent cx="2846268" cy="3794922"/>
            <wp:effectExtent l="0" t="0" r="0" b="0"/>
            <wp:wrapTight wrapText="bothSides">
              <wp:wrapPolygon edited="0">
                <wp:start x="0" y="0"/>
                <wp:lineTo x="0" y="21470"/>
                <wp:lineTo x="21398" y="21470"/>
                <wp:lineTo x="21398" y="0"/>
                <wp:lineTo x="0" y="0"/>
              </wp:wrapPolygon>
            </wp:wrapTight>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46268" cy="3794922"/>
                    </a:xfrm>
                    <a:prstGeom prst="rect">
                      <a:avLst/>
                    </a:prstGeom>
                  </pic:spPr>
                </pic:pic>
              </a:graphicData>
            </a:graphic>
          </wp:anchor>
        </w:drawing>
      </w:r>
      <w:r w:rsidR="00567A72" w:rsidRPr="00415581">
        <w:rPr>
          <w:noProof/>
          <w:szCs w:val="28"/>
        </w:rPr>
        <w:drawing>
          <wp:anchor distT="0" distB="0" distL="114300" distR="114300" simplePos="0" relativeHeight="251799552" behindDoc="1" locked="0" layoutInCell="1" allowOverlap="1">
            <wp:simplePos x="0" y="0"/>
            <wp:positionH relativeFrom="column">
              <wp:posOffset>-129540</wp:posOffset>
            </wp:positionH>
            <wp:positionV relativeFrom="paragraph">
              <wp:posOffset>120650</wp:posOffset>
            </wp:positionV>
            <wp:extent cx="2879725" cy="3839845"/>
            <wp:effectExtent l="0" t="0" r="0" b="0"/>
            <wp:wrapTight wrapText="bothSides">
              <wp:wrapPolygon edited="0">
                <wp:start x="0" y="0"/>
                <wp:lineTo x="0" y="21504"/>
                <wp:lineTo x="21529" y="21504"/>
                <wp:lineTo x="21529" y="0"/>
                <wp:lineTo x="0" y="0"/>
              </wp:wrapPolygon>
            </wp:wrapTight>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79725" cy="3839845"/>
                    </a:xfrm>
                    <a:prstGeom prst="rect">
                      <a:avLst/>
                    </a:prstGeom>
                  </pic:spPr>
                </pic:pic>
              </a:graphicData>
            </a:graphic>
          </wp:anchor>
        </w:drawing>
      </w:r>
    </w:p>
    <w:p w:rsidR="00893207" w:rsidRDefault="00402184" w:rsidP="00893207">
      <w:pPr>
        <w:rPr>
          <w:szCs w:val="28"/>
        </w:rPr>
      </w:pPr>
      <w:r w:rsidRPr="00415581">
        <w:rPr>
          <w:noProof/>
          <w:szCs w:val="28"/>
        </w:rPr>
        <w:drawing>
          <wp:anchor distT="0" distB="0" distL="114300" distR="114300" simplePos="0" relativeHeight="251802624" behindDoc="1" locked="0" layoutInCell="1" allowOverlap="1">
            <wp:simplePos x="0" y="0"/>
            <wp:positionH relativeFrom="margin">
              <wp:posOffset>3851910</wp:posOffset>
            </wp:positionH>
            <wp:positionV relativeFrom="paragraph">
              <wp:posOffset>1282065</wp:posOffset>
            </wp:positionV>
            <wp:extent cx="2232025" cy="2975610"/>
            <wp:effectExtent l="0" t="0" r="0" b="0"/>
            <wp:wrapTight wrapText="bothSides">
              <wp:wrapPolygon edited="0">
                <wp:start x="0" y="0"/>
                <wp:lineTo x="0" y="21434"/>
                <wp:lineTo x="21385" y="21434"/>
                <wp:lineTo x="21385" y="0"/>
                <wp:lineTo x="0" y="0"/>
              </wp:wrapPolygon>
            </wp:wrapTight>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32025" cy="2975610"/>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«Копейский Реабилитационный центр для лиц с умственной отсталостью»</w:t>
      </w:r>
    </w:p>
    <w:p w:rsidR="00893207" w:rsidRPr="00646E65" w:rsidRDefault="00567A72" w:rsidP="00893207">
      <w:pPr>
        <w:ind w:left="360"/>
        <w:rPr>
          <w:szCs w:val="28"/>
        </w:rPr>
      </w:pPr>
      <w:r w:rsidRPr="00646E65">
        <w:rPr>
          <w:noProof/>
          <w:szCs w:val="28"/>
        </w:rPr>
        <w:drawing>
          <wp:anchor distT="0" distB="0" distL="114300" distR="114300" simplePos="0" relativeHeight="251808768" behindDoc="1" locked="0" layoutInCell="1" allowOverlap="1">
            <wp:simplePos x="0" y="0"/>
            <wp:positionH relativeFrom="column">
              <wp:posOffset>3810</wp:posOffset>
            </wp:positionH>
            <wp:positionV relativeFrom="paragraph">
              <wp:posOffset>4190365</wp:posOffset>
            </wp:positionV>
            <wp:extent cx="2527283" cy="3369620"/>
            <wp:effectExtent l="0" t="0" r="6985" b="2540"/>
            <wp:wrapTight wrapText="bothSides">
              <wp:wrapPolygon edited="0">
                <wp:start x="0" y="0"/>
                <wp:lineTo x="0" y="21494"/>
                <wp:lineTo x="21497" y="21494"/>
                <wp:lineTo x="21497" y="0"/>
                <wp:lineTo x="0" y="0"/>
              </wp:wrapPolygon>
            </wp:wrapTight>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27283" cy="3369620"/>
                    </a:xfrm>
                    <a:prstGeom prst="rect">
                      <a:avLst/>
                    </a:prstGeom>
                  </pic:spPr>
                </pic:pic>
              </a:graphicData>
            </a:graphic>
          </wp:anchor>
        </w:drawing>
      </w:r>
      <w:r w:rsidRPr="00646E65">
        <w:rPr>
          <w:noProof/>
        </w:rPr>
        <w:drawing>
          <wp:anchor distT="0" distB="0" distL="114300" distR="114300" simplePos="0" relativeHeight="251803648" behindDoc="1" locked="0" layoutInCell="1" allowOverlap="1">
            <wp:simplePos x="0" y="0"/>
            <wp:positionH relativeFrom="column">
              <wp:posOffset>3810</wp:posOffset>
            </wp:positionH>
            <wp:positionV relativeFrom="paragraph">
              <wp:posOffset>1078230</wp:posOffset>
            </wp:positionV>
            <wp:extent cx="2328592" cy="3104707"/>
            <wp:effectExtent l="0" t="0" r="0" b="635"/>
            <wp:wrapTight wrapText="bothSides">
              <wp:wrapPolygon edited="0">
                <wp:start x="0" y="0"/>
                <wp:lineTo x="0" y="21472"/>
                <wp:lineTo x="21382" y="21472"/>
                <wp:lineTo x="21382" y="0"/>
                <wp:lineTo x="0"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28592" cy="3104707"/>
                    </a:xfrm>
                    <a:prstGeom prst="rect">
                      <a:avLst/>
                    </a:prstGeom>
                  </pic:spPr>
                </pic:pic>
              </a:graphicData>
            </a:graphic>
          </wp:anchor>
        </w:drawing>
      </w:r>
      <w:r w:rsidRPr="00646E65">
        <w:rPr>
          <w:noProof/>
          <w:szCs w:val="28"/>
        </w:rPr>
        <w:drawing>
          <wp:anchor distT="0" distB="0" distL="114300" distR="114300" simplePos="0" relativeHeight="251806720" behindDoc="1" locked="0" layoutInCell="1" allowOverlap="1">
            <wp:simplePos x="0" y="0"/>
            <wp:positionH relativeFrom="margin">
              <wp:posOffset>2976880</wp:posOffset>
            </wp:positionH>
            <wp:positionV relativeFrom="paragraph">
              <wp:posOffset>3609340</wp:posOffset>
            </wp:positionV>
            <wp:extent cx="3168015" cy="2376170"/>
            <wp:effectExtent l="0" t="0" r="0" b="5080"/>
            <wp:wrapTight wrapText="bothSides">
              <wp:wrapPolygon edited="0">
                <wp:start x="0" y="0"/>
                <wp:lineTo x="0" y="21473"/>
                <wp:lineTo x="21431" y="21473"/>
                <wp:lineTo x="21431" y="0"/>
                <wp:lineTo x="0" y="0"/>
              </wp:wrapPolygon>
            </wp:wrapTight>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68015" cy="2376170"/>
                    </a:xfrm>
                    <a:prstGeom prst="rect">
                      <a:avLst/>
                    </a:prstGeom>
                  </pic:spPr>
                </pic:pic>
              </a:graphicData>
            </a:graphic>
          </wp:anchor>
        </w:drawing>
      </w:r>
      <w:r w:rsidR="00893207" w:rsidRPr="00646E65">
        <w:rPr>
          <w:noProof/>
        </w:rPr>
        <w:drawing>
          <wp:anchor distT="0" distB="0" distL="114300" distR="114300" simplePos="0" relativeHeight="251805696" behindDoc="1" locked="0" layoutInCell="1" allowOverlap="1">
            <wp:simplePos x="0" y="0"/>
            <wp:positionH relativeFrom="column">
              <wp:posOffset>2609009</wp:posOffset>
            </wp:positionH>
            <wp:positionV relativeFrom="paragraph">
              <wp:posOffset>6218717</wp:posOffset>
            </wp:positionV>
            <wp:extent cx="1961515" cy="2615565"/>
            <wp:effectExtent l="0" t="0" r="635" b="0"/>
            <wp:wrapTight wrapText="bothSides">
              <wp:wrapPolygon edited="0">
                <wp:start x="0" y="0"/>
                <wp:lineTo x="0" y="21395"/>
                <wp:lineTo x="21397" y="21395"/>
                <wp:lineTo x="21397" y="0"/>
                <wp:lineTo x="0" y="0"/>
              </wp:wrapPolygon>
            </wp:wrapTight>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1961515" cy="2615565"/>
                    </a:xfrm>
                    <a:prstGeom prst="rect">
                      <a:avLst/>
                    </a:prstGeom>
                  </pic:spPr>
                </pic:pic>
              </a:graphicData>
            </a:graphic>
          </wp:anchor>
        </w:drawing>
      </w:r>
      <w:r w:rsidR="00893207" w:rsidRPr="00646E65">
        <w:rPr>
          <w:noProof/>
        </w:rPr>
        <w:drawing>
          <wp:anchor distT="0" distB="0" distL="114300" distR="114300" simplePos="0" relativeHeight="251804672" behindDoc="1" locked="0" layoutInCell="1" allowOverlap="1">
            <wp:simplePos x="0" y="0"/>
            <wp:positionH relativeFrom="margin">
              <wp:posOffset>3635109</wp:posOffset>
            </wp:positionH>
            <wp:positionV relativeFrom="paragraph">
              <wp:posOffset>204795</wp:posOffset>
            </wp:positionV>
            <wp:extent cx="2495384" cy="3327090"/>
            <wp:effectExtent l="0" t="0" r="635" b="6985"/>
            <wp:wrapTight wrapText="bothSides">
              <wp:wrapPolygon edited="0">
                <wp:start x="0" y="0"/>
                <wp:lineTo x="0" y="21522"/>
                <wp:lineTo x="21441" y="21522"/>
                <wp:lineTo x="21441" y="0"/>
                <wp:lineTo x="0" y="0"/>
              </wp:wrapPolygon>
            </wp:wrapTight>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95384" cy="3327090"/>
                    </a:xfrm>
                    <a:prstGeom prst="rect">
                      <a:avLst/>
                    </a:prstGeom>
                  </pic:spPr>
                </pic:pic>
              </a:graphicData>
            </a:graphic>
          </wp:anchor>
        </w:drawing>
      </w:r>
      <w:r w:rsidR="00893207" w:rsidRPr="00646E65">
        <w:rPr>
          <w:noProof/>
          <w:szCs w:val="28"/>
        </w:rPr>
        <w:drawing>
          <wp:anchor distT="0" distB="0" distL="114300" distR="114300" simplePos="0" relativeHeight="251807744" behindDoc="1" locked="0" layoutInCell="1" allowOverlap="1">
            <wp:simplePos x="0" y="0"/>
            <wp:positionH relativeFrom="margin">
              <wp:posOffset>1641682</wp:posOffset>
            </wp:positionH>
            <wp:positionV relativeFrom="paragraph">
              <wp:posOffset>196481</wp:posOffset>
            </wp:positionV>
            <wp:extent cx="1642745" cy="2190115"/>
            <wp:effectExtent l="0" t="0" r="0" b="635"/>
            <wp:wrapTight wrapText="bothSides">
              <wp:wrapPolygon edited="0">
                <wp:start x="0" y="0"/>
                <wp:lineTo x="0" y="21418"/>
                <wp:lineTo x="21291" y="21418"/>
                <wp:lineTo x="21291" y="0"/>
                <wp:lineTo x="0" y="0"/>
              </wp:wrapPolygon>
            </wp:wrapTight>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42745" cy="2190115"/>
                    </a:xfrm>
                    <a:prstGeom prst="rect">
                      <a:avLst/>
                    </a:prstGeom>
                  </pic:spPr>
                </pic:pic>
              </a:graphicData>
            </a:graphic>
          </wp:anchor>
        </w:drawing>
      </w:r>
      <w:r w:rsidR="00893207" w:rsidRPr="00646E65">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«Челябинский психоневрологический интернат № 2»</w:t>
      </w:r>
    </w:p>
    <w:p w:rsidR="00893207" w:rsidRDefault="002C300F" w:rsidP="00893207">
      <w:pPr>
        <w:pStyle w:val="ad"/>
        <w:rPr>
          <w:szCs w:val="28"/>
        </w:rPr>
      </w:pPr>
      <w:r w:rsidRPr="00646E65">
        <w:rPr>
          <w:noProof/>
        </w:rPr>
        <w:drawing>
          <wp:anchor distT="0" distB="0" distL="114300" distR="114300" simplePos="0" relativeHeight="251810816" behindDoc="1" locked="0" layoutInCell="1" allowOverlap="1">
            <wp:simplePos x="0" y="0"/>
            <wp:positionH relativeFrom="column">
              <wp:posOffset>4436110</wp:posOffset>
            </wp:positionH>
            <wp:positionV relativeFrom="paragraph">
              <wp:posOffset>198120</wp:posOffset>
            </wp:positionV>
            <wp:extent cx="1586230" cy="2114550"/>
            <wp:effectExtent l="0" t="0" r="0" b="0"/>
            <wp:wrapTight wrapText="bothSides">
              <wp:wrapPolygon edited="0">
                <wp:start x="0" y="0"/>
                <wp:lineTo x="0" y="21405"/>
                <wp:lineTo x="21271" y="21405"/>
                <wp:lineTo x="21271" y="0"/>
                <wp:lineTo x="0" y="0"/>
              </wp:wrapPolygon>
            </wp:wrapTight>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86230" cy="2114550"/>
                    </a:xfrm>
                    <a:prstGeom prst="rect">
                      <a:avLst/>
                    </a:prstGeom>
                  </pic:spPr>
                </pic:pic>
              </a:graphicData>
            </a:graphic>
          </wp:anchor>
        </w:drawing>
      </w:r>
      <w:r w:rsidRPr="00646E65">
        <w:rPr>
          <w:noProof/>
        </w:rPr>
        <w:drawing>
          <wp:anchor distT="0" distB="0" distL="114300" distR="114300" simplePos="0" relativeHeight="251811840" behindDoc="1" locked="0" layoutInCell="1" allowOverlap="1">
            <wp:simplePos x="0" y="0"/>
            <wp:positionH relativeFrom="column">
              <wp:posOffset>2603500</wp:posOffset>
            </wp:positionH>
            <wp:positionV relativeFrom="paragraph">
              <wp:posOffset>212725</wp:posOffset>
            </wp:positionV>
            <wp:extent cx="1849120" cy="2465070"/>
            <wp:effectExtent l="0" t="0" r="0" b="0"/>
            <wp:wrapTight wrapText="bothSides">
              <wp:wrapPolygon edited="0">
                <wp:start x="0" y="0"/>
                <wp:lineTo x="0" y="21366"/>
                <wp:lineTo x="21363" y="21366"/>
                <wp:lineTo x="21363" y="0"/>
                <wp:lineTo x="0" y="0"/>
              </wp:wrapPolygon>
            </wp:wrapTight>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49120" cy="2465070"/>
                    </a:xfrm>
                    <a:prstGeom prst="rect">
                      <a:avLst/>
                    </a:prstGeom>
                  </pic:spPr>
                </pic:pic>
              </a:graphicData>
            </a:graphic>
          </wp:anchor>
        </w:drawing>
      </w:r>
      <w:r w:rsidRPr="00646E65">
        <w:rPr>
          <w:noProof/>
        </w:rPr>
        <w:drawing>
          <wp:anchor distT="0" distB="0" distL="114300" distR="114300" simplePos="0" relativeHeight="251809792" behindDoc="1" locked="0" layoutInCell="1" allowOverlap="1">
            <wp:simplePos x="0" y="0"/>
            <wp:positionH relativeFrom="column">
              <wp:posOffset>-12700</wp:posOffset>
            </wp:positionH>
            <wp:positionV relativeFrom="paragraph">
              <wp:posOffset>216840</wp:posOffset>
            </wp:positionV>
            <wp:extent cx="2623067" cy="3497329"/>
            <wp:effectExtent l="0" t="0" r="6350" b="8255"/>
            <wp:wrapTight wrapText="bothSides">
              <wp:wrapPolygon edited="0">
                <wp:start x="0" y="0"/>
                <wp:lineTo x="0" y="21533"/>
                <wp:lineTo x="21495" y="21533"/>
                <wp:lineTo x="21495" y="0"/>
                <wp:lineTo x="0" y="0"/>
              </wp:wrapPolygon>
            </wp:wrapTight>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23067" cy="3497329"/>
                    </a:xfrm>
                    <a:prstGeom prst="rect">
                      <a:avLst/>
                    </a:prstGeom>
                  </pic:spPr>
                </pic:pic>
              </a:graphicData>
            </a:graphic>
          </wp:anchor>
        </w:drawing>
      </w:r>
    </w:p>
    <w:p w:rsidR="00893207" w:rsidRPr="00646E65" w:rsidRDefault="00402184" w:rsidP="00893207">
      <w:pPr>
        <w:pStyle w:val="ad"/>
        <w:rPr>
          <w:szCs w:val="28"/>
        </w:rPr>
      </w:pPr>
      <w:r w:rsidRPr="00646E65">
        <w:rPr>
          <w:noProof/>
          <w:szCs w:val="28"/>
        </w:rPr>
        <w:drawing>
          <wp:anchor distT="0" distB="0" distL="114300" distR="114300" simplePos="0" relativeHeight="251812864" behindDoc="1" locked="0" layoutInCell="1" allowOverlap="1">
            <wp:simplePos x="0" y="0"/>
            <wp:positionH relativeFrom="column">
              <wp:posOffset>-11430</wp:posOffset>
            </wp:positionH>
            <wp:positionV relativeFrom="paragraph">
              <wp:posOffset>4020820</wp:posOffset>
            </wp:positionV>
            <wp:extent cx="3008630" cy="4011295"/>
            <wp:effectExtent l="0" t="0" r="1270" b="8255"/>
            <wp:wrapTight wrapText="bothSides">
              <wp:wrapPolygon edited="0">
                <wp:start x="0" y="0"/>
                <wp:lineTo x="0" y="21542"/>
                <wp:lineTo x="21472" y="21542"/>
                <wp:lineTo x="21472" y="0"/>
                <wp:lineTo x="0" y="0"/>
              </wp:wrapPolygon>
            </wp:wrapTight>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08630" cy="4011295"/>
                    </a:xfrm>
                    <a:prstGeom prst="rect">
                      <a:avLst/>
                    </a:prstGeom>
                  </pic:spPr>
                </pic:pic>
              </a:graphicData>
            </a:graphic>
          </wp:anchor>
        </w:drawing>
      </w:r>
      <w:r w:rsidRPr="00646E65">
        <w:rPr>
          <w:noProof/>
          <w:szCs w:val="28"/>
        </w:rPr>
        <w:drawing>
          <wp:anchor distT="0" distB="0" distL="114300" distR="114300" simplePos="0" relativeHeight="251813888" behindDoc="1" locked="0" layoutInCell="1" allowOverlap="1">
            <wp:simplePos x="0" y="0"/>
            <wp:positionH relativeFrom="column">
              <wp:posOffset>3709670</wp:posOffset>
            </wp:positionH>
            <wp:positionV relativeFrom="paragraph">
              <wp:posOffset>2890520</wp:posOffset>
            </wp:positionV>
            <wp:extent cx="2311968" cy="3082541"/>
            <wp:effectExtent l="0" t="0" r="0" b="3810"/>
            <wp:wrapTight wrapText="bothSides">
              <wp:wrapPolygon edited="0">
                <wp:start x="0" y="0"/>
                <wp:lineTo x="0" y="21493"/>
                <wp:lineTo x="21363" y="21493"/>
                <wp:lineTo x="21363" y="0"/>
                <wp:lineTo x="0" y="0"/>
              </wp:wrapPolygon>
            </wp:wrapTight>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11968" cy="3082541"/>
                    </a:xfrm>
                    <a:prstGeom prst="rect">
                      <a:avLst/>
                    </a:prstGeom>
                  </pic:spPr>
                </pic:pic>
              </a:graphicData>
            </a:graphic>
          </wp:anchor>
        </w:drawing>
      </w:r>
      <w:r w:rsidR="00893207" w:rsidRPr="00646E65">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системы социальной защиты населения «Кувашинский психоневрологический интернат»</w:t>
      </w:r>
      <w:r w:rsidRPr="000F751A">
        <w:rPr>
          <w:szCs w:val="28"/>
        </w:rPr>
        <w:tab/>
      </w:r>
    </w:p>
    <w:p w:rsidR="00893207" w:rsidRDefault="002C300F" w:rsidP="00893207">
      <w:pPr>
        <w:pStyle w:val="ad"/>
        <w:rPr>
          <w:szCs w:val="28"/>
        </w:rPr>
      </w:pPr>
      <w:r w:rsidRPr="00646E65">
        <w:rPr>
          <w:noProof/>
          <w:szCs w:val="28"/>
        </w:rPr>
        <w:drawing>
          <wp:anchor distT="0" distB="0" distL="114300" distR="114300" simplePos="0" relativeHeight="251817984" behindDoc="1" locked="0" layoutInCell="1" allowOverlap="1">
            <wp:simplePos x="0" y="0"/>
            <wp:positionH relativeFrom="margin">
              <wp:posOffset>2138680</wp:posOffset>
            </wp:positionH>
            <wp:positionV relativeFrom="paragraph">
              <wp:posOffset>276860</wp:posOffset>
            </wp:positionV>
            <wp:extent cx="2040255" cy="2720340"/>
            <wp:effectExtent l="0" t="0" r="0" b="3810"/>
            <wp:wrapTight wrapText="bothSides">
              <wp:wrapPolygon edited="0">
                <wp:start x="0" y="0"/>
                <wp:lineTo x="0" y="21479"/>
                <wp:lineTo x="21378" y="21479"/>
                <wp:lineTo x="21378" y="0"/>
                <wp:lineTo x="0" y="0"/>
              </wp:wrapPolygon>
            </wp:wrapTight>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40255" cy="2720340"/>
                    </a:xfrm>
                    <a:prstGeom prst="rect">
                      <a:avLst/>
                    </a:prstGeom>
                  </pic:spPr>
                </pic:pic>
              </a:graphicData>
            </a:graphic>
          </wp:anchor>
        </w:drawing>
      </w:r>
      <w:r w:rsidRPr="00646E65">
        <w:rPr>
          <w:noProof/>
        </w:rPr>
        <w:drawing>
          <wp:anchor distT="0" distB="0" distL="114300" distR="114300" simplePos="0" relativeHeight="251815936" behindDoc="1" locked="0" layoutInCell="1" allowOverlap="1">
            <wp:simplePos x="0" y="0"/>
            <wp:positionH relativeFrom="margin">
              <wp:posOffset>4377055</wp:posOffset>
            </wp:positionH>
            <wp:positionV relativeFrom="paragraph">
              <wp:posOffset>276860</wp:posOffset>
            </wp:positionV>
            <wp:extent cx="1870710" cy="2494915"/>
            <wp:effectExtent l="0" t="0" r="0" b="635"/>
            <wp:wrapTight wrapText="bothSides">
              <wp:wrapPolygon edited="0">
                <wp:start x="0" y="0"/>
                <wp:lineTo x="0" y="21441"/>
                <wp:lineTo x="21336" y="21441"/>
                <wp:lineTo x="21336" y="0"/>
                <wp:lineTo x="0" y="0"/>
              </wp:wrapPolygon>
            </wp:wrapTight>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70710" cy="2494915"/>
                    </a:xfrm>
                    <a:prstGeom prst="rect">
                      <a:avLst/>
                    </a:prstGeom>
                  </pic:spPr>
                </pic:pic>
              </a:graphicData>
            </a:graphic>
          </wp:anchor>
        </w:drawing>
      </w:r>
    </w:p>
    <w:p w:rsidR="00893207" w:rsidRPr="00646E65" w:rsidRDefault="002C300F" w:rsidP="00893207">
      <w:pPr>
        <w:pStyle w:val="ad"/>
        <w:rPr>
          <w:szCs w:val="28"/>
        </w:rPr>
      </w:pPr>
      <w:r w:rsidRPr="00646E65">
        <w:rPr>
          <w:noProof/>
          <w:szCs w:val="28"/>
        </w:rPr>
        <w:drawing>
          <wp:anchor distT="0" distB="0" distL="114300" distR="114300" simplePos="0" relativeHeight="251819008" behindDoc="1" locked="0" layoutInCell="1" allowOverlap="1">
            <wp:simplePos x="0" y="0"/>
            <wp:positionH relativeFrom="column">
              <wp:posOffset>-127635</wp:posOffset>
            </wp:positionH>
            <wp:positionV relativeFrom="paragraph">
              <wp:posOffset>3875294</wp:posOffset>
            </wp:positionV>
            <wp:extent cx="2822344" cy="3763025"/>
            <wp:effectExtent l="0" t="0" r="0" b="8890"/>
            <wp:wrapTight wrapText="bothSides">
              <wp:wrapPolygon edited="0">
                <wp:start x="0" y="0"/>
                <wp:lineTo x="0" y="21542"/>
                <wp:lineTo x="21435" y="21542"/>
                <wp:lineTo x="21435" y="0"/>
                <wp:lineTo x="0" y="0"/>
              </wp:wrapPolygon>
            </wp:wrapTight>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22344" cy="3763025"/>
                    </a:xfrm>
                    <a:prstGeom prst="rect">
                      <a:avLst/>
                    </a:prstGeom>
                  </pic:spPr>
                </pic:pic>
              </a:graphicData>
            </a:graphic>
          </wp:anchor>
        </w:drawing>
      </w:r>
      <w:r w:rsidRPr="00646E65">
        <w:rPr>
          <w:noProof/>
        </w:rPr>
        <w:drawing>
          <wp:anchor distT="0" distB="0" distL="114300" distR="114300" simplePos="0" relativeHeight="251814912" behindDoc="1" locked="0" layoutInCell="1" allowOverlap="1">
            <wp:simplePos x="0" y="0"/>
            <wp:positionH relativeFrom="column">
              <wp:posOffset>-133985</wp:posOffset>
            </wp:positionH>
            <wp:positionV relativeFrom="paragraph">
              <wp:posOffset>129540</wp:posOffset>
            </wp:positionV>
            <wp:extent cx="2271395" cy="3028950"/>
            <wp:effectExtent l="0" t="0" r="0" b="0"/>
            <wp:wrapTight wrapText="bothSides">
              <wp:wrapPolygon edited="0">
                <wp:start x="0" y="0"/>
                <wp:lineTo x="0" y="21464"/>
                <wp:lineTo x="21377" y="21464"/>
                <wp:lineTo x="21377" y="0"/>
                <wp:lineTo x="0" y="0"/>
              </wp:wrapPolygon>
            </wp:wrapTight>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71395" cy="3028950"/>
                    </a:xfrm>
                    <a:prstGeom prst="rect">
                      <a:avLst/>
                    </a:prstGeom>
                  </pic:spPr>
                </pic:pic>
              </a:graphicData>
            </a:graphic>
          </wp:anchor>
        </w:drawing>
      </w:r>
      <w:r w:rsidR="00893207" w:rsidRPr="00646E65">
        <w:rPr>
          <w:noProof/>
        </w:rPr>
        <w:drawing>
          <wp:anchor distT="0" distB="0" distL="114300" distR="114300" simplePos="0" relativeHeight="251816960" behindDoc="1" locked="0" layoutInCell="1" allowOverlap="1">
            <wp:simplePos x="0" y="0"/>
            <wp:positionH relativeFrom="column">
              <wp:posOffset>3311525</wp:posOffset>
            </wp:positionH>
            <wp:positionV relativeFrom="paragraph">
              <wp:posOffset>3885565</wp:posOffset>
            </wp:positionV>
            <wp:extent cx="2792730" cy="3723005"/>
            <wp:effectExtent l="0" t="0" r="7620" b="0"/>
            <wp:wrapTight wrapText="bothSides">
              <wp:wrapPolygon edited="0">
                <wp:start x="0" y="0"/>
                <wp:lineTo x="0" y="21442"/>
                <wp:lineTo x="21512" y="21442"/>
                <wp:lineTo x="21512" y="0"/>
                <wp:lineTo x="0" y="0"/>
              </wp:wrapPolygon>
            </wp:wrapTight>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92730" cy="3723005"/>
                    </a:xfrm>
                    <a:prstGeom prst="rect">
                      <a:avLst/>
                    </a:prstGeom>
                  </pic:spPr>
                </pic:pic>
              </a:graphicData>
            </a:graphic>
          </wp:anchor>
        </w:drawing>
      </w:r>
      <w:r w:rsidR="00893207" w:rsidRPr="00646E65">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«Полетаевский психоневрологический интернат»</w:t>
      </w:r>
    </w:p>
    <w:p w:rsidR="00893207" w:rsidRPr="00AB0709" w:rsidRDefault="00402184" w:rsidP="00893207">
      <w:pPr>
        <w:ind w:left="360"/>
        <w:rPr>
          <w:szCs w:val="28"/>
        </w:rPr>
      </w:pPr>
      <w:r w:rsidRPr="00AB0709">
        <w:rPr>
          <w:noProof/>
          <w:szCs w:val="28"/>
        </w:rPr>
        <w:drawing>
          <wp:anchor distT="0" distB="0" distL="114300" distR="114300" simplePos="0" relativeHeight="251825152" behindDoc="1" locked="0" layoutInCell="1" allowOverlap="1">
            <wp:simplePos x="0" y="0"/>
            <wp:positionH relativeFrom="column">
              <wp:posOffset>815975</wp:posOffset>
            </wp:positionH>
            <wp:positionV relativeFrom="paragraph">
              <wp:posOffset>5942965</wp:posOffset>
            </wp:positionV>
            <wp:extent cx="2047875" cy="2730500"/>
            <wp:effectExtent l="0" t="0" r="9525" b="0"/>
            <wp:wrapTight wrapText="bothSides">
              <wp:wrapPolygon edited="0">
                <wp:start x="0" y="0"/>
                <wp:lineTo x="0" y="21399"/>
                <wp:lineTo x="21500" y="21399"/>
                <wp:lineTo x="21500" y="0"/>
                <wp:lineTo x="0" y="0"/>
              </wp:wrapPolygon>
            </wp:wrapTight>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47875" cy="2730500"/>
                    </a:xfrm>
                    <a:prstGeom prst="rect">
                      <a:avLst/>
                    </a:prstGeom>
                  </pic:spPr>
                </pic:pic>
              </a:graphicData>
            </a:graphic>
          </wp:anchor>
        </w:drawing>
      </w:r>
      <w:r w:rsidRPr="00AB0709">
        <w:rPr>
          <w:noProof/>
        </w:rPr>
        <w:drawing>
          <wp:anchor distT="0" distB="0" distL="114300" distR="114300" simplePos="0" relativeHeight="251823104" behindDoc="1" locked="0" layoutInCell="1" allowOverlap="1">
            <wp:simplePos x="0" y="0"/>
            <wp:positionH relativeFrom="column">
              <wp:posOffset>3738880</wp:posOffset>
            </wp:positionH>
            <wp:positionV relativeFrom="paragraph">
              <wp:posOffset>4083685</wp:posOffset>
            </wp:positionV>
            <wp:extent cx="2223770" cy="2964815"/>
            <wp:effectExtent l="0" t="0" r="5080" b="6985"/>
            <wp:wrapTight wrapText="bothSides">
              <wp:wrapPolygon edited="0">
                <wp:start x="0" y="0"/>
                <wp:lineTo x="0" y="21512"/>
                <wp:lineTo x="21464" y="21512"/>
                <wp:lineTo x="21464" y="0"/>
                <wp:lineTo x="0" y="0"/>
              </wp:wrapPolygon>
            </wp:wrapTight>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23770" cy="2964815"/>
                    </a:xfrm>
                    <a:prstGeom prst="rect">
                      <a:avLst/>
                    </a:prstGeom>
                  </pic:spPr>
                </pic:pic>
              </a:graphicData>
            </a:graphic>
          </wp:anchor>
        </w:drawing>
      </w:r>
      <w:r w:rsidR="002C300F" w:rsidRPr="00AB0709">
        <w:rPr>
          <w:noProof/>
        </w:rPr>
        <w:drawing>
          <wp:anchor distT="0" distB="0" distL="114300" distR="114300" simplePos="0" relativeHeight="251822080" behindDoc="1" locked="0" layoutInCell="1" allowOverlap="1">
            <wp:simplePos x="0" y="0"/>
            <wp:positionH relativeFrom="column">
              <wp:posOffset>2115820</wp:posOffset>
            </wp:positionH>
            <wp:positionV relativeFrom="paragraph">
              <wp:posOffset>3007360</wp:posOffset>
            </wp:positionV>
            <wp:extent cx="2258060" cy="3010535"/>
            <wp:effectExtent l="0" t="0" r="8890" b="0"/>
            <wp:wrapTight wrapText="bothSides">
              <wp:wrapPolygon edited="0">
                <wp:start x="0" y="0"/>
                <wp:lineTo x="0" y="21459"/>
                <wp:lineTo x="21503" y="21459"/>
                <wp:lineTo x="21503" y="0"/>
                <wp:lineTo x="0" y="0"/>
              </wp:wrapPolygon>
            </wp:wrapTight>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58060" cy="3010535"/>
                    </a:xfrm>
                    <a:prstGeom prst="rect">
                      <a:avLst/>
                    </a:prstGeom>
                  </pic:spPr>
                </pic:pic>
              </a:graphicData>
            </a:graphic>
          </wp:anchor>
        </w:drawing>
      </w:r>
      <w:r w:rsidR="002C300F" w:rsidRPr="00AB0709">
        <w:rPr>
          <w:noProof/>
        </w:rPr>
        <w:drawing>
          <wp:anchor distT="0" distB="0" distL="114300" distR="114300" simplePos="0" relativeHeight="251824128" behindDoc="1" locked="0" layoutInCell="1" allowOverlap="1">
            <wp:simplePos x="0" y="0"/>
            <wp:positionH relativeFrom="column">
              <wp:posOffset>194310</wp:posOffset>
            </wp:positionH>
            <wp:positionV relativeFrom="paragraph">
              <wp:posOffset>2994025</wp:posOffset>
            </wp:positionV>
            <wp:extent cx="1928495" cy="2571115"/>
            <wp:effectExtent l="0" t="0" r="0" b="635"/>
            <wp:wrapTight wrapText="bothSides">
              <wp:wrapPolygon edited="0">
                <wp:start x="0" y="0"/>
                <wp:lineTo x="0" y="21445"/>
                <wp:lineTo x="21337" y="21445"/>
                <wp:lineTo x="21337" y="0"/>
                <wp:lineTo x="0" y="0"/>
              </wp:wrapPolygon>
            </wp:wrapTight>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1928495" cy="2571115"/>
                    </a:xfrm>
                    <a:prstGeom prst="rect">
                      <a:avLst/>
                    </a:prstGeom>
                  </pic:spPr>
                </pic:pic>
              </a:graphicData>
            </a:graphic>
          </wp:anchor>
        </w:drawing>
      </w:r>
      <w:r w:rsidR="002C300F" w:rsidRPr="00AB0709">
        <w:rPr>
          <w:noProof/>
        </w:rPr>
        <w:drawing>
          <wp:anchor distT="0" distB="0" distL="114300" distR="114300" simplePos="0" relativeHeight="251820032" behindDoc="1" locked="0" layoutInCell="1" allowOverlap="1">
            <wp:simplePos x="0" y="0"/>
            <wp:positionH relativeFrom="margin">
              <wp:posOffset>189865</wp:posOffset>
            </wp:positionH>
            <wp:positionV relativeFrom="paragraph">
              <wp:posOffset>76453</wp:posOffset>
            </wp:positionV>
            <wp:extent cx="3544470" cy="2658258"/>
            <wp:effectExtent l="0" t="0" r="0" b="8890"/>
            <wp:wrapTight wrapText="bothSides">
              <wp:wrapPolygon edited="0">
                <wp:start x="0" y="0"/>
                <wp:lineTo x="0" y="21517"/>
                <wp:lineTo x="21480" y="21517"/>
                <wp:lineTo x="21480" y="0"/>
                <wp:lineTo x="0" y="0"/>
              </wp:wrapPolygon>
            </wp:wrapTight>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44470" cy="2658258"/>
                    </a:xfrm>
                    <a:prstGeom prst="rect">
                      <a:avLst/>
                    </a:prstGeom>
                  </pic:spPr>
                </pic:pic>
              </a:graphicData>
            </a:graphic>
          </wp:anchor>
        </w:drawing>
      </w:r>
      <w:r w:rsidR="00893207" w:rsidRPr="00AB0709">
        <w:rPr>
          <w:noProof/>
        </w:rPr>
        <w:drawing>
          <wp:anchor distT="0" distB="0" distL="114300" distR="114300" simplePos="0" relativeHeight="251821056" behindDoc="1" locked="0" layoutInCell="1" allowOverlap="1">
            <wp:simplePos x="0" y="0"/>
            <wp:positionH relativeFrom="margin">
              <wp:align>right</wp:align>
            </wp:positionH>
            <wp:positionV relativeFrom="paragraph">
              <wp:posOffset>369098</wp:posOffset>
            </wp:positionV>
            <wp:extent cx="2311400" cy="3081655"/>
            <wp:effectExtent l="0" t="0" r="0" b="4445"/>
            <wp:wrapTight wrapText="bothSides">
              <wp:wrapPolygon edited="0">
                <wp:start x="0" y="0"/>
                <wp:lineTo x="0" y="21498"/>
                <wp:lineTo x="21363" y="21498"/>
                <wp:lineTo x="21363" y="0"/>
                <wp:lineTo x="0" y="0"/>
              </wp:wrapPolygon>
            </wp:wrapTight>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11400" cy="3081655"/>
                    </a:xfrm>
                    <a:prstGeom prst="rect">
                      <a:avLst/>
                    </a:prstGeom>
                  </pic:spPr>
                </pic:pic>
              </a:graphicData>
            </a:graphic>
          </wp:anchor>
        </w:drawing>
      </w:r>
      <w:r w:rsidR="00893207" w:rsidRPr="00AB0709">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системы социальной защиты населения «Черкаскульский психоневрологический интернат»</w:t>
      </w:r>
    </w:p>
    <w:p w:rsidR="00893207" w:rsidRPr="00AB0709" w:rsidRDefault="00893207" w:rsidP="00893207">
      <w:pPr>
        <w:ind w:left="360"/>
        <w:jc w:val="center"/>
        <w:rPr>
          <w:szCs w:val="28"/>
        </w:rPr>
      </w:pPr>
    </w:p>
    <w:p w:rsidR="00893207" w:rsidRDefault="002C300F" w:rsidP="00893207">
      <w:pPr>
        <w:rPr>
          <w:szCs w:val="28"/>
        </w:rPr>
      </w:pPr>
      <w:r w:rsidRPr="00AB0709">
        <w:rPr>
          <w:noProof/>
        </w:rPr>
        <w:drawing>
          <wp:anchor distT="0" distB="0" distL="114300" distR="114300" simplePos="0" relativeHeight="251826176" behindDoc="1" locked="0" layoutInCell="1" allowOverlap="1">
            <wp:simplePos x="0" y="0"/>
            <wp:positionH relativeFrom="column">
              <wp:posOffset>342265</wp:posOffset>
            </wp:positionH>
            <wp:positionV relativeFrom="paragraph">
              <wp:posOffset>130175</wp:posOffset>
            </wp:positionV>
            <wp:extent cx="2668270" cy="2000885"/>
            <wp:effectExtent l="0" t="0" r="0" b="0"/>
            <wp:wrapTight wrapText="bothSides">
              <wp:wrapPolygon edited="0">
                <wp:start x="0" y="0"/>
                <wp:lineTo x="0" y="21387"/>
                <wp:lineTo x="21436" y="21387"/>
                <wp:lineTo x="21436" y="0"/>
                <wp:lineTo x="0" y="0"/>
              </wp:wrapPolygon>
            </wp:wrapTight>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68270" cy="2000885"/>
                    </a:xfrm>
                    <a:prstGeom prst="rect">
                      <a:avLst/>
                    </a:prstGeom>
                  </pic:spPr>
                </pic:pic>
              </a:graphicData>
            </a:graphic>
          </wp:anchor>
        </w:drawing>
      </w:r>
      <w:r w:rsidR="00893207" w:rsidRPr="00AB0709">
        <w:rPr>
          <w:noProof/>
          <w:szCs w:val="28"/>
        </w:rPr>
        <w:drawing>
          <wp:anchor distT="0" distB="0" distL="114300" distR="114300" simplePos="0" relativeHeight="251830272" behindDoc="1" locked="0" layoutInCell="1" allowOverlap="1">
            <wp:simplePos x="0" y="0"/>
            <wp:positionH relativeFrom="margin">
              <wp:posOffset>881010</wp:posOffset>
            </wp:positionH>
            <wp:positionV relativeFrom="paragraph">
              <wp:posOffset>5931580</wp:posOffset>
            </wp:positionV>
            <wp:extent cx="1936115" cy="2581275"/>
            <wp:effectExtent l="0" t="0" r="6985" b="9525"/>
            <wp:wrapTight wrapText="bothSides">
              <wp:wrapPolygon edited="0">
                <wp:start x="0" y="0"/>
                <wp:lineTo x="0" y="21520"/>
                <wp:lineTo x="21465" y="21520"/>
                <wp:lineTo x="21465" y="0"/>
                <wp:lineTo x="0" y="0"/>
              </wp:wrapPolygon>
            </wp:wrapTight>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36115" cy="2581275"/>
                    </a:xfrm>
                    <a:prstGeom prst="rect">
                      <a:avLst/>
                    </a:prstGeom>
                  </pic:spPr>
                </pic:pic>
              </a:graphicData>
            </a:graphic>
          </wp:anchor>
        </w:drawing>
      </w:r>
      <w:r w:rsidR="00893207" w:rsidRPr="00AB0709">
        <w:rPr>
          <w:noProof/>
        </w:rPr>
        <w:drawing>
          <wp:anchor distT="0" distB="0" distL="114300" distR="114300" simplePos="0" relativeHeight="251829248" behindDoc="1" locked="0" layoutInCell="1" allowOverlap="1">
            <wp:simplePos x="0" y="0"/>
            <wp:positionH relativeFrom="margin">
              <wp:align>right</wp:align>
            </wp:positionH>
            <wp:positionV relativeFrom="paragraph">
              <wp:posOffset>4275588</wp:posOffset>
            </wp:positionV>
            <wp:extent cx="2350770" cy="3134360"/>
            <wp:effectExtent l="0" t="0" r="0" b="8890"/>
            <wp:wrapTight wrapText="bothSides">
              <wp:wrapPolygon edited="0">
                <wp:start x="0" y="0"/>
                <wp:lineTo x="0" y="21530"/>
                <wp:lineTo x="21355" y="21530"/>
                <wp:lineTo x="21355" y="0"/>
                <wp:lineTo x="0" y="0"/>
              </wp:wrapPolygon>
            </wp:wrapTight>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50770" cy="3134360"/>
                    </a:xfrm>
                    <a:prstGeom prst="rect">
                      <a:avLst/>
                    </a:prstGeom>
                  </pic:spPr>
                </pic:pic>
              </a:graphicData>
            </a:graphic>
          </wp:anchor>
        </w:drawing>
      </w:r>
      <w:r w:rsidR="00893207" w:rsidRPr="00AB0709">
        <w:rPr>
          <w:noProof/>
        </w:rPr>
        <w:drawing>
          <wp:anchor distT="0" distB="0" distL="114300" distR="114300" simplePos="0" relativeHeight="251828224" behindDoc="1" locked="0" layoutInCell="1" allowOverlap="1">
            <wp:simplePos x="0" y="0"/>
            <wp:positionH relativeFrom="column">
              <wp:posOffset>354685</wp:posOffset>
            </wp:positionH>
            <wp:positionV relativeFrom="paragraph">
              <wp:posOffset>2149032</wp:posOffset>
            </wp:positionV>
            <wp:extent cx="2710699" cy="3614169"/>
            <wp:effectExtent l="0" t="0" r="0" b="5715"/>
            <wp:wrapTight wrapText="bothSides">
              <wp:wrapPolygon edited="0">
                <wp:start x="0" y="0"/>
                <wp:lineTo x="0" y="21520"/>
                <wp:lineTo x="21408" y="21520"/>
                <wp:lineTo x="21408" y="0"/>
                <wp:lineTo x="0" y="0"/>
              </wp:wrapPolygon>
            </wp:wrapTight>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10699" cy="3614169"/>
                    </a:xfrm>
                    <a:prstGeom prst="rect">
                      <a:avLst/>
                    </a:prstGeom>
                  </pic:spPr>
                </pic:pic>
              </a:graphicData>
            </a:graphic>
          </wp:anchor>
        </w:drawing>
      </w:r>
      <w:r w:rsidR="00893207" w:rsidRPr="00AB0709">
        <w:rPr>
          <w:noProof/>
          <w:szCs w:val="28"/>
        </w:rPr>
        <w:drawing>
          <wp:anchor distT="0" distB="0" distL="114300" distR="114300" simplePos="0" relativeHeight="251827200" behindDoc="1" locked="0" layoutInCell="1" allowOverlap="1">
            <wp:simplePos x="0" y="0"/>
            <wp:positionH relativeFrom="column">
              <wp:posOffset>3257210</wp:posOffset>
            </wp:positionH>
            <wp:positionV relativeFrom="paragraph">
              <wp:posOffset>11651</wp:posOffset>
            </wp:positionV>
            <wp:extent cx="2891155" cy="3854450"/>
            <wp:effectExtent l="0" t="0" r="4445" b="0"/>
            <wp:wrapTight wrapText="bothSides">
              <wp:wrapPolygon edited="0">
                <wp:start x="0" y="0"/>
                <wp:lineTo x="0" y="21458"/>
                <wp:lineTo x="21491" y="21458"/>
                <wp:lineTo x="21491" y="0"/>
                <wp:lineTo x="0" y="0"/>
              </wp:wrapPolygon>
            </wp:wrapTight>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91155" cy="3854450"/>
                    </a:xfrm>
                    <a:prstGeom prst="rect">
                      <a:avLst/>
                    </a:prstGeom>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системы социальной защиты населения «Магнитогорский психоневрологический интернат»</w:t>
      </w:r>
    </w:p>
    <w:p w:rsidR="00893207" w:rsidRDefault="00893207" w:rsidP="00893207">
      <w:pPr>
        <w:pStyle w:val="ad"/>
        <w:rPr>
          <w:szCs w:val="28"/>
        </w:rPr>
      </w:pPr>
    </w:p>
    <w:p w:rsidR="00893207" w:rsidRPr="00953349" w:rsidRDefault="002C300F" w:rsidP="00893207">
      <w:pPr>
        <w:pStyle w:val="ad"/>
        <w:rPr>
          <w:szCs w:val="28"/>
        </w:rPr>
      </w:pPr>
      <w:r w:rsidRPr="00953349">
        <w:rPr>
          <w:noProof/>
        </w:rPr>
        <w:drawing>
          <wp:anchor distT="0" distB="0" distL="114300" distR="114300" simplePos="0" relativeHeight="251836416" behindDoc="1" locked="0" layoutInCell="1" allowOverlap="1">
            <wp:simplePos x="0" y="0"/>
            <wp:positionH relativeFrom="column">
              <wp:posOffset>3870960</wp:posOffset>
            </wp:positionH>
            <wp:positionV relativeFrom="paragraph">
              <wp:posOffset>5831840</wp:posOffset>
            </wp:positionV>
            <wp:extent cx="1889312" cy="2519016"/>
            <wp:effectExtent l="0" t="0" r="0" b="0"/>
            <wp:wrapTight wrapText="bothSides">
              <wp:wrapPolygon edited="0">
                <wp:start x="0" y="0"/>
                <wp:lineTo x="0" y="21404"/>
                <wp:lineTo x="21346" y="21404"/>
                <wp:lineTo x="21346" y="0"/>
                <wp:lineTo x="0" y="0"/>
              </wp:wrapPolygon>
            </wp:wrapTight>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89312" cy="2519016"/>
                    </a:xfrm>
                    <a:prstGeom prst="rect">
                      <a:avLst/>
                    </a:prstGeom>
                  </pic:spPr>
                </pic:pic>
              </a:graphicData>
            </a:graphic>
          </wp:anchor>
        </w:drawing>
      </w:r>
      <w:r w:rsidRPr="00953349">
        <w:rPr>
          <w:noProof/>
        </w:rPr>
        <w:drawing>
          <wp:anchor distT="0" distB="0" distL="114300" distR="114300" simplePos="0" relativeHeight="251832320" behindDoc="1" locked="0" layoutInCell="1" allowOverlap="1">
            <wp:simplePos x="0" y="0"/>
            <wp:positionH relativeFrom="margin">
              <wp:posOffset>98425</wp:posOffset>
            </wp:positionH>
            <wp:positionV relativeFrom="paragraph">
              <wp:posOffset>15240</wp:posOffset>
            </wp:positionV>
            <wp:extent cx="3061970" cy="4082415"/>
            <wp:effectExtent l="0" t="0" r="5080" b="0"/>
            <wp:wrapTight wrapText="bothSides">
              <wp:wrapPolygon edited="0">
                <wp:start x="0" y="0"/>
                <wp:lineTo x="0" y="21469"/>
                <wp:lineTo x="21501" y="21469"/>
                <wp:lineTo x="21501" y="0"/>
                <wp:lineTo x="0" y="0"/>
              </wp:wrapPolygon>
            </wp:wrapTight>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1970" cy="4082415"/>
                    </a:xfrm>
                    <a:prstGeom prst="rect">
                      <a:avLst/>
                    </a:prstGeom>
                  </pic:spPr>
                </pic:pic>
              </a:graphicData>
            </a:graphic>
          </wp:anchor>
        </w:drawing>
      </w:r>
      <w:r w:rsidR="00893207" w:rsidRPr="00953349">
        <w:rPr>
          <w:noProof/>
        </w:rPr>
        <w:drawing>
          <wp:anchor distT="0" distB="0" distL="114300" distR="114300" simplePos="0" relativeHeight="251835392" behindDoc="1" locked="0" layoutInCell="1" allowOverlap="1">
            <wp:simplePos x="0" y="0"/>
            <wp:positionH relativeFrom="column">
              <wp:posOffset>1110290</wp:posOffset>
            </wp:positionH>
            <wp:positionV relativeFrom="paragraph">
              <wp:posOffset>4239437</wp:posOffset>
            </wp:positionV>
            <wp:extent cx="2051685" cy="2735580"/>
            <wp:effectExtent l="0" t="0" r="5715" b="7620"/>
            <wp:wrapTight wrapText="bothSides">
              <wp:wrapPolygon edited="0">
                <wp:start x="0" y="0"/>
                <wp:lineTo x="0" y="21510"/>
                <wp:lineTo x="21460" y="21510"/>
                <wp:lineTo x="21460" y="0"/>
                <wp:lineTo x="0" y="0"/>
              </wp:wrapPolygon>
            </wp:wrapTight>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51685" cy="2735580"/>
                    </a:xfrm>
                    <a:prstGeom prst="rect">
                      <a:avLst/>
                    </a:prstGeom>
                  </pic:spPr>
                </pic:pic>
              </a:graphicData>
            </a:graphic>
          </wp:anchor>
        </w:drawing>
      </w:r>
      <w:r w:rsidR="00893207" w:rsidRPr="00953349">
        <w:rPr>
          <w:noProof/>
        </w:rPr>
        <w:drawing>
          <wp:anchor distT="0" distB="0" distL="114300" distR="114300" simplePos="0" relativeHeight="251833344" behindDoc="1" locked="0" layoutInCell="1" allowOverlap="1">
            <wp:simplePos x="0" y="0"/>
            <wp:positionH relativeFrom="column">
              <wp:posOffset>3501479</wp:posOffset>
            </wp:positionH>
            <wp:positionV relativeFrom="paragraph">
              <wp:posOffset>3005972</wp:posOffset>
            </wp:positionV>
            <wp:extent cx="2824480" cy="3766185"/>
            <wp:effectExtent l="0" t="0" r="0" b="5715"/>
            <wp:wrapTight wrapText="bothSides">
              <wp:wrapPolygon edited="0">
                <wp:start x="0" y="0"/>
                <wp:lineTo x="0" y="21524"/>
                <wp:lineTo x="21415" y="21524"/>
                <wp:lineTo x="21415" y="0"/>
                <wp:lineTo x="0" y="0"/>
              </wp:wrapPolygon>
            </wp:wrapTight>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24480" cy="3766185"/>
                    </a:xfrm>
                    <a:prstGeom prst="rect">
                      <a:avLst/>
                    </a:prstGeom>
                  </pic:spPr>
                </pic:pic>
              </a:graphicData>
            </a:graphic>
          </wp:anchor>
        </w:drawing>
      </w:r>
      <w:r w:rsidR="00893207" w:rsidRPr="00953349">
        <w:rPr>
          <w:noProof/>
        </w:rPr>
        <w:drawing>
          <wp:anchor distT="0" distB="0" distL="114300" distR="114300" simplePos="0" relativeHeight="251831296" behindDoc="1" locked="0" layoutInCell="1" allowOverlap="1">
            <wp:simplePos x="0" y="0"/>
            <wp:positionH relativeFrom="column">
              <wp:posOffset>2672080</wp:posOffset>
            </wp:positionH>
            <wp:positionV relativeFrom="paragraph">
              <wp:posOffset>15240</wp:posOffset>
            </wp:positionV>
            <wp:extent cx="1857375" cy="2477135"/>
            <wp:effectExtent l="0" t="0" r="9525" b="0"/>
            <wp:wrapTight wrapText="bothSides">
              <wp:wrapPolygon edited="0">
                <wp:start x="0" y="0"/>
                <wp:lineTo x="0" y="21428"/>
                <wp:lineTo x="21489" y="21428"/>
                <wp:lineTo x="21489" y="0"/>
                <wp:lineTo x="0" y="0"/>
              </wp:wrapPolygon>
            </wp:wrapTight>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57375" cy="2477135"/>
                    </a:xfrm>
                    <a:prstGeom prst="rect">
                      <a:avLst/>
                    </a:prstGeom>
                  </pic:spPr>
                </pic:pic>
              </a:graphicData>
            </a:graphic>
          </wp:anchor>
        </w:drawing>
      </w:r>
      <w:r w:rsidR="00893207" w:rsidRPr="00953349">
        <w:rPr>
          <w:noProof/>
          <w:szCs w:val="28"/>
        </w:rPr>
        <w:drawing>
          <wp:anchor distT="0" distB="0" distL="114300" distR="114300" simplePos="0" relativeHeight="251834368" behindDoc="1" locked="0" layoutInCell="1" allowOverlap="1">
            <wp:simplePos x="0" y="0"/>
            <wp:positionH relativeFrom="column">
              <wp:posOffset>4756563</wp:posOffset>
            </wp:positionH>
            <wp:positionV relativeFrom="paragraph">
              <wp:posOffset>936123</wp:posOffset>
            </wp:positionV>
            <wp:extent cx="1471707" cy="1962224"/>
            <wp:effectExtent l="0" t="0" r="0" b="0"/>
            <wp:wrapTight wrapText="bothSides">
              <wp:wrapPolygon edited="0">
                <wp:start x="0" y="0"/>
                <wp:lineTo x="0" y="21390"/>
                <wp:lineTo x="21255" y="21390"/>
                <wp:lineTo x="21255" y="0"/>
                <wp:lineTo x="0" y="0"/>
              </wp:wrapPolygon>
            </wp:wrapTight>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71707" cy="1962224"/>
                    </a:xfrm>
                    <a:prstGeom prst="rect">
                      <a:avLst/>
                    </a:prstGeom>
                  </pic:spPr>
                </pic:pic>
              </a:graphicData>
            </a:graphic>
          </wp:anchor>
        </w:drawing>
      </w:r>
      <w:r w:rsidR="00893207" w:rsidRPr="00953349">
        <w:rPr>
          <w:szCs w:val="28"/>
        </w:rPr>
        <w:br w:type="page"/>
      </w:r>
    </w:p>
    <w:p w:rsidR="00893207" w:rsidRDefault="00893207" w:rsidP="00893207">
      <w:pPr>
        <w:pStyle w:val="ad"/>
        <w:numPr>
          <w:ilvl w:val="0"/>
          <w:numId w:val="41"/>
        </w:numPr>
        <w:autoSpaceDN/>
        <w:spacing w:after="160" w:line="259" w:lineRule="auto"/>
        <w:jc w:val="center"/>
        <w:rPr>
          <w:szCs w:val="28"/>
        </w:rPr>
      </w:pPr>
      <w:r w:rsidRPr="000F751A">
        <w:rPr>
          <w:szCs w:val="28"/>
        </w:rPr>
        <w:lastRenderedPageBreak/>
        <w:t>Государственное стационарное учреждение социального обслуживания «Челябинский психоневрологический интернат»</w:t>
      </w:r>
    </w:p>
    <w:p w:rsidR="00893207" w:rsidRPr="009115D8" w:rsidRDefault="00402184" w:rsidP="00893207">
      <w:pPr>
        <w:pStyle w:val="ad"/>
        <w:rPr>
          <w:szCs w:val="28"/>
        </w:rPr>
      </w:pPr>
      <w:r w:rsidRPr="009115D8">
        <w:rPr>
          <w:noProof/>
        </w:rPr>
        <w:drawing>
          <wp:anchor distT="0" distB="0" distL="114300" distR="114300" simplePos="0" relativeHeight="251837440" behindDoc="1" locked="0" layoutInCell="1" allowOverlap="1">
            <wp:simplePos x="0" y="0"/>
            <wp:positionH relativeFrom="column">
              <wp:posOffset>-97155</wp:posOffset>
            </wp:positionH>
            <wp:positionV relativeFrom="paragraph">
              <wp:posOffset>267335</wp:posOffset>
            </wp:positionV>
            <wp:extent cx="2296160" cy="3061970"/>
            <wp:effectExtent l="0" t="0" r="8890" b="5080"/>
            <wp:wrapTight wrapText="bothSides">
              <wp:wrapPolygon edited="0">
                <wp:start x="0" y="0"/>
                <wp:lineTo x="0" y="21501"/>
                <wp:lineTo x="21504" y="21501"/>
                <wp:lineTo x="21504" y="0"/>
                <wp:lineTo x="0" y="0"/>
              </wp:wrapPolygon>
            </wp:wrapTight>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96160" cy="3061970"/>
                    </a:xfrm>
                    <a:prstGeom prst="rect">
                      <a:avLst/>
                    </a:prstGeom>
                  </pic:spPr>
                </pic:pic>
              </a:graphicData>
            </a:graphic>
          </wp:anchor>
        </w:drawing>
      </w:r>
      <w:r w:rsidRPr="009115D8">
        <w:rPr>
          <w:noProof/>
          <w:szCs w:val="28"/>
        </w:rPr>
        <w:drawing>
          <wp:anchor distT="0" distB="0" distL="114300" distR="114300" simplePos="0" relativeHeight="251842560" behindDoc="1" locked="0" layoutInCell="1" allowOverlap="1">
            <wp:simplePos x="0" y="0"/>
            <wp:positionH relativeFrom="page">
              <wp:posOffset>698500</wp:posOffset>
            </wp:positionH>
            <wp:positionV relativeFrom="paragraph">
              <wp:posOffset>5353685</wp:posOffset>
            </wp:positionV>
            <wp:extent cx="2217420" cy="2957195"/>
            <wp:effectExtent l="0" t="0" r="0" b="0"/>
            <wp:wrapTight wrapText="bothSides">
              <wp:wrapPolygon edited="0">
                <wp:start x="0" y="0"/>
                <wp:lineTo x="0" y="21428"/>
                <wp:lineTo x="21340" y="21428"/>
                <wp:lineTo x="21340" y="0"/>
                <wp:lineTo x="0" y="0"/>
              </wp:wrapPolygon>
            </wp:wrapTight>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17420" cy="2957195"/>
                    </a:xfrm>
                    <a:prstGeom prst="rect">
                      <a:avLst/>
                    </a:prstGeom>
                  </pic:spPr>
                </pic:pic>
              </a:graphicData>
            </a:graphic>
          </wp:anchor>
        </w:drawing>
      </w:r>
      <w:r w:rsidR="002C300F" w:rsidRPr="009115D8">
        <w:rPr>
          <w:noProof/>
          <w:szCs w:val="28"/>
        </w:rPr>
        <w:drawing>
          <wp:anchor distT="0" distB="0" distL="114300" distR="114300" simplePos="0" relativeHeight="251841536" behindDoc="1" locked="0" layoutInCell="1" allowOverlap="1">
            <wp:simplePos x="0" y="0"/>
            <wp:positionH relativeFrom="page">
              <wp:posOffset>5080000</wp:posOffset>
            </wp:positionH>
            <wp:positionV relativeFrom="paragraph">
              <wp:posOffset>6090920</wp:posOffset>
            </wp:positionV>
            <wp:extent cx="1828800" cy="2437765"/>
            <wp:effectExtent l="0" t="0" r="0" b="635"/>
            <wp:wrapTight wrapText="bothSides">
              <wp:wrapPolygon edited="0">
                <wp:start x="0" y="0"/>
                <wp:lineTo x="0" y="21437"/>
                <wp:lineTo x="21375" y="21437"/>
                <wp:lineTo x="21375" y="0"/>
                <wp:lineTo x="0" y="0"/>
              </wp:wrapPolygon>
            </wp:wrapTight>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28800" cy="2437765"/>
                    </a:xfrm>
                    <a:prstGeom prst="rect">
                      <a:avLst/>
                    </a:prstGeom>
                  </pic:spPr>
                </pic:pic>
              </a:graphicData>
            </a:graphic>
          </wp:anchor>
        </w:drawing>
      </w:r>
      <w:r w:rsidR="002C300F" w:rsidRPr="009115D8">
        <w:rPr>
          <w:noProof/>
          <w:szCs w:val="28"/>
        </w:rPr>
        <w:drawing>
          <wp:anchor distT="0" distB="0" distL="114300" distR="114300" simplePos="0" relativeHeight="251840512" behindDoc="1" locked="0" layoutInCell="1" allowOverlap="1">
            <wp:simplePos x="0" y="0"/>
            <wp:positionH relativeFrom="margin">
              <wp:posOffset>2014220</wp:posOffset>
            </wp:positionH>
            <wp:positionV relativeFrom="paragraph">
              <wp:posOffset>3787140</wp:posOffset>
            </wp:positionV>
            <wp:extent cx="2878167" cy="3837453"/>
            <wp:effectExtent l="0" t="0" r="0" b="0"/>
            <wp:wrapTight wrapText="bothSides">
              <wp:wrapPolygon edited="0">
                <wp:start x="0" y="0"/>
                <wp:lineTo x="0" y="21446"/>
                <wp:lineTo x="21447" y="21446"/>
                <wp:lineTo x="21447" y="0"/>
                <wp:lineTo x="0" y="0"/>
              </wp:wrapPolygon>
            </wp:wrapTight>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78167" cy="3837453"/>
                    </a:xfrm>
                    <a:prstGeom prst="rect">
                      <a:avLst/>
                    </a:prstGeom>
                  </pic:spPr>
                </pic:pic>
              </a:graphicData>
            </a:graphic>
          </wp:anchor>
        </w:drawing>
      </w:r>
      <w:r w:rsidR="00893207" w:rsidRPr="009115D8">
        <w:rPr>
          <w:noProof/>
        </w:rPr>
        <w:drawing>
          <wp:anchor distT="0" distB="0" distL="114300" distR="114300" simplePos="0" relativeHeight="251839488" behindDoc="1" locked="0" layoutInCell="1" allowOverlap="1">
            <wp:simplePos x="0" y="0"/>
            <wp:positionH relativeFrom="page">
              <wp:posOffset>5091282</wp:posOffset>
            </wp:positionH>
            <wp:positionV relativeFrom="paragraph">
              <wp:posOffset>267822</wp:posOffset>
            </wp:positionV>
            <wp:extent cx="2192655" cy="2923540"/>
            <wp:effectExtent l="0" t="0" r="0" b="0"/>
            <wp:wrapTight wrapText="bothSides">
              <wp:wrapPolygon edited="0">
                <wp:start x="0" y="0"/>
                <wp:lineTo x="0" y="21394"/>
                <wp:lineTo x="21394" y="21394"/>
                <wp:lineTo x="21394" y="0"/>
                <wp:lineTo x="0" y="0"/>
              </wp:wrapPolygon>
            </wp:wrapTight>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92655" cy="2923540"/>
                    </a:xfrm>
                    <a:prstGeom prst="rect">
                      <a:avLst/>
                    </a:prstGeom>
                  </pic:spPr>
                </pic:pic>
              </a:graphicData>
            </a:graphic>
          </wp:anchor>
        </w:drawing>
      </w:r>
      <w:r w:rsidR="00893207" w:rsidRPr="009115D8">
        <w:rPr>
          <w:noProof/>
        </w:rPr>
        <w:drawing>
          <wp:anchor distT="0" distB="0" distL="114300" distR="114300" simplePos="0" relativeHeight="251838464" behindDoc="1" locked="0" layoutInCell="1" allowOverlap="1">
            <wp:simplePos x="0" y="0"/>
            <wp:positionH relativeFrom="margin">
              <wp:posOffset>1772817</wp:posOffset>
            </wp:positionH>
            <wp:positionV relativeFrom="paragraph">
              <wp:posOffset>851550</wp:posOffset>
            </wp:positionV>
            <wp:extent cx="2072005" cy="2762885"/>
            <wp:effectExtent l="0" t="0" r="4445" b="0"/>
            <wp:wrapTight wrapText="bothSides">
              <wp:wrapPolygon edited="0">
                <wp:start x="0" y="0"/>
                <wp:lineTo x="0" y="21446"/>
                <wp:lineTo x="21448" y="21446"/>
                <wp:lineTo x="21448" y="0"/>
                <wp:lineTo x="0" y="0"/>
              </wp:wrapPolygon>
            </wp:wrapTight>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72005" cy="2762885"/>
                    </a:xfrm>
                    <a:prstGeom prst="rect">
                      <a:avLst/>
                    </a:prstGeom>
                  </pic:spPr>
                </pic:pic>
              </a:graphicData>
            </a:graphic>
          </wp:anchor>
        </w:drawing>
      </w:r>
      <w:r w:rsidR="00893207" w:rsidRPr="009115D8">
        <w:rPr>
          <w:szCs w:val="28"/>
        </w:rPr>
        <w:br w:type="page"/>
      </w:r>
    </w:p>
    <w:p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Государственное стационарное учреждение социального обслуживания «Троицкий центр содействия семейному воспитанию»</w:t>
      </w:r>
    </w:p>
    <w:p w:rsidR="00893207" w:rsidRPr="009115D8" w:rsidRDefault="00DB5C74" w:rsidP="00893207">
      <w:pPr>
        <w:ind w:left="360"/>
        <w:rPr>
          <w:szCs w:val="28"/>
        </w:rPr>
      </w:pPr>
      <w:r w:rsidRPr="009115D8">
        <w:rPr>
          <w:noProof/>
        </w:rPr>
        <w:drawing>
          <wp:anchor distT="0" distB="0" distL="114300" distR="114300" simplePos="0" relativeHeight="251845632" behindDoc="1" locked="0" layoutInCell="1" allowOverlap="1">
            <wp:simplePos x="0" y="0"/>
            <wp:positionH relativeFrom="column">
              <wp:posOffset>-34290</wp:posOffset>
            </wp:positionH>
            <wp:positionV relativeFrom="paragraph">
              <wp:posOffset>4349115</wp:posOffset>
            </wp:positionV>
            <wp:extent cx="2766522" cy="3688597"/>
            <wp:effectExtent l="0" t="0" r="0" b="7620"/>
            <wp:wrapTight wrapText="bothSides">
              <wp:wrapPolygon edited="0">
                <wp:start x="0" y="0"/>
                <wp:lineTo x="0" y="21533"/>
                <wp:lineTo x="21421" y="21533"/>
                <wp:lineTo x="21421" y="0"/>
                <wp:lineTo x="0" y="0"/>
              </wp:wrapPolygon>
            </wp:wrapTight>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66522" cy="3688597"/>
                    </a:xfrm>
                    <a:prstGeom prst="rect">
                      <a:avLst/>
                    </a:prstGeom>
                  </pic:spPr>
                </pic:pic>
              </a:graphicData>
            </a:graphic>
          </wp:anchor>
        </w:drawing>
      </w:r>
      <w:r w:rsidRPr="009115D8">
        <w:rPr>
          <w:noProof/>
        </w:rPr>
        <w:drawing>
          <wp:anchor distT="0" distB="0" distL="114300" distR="114300" simplePos="0" relativeHeight="251843584" behindDoc="1" locked="0" layoutInCell="1" allowOverlap="1">
            <wp:simplePos x="0" y="0"/>
            <wp:positionH relativeFrom="column">
              <wp:posOffset>-38735</wp:posOffset>
            </wp:positionH>
            <wp:positionV relativeFrom="paragraph">
              <wp:posOffset>290830</wp:posOffset>
            </wp:positionV>
            <wp:extent cx="2280069" cy="3040011"/>
            <wp:effectExtent l="0" t="0" r="6350" b="8255"/>
            <wp:wrapTight wrapText="bothSides">
              <wp:wrapPolygon edited="0">
                <wp:start x="0" y="0"/>
                <wp:lineTo x="0" y="21523"/>
                <wp:lineTo x="21480" y="21523"/>
                <wp:lineTo x="21480" y="0"/>
                <wp:lineTo x="0" y="0"/>
              </wp:wrapPolygon>
            </wp:wrapTight>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80069" cy="3040011"/>
                    </a:xfrm>
                    <a:prstGeom prst="rect">
                      <a:avLst/>
                    </a:prstGeom>
                  </pic:spPr>
                </pic:pic>
              </a:graphicData>
            </a:graphic>
          </wp:anchor>
        </w:drawing>
      </w:r>
      <w:r w:rsidR="00893207" w:rsidRPr="009115D8">
        <w:rPr>
          <w:noProof/>
        </w:rPr>
        <w:drawing>
          <wp:anchor distT="0" distB="0" distL="114300" distR="114300" simplePos="0" relativeHeight="251847680" behindDoc="1" locked="0" layoutInCell="1" allowOverlap="1">
            <wp:simplePos x="0" y="0"/>
            <wp:positionH relativeFrom="margin">
              <wp:align>right</wp:align>
            </wp:positionH>
            <wp:positionV relativeFrom="paragraph">
              <wp:posOffset>4350444</wp:posOffset>
            </wp:positionV>
            <wp:extent cx="3045633" cy="4060736"/>
            <wp:effectExtent l="0" t="0" r="2540" b="0"/>
            <wp:wrapTight wrapText="bothSides">
              <wp:wrapPolygon edited="0">
                <wp:start x="0" y="0"/>
                <wp:lineTo x="0" y="21485"/>
                <wp:lineTo x="21483" y="21485"/>
                <wp:lineTo x="21483" y="0"/>
                <wp:lineTo x="0" y="0"/>
              </wp:wrapPolygon>
            </wp:wrapTight>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45633" cy="4060736"/>
                    </a:xfrm>
                    <a:prstGeom prst="rect">
                      <a:avLst/>
                    </a:prstGeom>
                  </pic:spPr>
                </pic:pic>
              </a:graphicData>
            </a:graphic>
          </wp:anchor>
        </w:drawing>
      </w:r>
      <w:r w:rsidR="00893207" w:rsidRPr="009115D8">
        <w:rPr>
          <w:noProof/>
        </w:rPr>
        <w:drawing>
          <wp:anchor distT="0" distB="0" distL="114300" distR="114300" simplePos="0" relativeHeight="251846656" behindDoc="1" locked="0" layoutInCell="1" allowOverlap="1">
            <wp:simplePos x="0" y="0"/>
            <wp:positionH relativeFrom="column">
              <wp:posOffset>4065875</wp:posOffset>
            </wp:positionH>
            <wp:positionV relativeFrom="paragraph">
              <wp:posOffset>235821</wp:posOffset>
            </wp:positionV>
            <wp:extent cx="1961083" cy="2614708"/>
            <wp:effectExtent l="0" t="0" r="1270" b="0"/>
            <wp:wrapTight wrapText="bothSides">
              <wp:wrapPolygon edited="0">
                <wp:start x="0" y="0"/>
                <wp:lineTo x="0" y="21406"/>
                <wp:lineTo x="21404" y="21406"/>
                <wp:lineTo x="21404" y="0"/>
                <wp:lineTo x="0" y="0"/>
              </wp:wrapPolygon>
            </wp:wrapTight>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1961083" cy="2614708"/>
                    </a:xfrm>
                    <a:prstGeom prst="rect">
                      <a:avLst/>
                    </a:prstGeom>
                  </pic:spPr>
                </pic:pic>
              </a:graphicData>
            </a:graphic>
          </wp:anchor>
        </w:drawing>
      </w:r>
      <w:r w:rsidR="00893207" w:rsidRPr="009115D8">
        <w:rPr>
          <w:noProof/>
        </w:rPr>
        <w:drawing>
          <wp:anchor distT="0" distB="0" distL="114300" distR="114300" simplePos="0" relativeHeight="251844608" behindDoc="1" locked="0" layoutInCell="1" allowOverlap="1">
            <wp:simplePos x="0" y="0"/>
            <wp:positionH relativeFrom="margin">
              <wp:align>center</wp:align>
            </wp:positionH>
            <wp:positionV relativeFrom="paragraph">
              <wp:posOffset>1607215</wp:posOffset>
            </wp:positionV>
            <wp:extent cx="1833245" cy="2444115"/>
            <wp:effectExtent l="0" t="0" r="0" b="0"/>
            <wp:wrapTight wrapText="bothSides">
              <wp:wrapPolygon edited="0">
                <wp:start x="0" y="0"/>
                <wp:lineTo x="0" y="21381"/>
                <wp:lineTo x="21323" y="21381"/>
                <wp:lineTo x="21323" y="0"/>
                <wp:lineTo x="0" y="0"/>
              </wp:wrapPolygon>
            </wp:wrapTight>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33245" cy="2444115"/>
                    </a:xfrm>
                    <a:prstGeom prst="rect">
                      <a:avLst/>
                    </a:prstGeom>
                  </pic:spPr>
                </pic:pic>
              </a:graphicData>
            </a:graphic>
          </wp:anchor>
        </w:drawing>
      </w:r>
      <w:r w:rsidR="00893207" w:rsidRPr="009115D8">
        <w:rPr>
          <w:szCs w:val="28"/>
        </w:rPr>
        <w:br w:type="page"/>
      </w:r>
    </w:p>
    <w:p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Государственного стационарное учреждение социального обслуживания системы социальной защиты населения Челябинской области «Центр содействия семейному воспитанию г. Челябинска»</w:t>
      </w:r>
    </w:p>
    <w:p w:rsidR="00893207" w:rsidRPr="009115D8" w:rsidRDefault="00402184" w:rsidP="00893207">
      <w:pPr>
        <w:pStyle w:val="ad"/>
        <w:rPr>
          <w:szCs w:val="28"/>
        </w:rPr>
      </w:pPr>
      <w:r w:rsidRPr="009115D8">
        <w:rPr>
          <w:noProof/>
        </w:rPr>
        <w:drawing>
          <wp:anchor distT="0" distB="0" distL="114300" distR="114300" simplePos="0" relativeHeight="251853824" behindDoc="1" locked="0" layoutInCell="1" allowOverlap="1">
            <wp:simplePos x="0" y="0"/>
            <wp:positionH relativeFrom="page">
              <wp:posOffset>4373245</wp:posOffset>
            </wp:positionH>
            <wp:positionV relativeFrom="paragraph">
              <wp:posOffset>5261610</wp:posOffset>
            </wp:positionV>
            <wp:extent cx="2383739" cy="3178234"/>
            <wp:effectExtent l="0" t="0" r="0" b="3175"/>
            <wp:wrapTight wrapText="bothSides">
              <wp:wrapPolygon edited="0">
                <wp:start x="0" y="0"/>
                <wp:lineTo x="0" y="21492"/>
                <wp:lineTo x="21410" y="21492"/>
                <wp:lineTo x="21410" y="0"/>
                <wp:lineTo x="0" y="0"/>
              </wp:wrapPolygon>
            </wp:wrapTight>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83739" cy="3178234"/>
                    </a:xfrm>
                    <a:prstGeom prst="rect">
                      <a:avLst/>
                    </a:prstGeom>
                  </pic:spPr>
                </pic:pic>
              </a:graphicData>
            </a:graphic>
          </wp:anchor>
        </w:drawing>
      </w:r>
      <w:r w:rsidR="00DB5C74" w:rsidRPr="009115D8">
        <w:rPr>
          <w:noProof/>
        </w:rPr>
        <w:drawing>
          <wp:anchor distT="0" distB="0" distL="114300" distR="114300" simplePos="0" relativeHeight="251852800" behindDoc="1" locked="0" layoutInCell="1" allowOverlap="1">
            <wp:simplePos x="0" y="0"/>
            <wp:positionH relativeFrom="column">
              <wp:posOffset>-36195</wp:posOffset>
            </wp:positionH>
            <wp:positionV relativeFrom="paragraph">
              <wp:posOffset>4791710</wp:posOffset>
            </wp:positionV>
            <wp:extent cx="2456180" cy="3274695"/>
            <wp:effectExtent l="0" t="0" r="1270" b="1905"/>
            <wp:wrapTight wrapText="bothSides">
              <wp:wrapPolygon edited="0">
                <wp:start x="0" y="0"/>
                <wp:lineTo x="0" y="21487"/>
                <wp:lineTo x="21444" y="21487"/>
                <wp:lineTo x="21444" y="0"/>
                <wp:lineTo x="0" y="0"/>
              </wp:wrapPolygon>
            </wp:wrapTight>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456180" cy="3274695"/>
                    </a:xfrm>
                    <a:prstGeom prst="rect">
                      <a:avLst/>
                    </a:prstGeom>
                  </pic:spPr>
                </pic:pic>
              </a:graphicData>
            </a:graphic>
          </wp:anchor>
        </w:drawing>
      </w:r>
      <w:r w:rsidR="00DB5C74" w:rsidRPr="009115D8">
        <w:rPr>
          <w:noProof/>
        </w:rPr>
        <w:drawing>
          <wp:anchor distT="0" distB="0" distL="114300" distR="114300" simplePos="0" relativeHeight="251851776" behindDoc="1" locked="0" layoutInCell="1" allowOverlap="1">
            <wp:simplePos x="0" y="0"/>
            <wp:positionH relativeFrom="column">
              <wp:posOffset>2262505</wp:posOffset>
            </wp:positionH>
            <wp:positionV relativeFrom="paragraph">
              <wp:posOffset>2479040</wp:posOffset>
            </wp:positionV>
            <wp:extent cx="2088515" cy="2784475"/>
            <wp:effectExtent l="0" t="0" r="6985" b="0"/>
            <wp:wrapTight wrapText="bothSides">
              <wp:wrapPolygon edited="0">
                <wp:start x="0" y="0"/>
                <wp:lineTo x="0" y="21428"/>
                <wp:lineTo x="21475" y="21428"/>
                <wp:lineTo x="21475" y="0"/>
                <wp:lineTo x="0" y="0"/>
              </wp:wrapPolygon>
            </wp:wrapTight>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88515" cy="2784475"/>
                    </a:xfrm>
                    <a:prstGeom prst="rect">
                      <a:avLst/>
                    </a:prstGeom>
                  </pic:spPr>
                </pic:pic>
              </a:graphicData>
            </a:graphic>
          </wp:anchor>
        </w:drawing>
      </w:r>
      <w:r w:rsidR="00DB5C74" w:rsidRPr="009115D8">
        <w:rPr>
          <w:noProof/>
        </w:rPr>
        <w:drawing>
          <wp:anchor distT="0" distB="0" distL="114300" distR="114300" simplePos="0" relativeHeight="251848704" behindDoc="1" locked="0" layoutInCell="1" allowOverlap="1">
            <wp:simplePos x="0" y="0"/>
            <wp:positionH relativeFrom="column">
              <wp:posOffset>-154305</wp:posOffset>
            </wp:positionH>
            <wp:positionV relativeFrom="paragraph">
              <wp:posOffset>238760</wp:posOffset>
            </wp:positionV>
            <wp:extent cx="2416175" cy="3221355"/>
            <wp:effectExtent l="0" t="0" r="3175" b="0"/>
            <wp:wrapTight wrapText="bothSides">
              <wp:wrapPolygon edited="0">
                <wp:start x="0" y="0"/>
                <wp:lineTo x="0" y="21459"/>
                <wp:lineTo x="21458" y="21459"/>
                <wp:lineTo x="21458" y="0"/>
                <wp:lineTo x="0" y="0"/>
              </wp:wrapPolygon>
            </wp:wrapTight>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16175" cy="3221355"/>
                    </a:xfrm>
                    <a:prstGeom prst="rect">
                      <a:avLst/>
                    </a:prstGeom>
                  </pic:spPr>
                </pic:pic>
              </a:graphicData>
            </a:graphic>
          </wp:anchor>
        </w:drawing>
      </w:r>
      <w:r w:rsidR="00DB5C74" w:rsidRPr="009115D8">
        <w:rPr>
          <w:noProof/>
        </w:rPr>
        <w:drawing>
          <wp:anchor distT="0" distB="0" distL="114300" distR="114300" simplePos="0" relativeHeight="251849728" behindDoc="1" locked="0" layoutInCell="1" allowOverlap="1">
            <wp:simplePos x="0" y="0"/>
            <wp:positionH relativeFrom="column">
              <wp:posOffset>2265045</wp:posOffset>
            </wp:positionH>
            <wp:positionV relativeFrom="paragraph">
              <wp:posOffset>238760</wp:posOffset>
            </wp:positionV>
            <wp:extent cx="1679575" cy="2239645"/>
            <wp:effectExtent l="0" t="0" r="0" b="8255"/>
            <wp:wrapTight wrapText="bothSides">
              <wp:wrapPolygon edited="0">
                <wp:start x="0" y="0"/>
                <wp:lineTo x="0" y="21496"/>
                <wp:lineTo x="21314" y="21496"/>
                <wp:lineTo x="21314" y="0"/>
                <wp:lineTo x="0" y="0"/>
              </wp:wrapPolygon>
            </wp:wrapTight>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79575" cy="2239645"/>
                    </a:xfrm>
                    <a:prstGeom prst="rect">
                      <a:avLst/>
                    </a:prstGeom>
                  </pic:spPr>
                </pic:pic>
              </a:graphicData>
            </a:graphic>
          </wp:anchor>
        </w:drawing>
      </w:r>
      <w:r w:rsidR="00DB5C74" w:rsidRPr="009115D8">
        <w:rPr>
          <w:noProof/>
        </w:rPr>
        <w:drawing>
          <wp:anchor distT="0" distB="0" distL="114300" distR="114300" simplePos="0" relativeHeight="251850752" behindDoc="1" locked="0" layoutInCell="1" allowOverlap="1">
            <wp:simplePos x="0" y="0"/>
            <wp:positionH relativeFrom="column">
              <wp:posOffset>3937730</wp:posOffset>
            </wp:positionH>
            <wp:positionV relativeFrom="paragraph">
              <wp:posOffset>233680</wp:posOffset>
            </wp:positionV>
            <wp:extent cx="2391714" cy="3188867"/>
            <wp:effectExtent l="0" t="0" r="8890" b="0"/>
            <wp:wrapTight wrapText="bothSides">
              <wp:wrapPolygon edited="0">
                <wp:start x="0" y="0"/>
                <wp:lineTo x="0" y="21424"/>
                <wp:lineTo x="21508" y="21424"/>
                <wp:lineTo x="21508" y="0"/>
                <wp:lineTo x="0" y="0"/>
              </wp:wrapPolygon>
            </wp:wrapTight>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91714" cy="3188867"/>
                    </a:xfrm>
                    <a:prstGeom prst="rect">
                      <a:avLst/>
                    </a:prstGeom>
                  </pic:spPr>
                </pic:pic>
              </a:graphicData>
            </a:graphic>
          </wp:anchor>
        </w:drawing>
      </w:r>
      <w:r w:rsidR="00893207" w:rsidRPr="009115D8">
        <w:rPr>
          <w:szCs w:val="28"/>
        </w:rPr>
        <w:br w:type="page"/>
      </w:r>
    </w:p>
    <w:p w:rsidR="00893207" w:rsidRDefault="00DB5C74" w:rsidP="00893207">
      <w:pPr>
        <w:pStyle w:val="ad"/>
        <w:numPr>
          <w:ilvl w:val="0"/>
          <w:numId w:val="41"/>
        </w:numPr>
        <w:autoSpaceDN/>
        <w:spacing w:after="160" w:line="259" w:lineRule="auto"/>
        <w:jc w:val="center"/>
        <w:rPr>
          <w:szCs w:val="28"/>
        </w:rPr>
      </w:pPr>
      <w:r w:rsidRPr="009115D8">
        <w:rPr>
          <w:noProof/>
        </w:rPr>
        <w:lastRenderedPageBreak/>
        <w:drawing>
          <wp:anchor distT="0" distB="0" distL="114300" distR="114300" simplePos="0" relativeHeight="251854848" behindDoc="1" locked="0" layoutInCell="1" allowOverlap="1">
            <wp:simplePos x="0" y="0"/>
            <wp:positionH relativeFrom="margin">
              <wp:posOffset>41910</wp:posOffset>
            </wp:positionH>
            <wp:positionV relativeFrom="paragraph">
              <wp:posOffset>749935</wp:posOffset>
            </wp:positionV>
            <wp:extent cx="2338705" cy="3118485"/>
            <wp:effectExtent l="0" t="0" r="4445" b="5715"/>
            <wp:wrapTight wrapText="bothSides">
              <wp:wrapPolygon edited="0">
                <wp:start x="0" y="0"/>
                <wp:lineTo x="0" y="21508"/>
                <wp:lineTo x="21465" y="21508"/>
                <wp:lineTo x="21465" y="0"/>
                <wp:lineTo x="0" y="0"/>
              </wp:wrapPolygon>
            </wp:wrapTight>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38705" cy="3118485"/>
                    </a:xfrm>
                    <a:prstGeom prst="rect">
                      <a:avLst/>
                    </a:prstGeom>
                  </pic:spPr>
                </pic:pic>
              </a:graphicData>
            </a:graphic>
          </wp:anchor>
        </w:drawing>
      </w:r>
      <w:r w:rsidR="00893207" w:rsidRPr="00C370AB">
        <w:rPr>
          <w:szCs w:val="28"/>
        </w:rPr>
        <w:t>Государственное бюджетное учреждение среднего профессионального образования «Техникум-интернат инвалидов имени И.И. Шуба»</w:t>
      </w:r>
      <w:r w:rsidR="00893207">
        <w:rPr>
          <w:szCs w:val="28"/>
        </w:rPr>
        <w:t xml:space="preserve"> </w:t>
      </w:r>
      <w:r w:rsidR="00893207" w:rsidRPr="00C370AB">
        <w:rPr>
          <w:szCs w:val="28"/>
        </w:rPr>
        <w:t>г. Челябинск</w:t>
      </w:r>
    </w:p>
    <w:p w:rsidR="00893207" w:rsidRPr="006A21C8" w:rsidRDefault="00402184" w:rsidP="00893207">
      <w:pPr>
        <w:ind w:left="360"/>
        <w:rPr>
          <w:szCs w:val="28"/>
        </w:rPr>
      </w:pPr>
      <w:r w:rsidRPr="006A21C8">
        <w:rPr>
          <w:noProof/>
        </w:rPr>
        <w:drawing>
          <wp:anchor distT="0" distB="0" distL="114300" distR="114300" simplePos="0" relativeHeight="251859968" behindDoc="1" locked="0" layoutInCell="1" allowOverlap="1">
            <wp:simplePos x="0" y="0"/>
            <wp:positionH relativeFrom="column">
              <wp:posOffset>45720</wp:posOffset>
            </wp:positionH>
            <wp:positionV relativeFrom="paragraph">
              <wp:posOffset>6376670</wp:posOffset>
            </wp:positionV>
            <wp:extent cx="2764721" cy="2073467"/>
            <wp:effectExtent l="0" t="0" r="0" b="3175"/>
            <wp:wrapTight wrapText="bothSides">
              <wp:wrapPolygon edited="0">
                <wp:start x="0" y="0"/>
                <wp:lineTo x="0" y="21435"/>
                <wp:lineTo x="21436" y="21435"/>
                <wp:lineTo x="21436" y="0"/>
                <wp:lineTo x="0" y="0"/>
              </wp:wrapPolygon>
            </wp:wrapTight>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64721" cy="2073467"/>
                    </a:xfrm>
                    <a:prstGeom prst="rect">
                      <a:avLst/>
                    </a:prstGeom>
                  </pic:spPr>
                </pic:pic>
              </a:graphicData>
            </a:graphic>
          </wp:anchor>
        </w:drawing>
      </w:r>
      <w:r w:rsidRPr="006A21C8">
        <w:rPr>
          <w:noProof/>
        </w:rPr>
        <w:drawing>
          <wp:anchor distT="0" distB="0" distL="114300" distR="114300" simplePos="0" relativeHeight="251857920" behindDoc="1" locked="0" layoutInCell="1" allowOverlap="1">
            <wp:simplePos x="0" y="0"/>
            <wp:positionH relativeFrom="margin">
              <wp:posOffset>48895</wp:posOffset>
            </wp:positionH>
            <wp:positionV relativeFrom="paragraph">
              <wp:posOffset>3406140</wp:posOffset>
            </wp:positionV>
            <wp:extent cx="2419985" cy="3227070"/>
            <wp:effectExtent l="0" t="0" r="0" b="0"/>
            <wp:wrapTight wrapText="bothSides">
              <wp:wrapPolygon edited="0">
                <wp:start x="0" y="0"/>
                <wp:lineTo x="0" y="21421"/>
                <wp:lineTo x="21424" y="21421"/>
                <wp:lineTo x="21424" y="0"/>
                <wp:lineTo x="0" y="0"/>
              </wp:wrapPolygon>
            </wp:wrapTight>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19985" cy="3227070"/>
                    </a:xfrm>
                    <a:prstGeom prst="rect">
                      <a:avLst/>
                    </a:prstGeom>
                  </pic:spPr>
                </pic:pic>
              </a:graphicData>
            </a:graphic>
          </wp:anchor>
        </w:drawing>
      </w:r>
      <w:r w:rsidRPr="006A21C8">
        <w:rPr>
          <w:noProof/>
        </w:rPr>
        <w:drawing>
          <wp:anchor distT="0" distB="0" distL="114300" distR="114300" simplePos="0" relativeHeight="251858944" behindDoc="1" locked="0" layoutInCell="1" allowOverlap="1">
            <wp:simplePos x="0" y="0"/>
            <wp:positionH relativeFrom="column">
              <wp:posOffset>3316605</wp:posOffset>
            </wp:positionH>
            <wp:positionV relativeFrom="paragraph">
              <wp:posOffset>3753592</wp:posOffset>
            </wp:positionV>
            <wp:extent cx="2981837" cy="3975676"/>
            <wp:effectExtent l="0" t="0" r="9525" b="6350"/>
            <wp:wrapTight wrapText="bothSides">
              <wp:wrapPolygon edited="0">
                <wp:start x="0" y="0"/>
                <wp:lineTo x="0" y="21531"/>
                <wp:lineTo x="21531" y="21531"/>
                <wp:lineTo x="21531" y="0"/>
                <wp:lineTo x="0" y="0"/>
              </wp:wrapPolygon>
            </wp:wrapTight>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81837" cy="3975676"/>
                    </a:xfrm>
                    <a:prstGeom prst="rect">
                      <a:avLst/>
                    </a:prstGeom>
                  </pic:spPr>
                </pic:pic>
              </a:graphicData>
            </a:graphic>
          </wp:anchor>
        </w:drawing>
      </w:r>
      <w:r w:rsidRPr="009115D8">
        <w:rPr>
          <w:noProof/>
        </w:rPr>
        <w:drawing>
          <wp:anchor distT="0" distB="0" distL="114300" distR="114300" simplePos="0" relativeHeight="251856896" behindDoc="1" locked="0" layoutInCell="1" allowOverlap="1">
            <wp:simplePos x="0" y="0"/>
            <wp:positionH relativeFrom="column">
              <wp:posOffset>2128520</wp:posOffset>
            </wp:positionH>
            <wp:positionV relativeFrom="paragraph">
              <wp:posOffset>210185</wp:posOffset>
            </wp:positionV>
            <wp:extent cx="2162175" cy="2883535"/>
            <wp:effectExtent l="0" t="0" r="9525" b="0"/>
            <wp:wrapTight wrapText="bothSides">
              <wp:wrapPolygon edited="0">
                <wp:start x="0" y="0"/>
                <wp:lineTo x="0" y="21405"/>
                <wp:lineTo x="21505" y="21405"/>
                <wp:lineTo x="21505" y="0"/>
                <wp:lineTo x="0" y="0"/>
              </wp:wrapPolygon>
            </wp:wrapTight>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62175" cy="2883535"/>
                    </a:xfrm>
                    <a:prstGeom prst="rect">
                      <a:avLst/>
                    </a:prstGeom>
                  </pic:spPr>
                </pic:pic>
              </a:graphicData>
            </a:graphic>
          </wp:anchor>
        </w:drawing>
      </w:r>
      <w:r w:rsidRPr="009115D8">
        <w:rPr>
          <w:noProof/>
        </w:rPr>
        <w:drawing>
          <wp:anchor distT="0" distB="0" distL="114300" distR="114300" simplePos="0" relativeHeight="251855872" behindDoc="1" locked="0" layoutInCell="1" allowOverlap="1">
            <wp:simplePos x="0" y="0"/>
            <wp:positionH relativeFrom="margin">
              <wp:posOffset>4274820</wp:posOffset>
            </wp:positionH>
            <wp:positionV relativeFrom="paragraph">
              <wp:posOffset>328930</wp:posOffset>
            </wp:positionV>
            <wp:extent cx="2025015" cy="2700655"/>
            <wp:effectExtent l="0" t="0" r="0" b="4445"/>
            <wp:wrapTight wrapText="bothSides">
              <wp:wrapPolygon edited="0">
                <wp:start x="0" y="0"/>
                <wp:lineTo x="0" y="21483"/>
                <wp:lineTo x="21336" y="21483"/>
                <wp:lineTo x="21336" y="0"/>
                <wp:lineTo x="0" y="0"/>
              </wp:wrapPolygon>
            </wp:wrapTight>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25015" cy="2700655"/>
                    </a:xfrm>
                    <a:prstGeom prst="rect">
                      <a:avLst/>
                    </a:prstGeom>
                  </pic:spPr>
                </pic:pic>
              </a:graphicData>
            </a:graphic>
          </wp:anchor>
        </w:drawing>
      </w:r>
      <w:r w:rsidR="00893207" w:rsidRPr="006A21C8">
        <w:rPr>
          <w:szCs w:val="28"/>
        </w:rPr>
        <w:br w:type="page"/>
      </w:r>
    </w:p>
    <w:p w:rsidR="00893207" w:rsidRDefault="00893207" w:rsidP="00893207">
      <w:pPr>
        <w:pStyle w:val="ad"/>
        <w:numPr>
          <w:ilvl w:val="0"/>
          <w:numId w:val="41"/>
        </w:numPr>
        <w:autoSpaceDN/>
        <w:spacing w:after="160" w:line="259" w:lineRule="auto"/>
        <w:jc w:val="center"/>
        <w:rPr>
          <w:szCs w:val="28"/>
        </w:rPr>
      </w:pPr>
      <w:r w:rsidRPr="00C370AB">
        <w:rPr>
          <w:szCs w:val="28"/>
        </w:rPr>
        <w:lastRenderedPageBreak/>
        <w:t xml:space="preserve">Государственное учреждение Областной социально-оздоровительный центр граждан пожилого возраста «Тополек» </w:t>
      </w:r>
      <w:r w:rsidR="0085454B" w:rsidRPr="0085454B">
        <w:rPr>
          <w:szCs w:val="28"/>
        </w:rPr>
        <w:t>с. Варна Челябинской области</w:t>
      </w:r>
    </w:p>
    <w:p w:rsidR="00893207" w:rsidRDefault="00402184" w:rsidP="00893207">
      <w:pPr>
        <w:rPr>
          <w:szCs w:val="28"/>
        </w:rPr>
      </w:pPr>
      <w:r>
        <w:rPr>
          <w:noProof/>
          <w:szCs w:val="28"/>
        </w:rPr>
        <w:drawing>
          <wp:anchor distT="0" distB="0" distL="114300" distR="114300" simplePos="0" relativeHeight="251865088" behindDoc="1" locked="0" layoutInCell="1" allowOverlap="1">
            <wp:simplePos x="0" y="0"/>
            <wp:positionH relativeFrom="column">
              <wp:posOffset>73660</wp:posOffset>
            </wp:positionH>
            <wp:positionV relativeFrom="paragraph">
              <wp:posOffset>5086350</wp:posOffset>
            </wp:positionV>
            <wp:extent cx="2772410" cy="2077720"/>
            <wp:effectExtent l="0" t="0" r="8890" b="0"/>
            <wp:wrapTight wrapText="bothSides">
              <wp:wrapPolygon edited="0">
                <wp:start x="0" y="0"/>
                <wp:lineTo x="0" y="21389"/>
                <wp:lineTo x="21521" y="21389"/>
                <wp:lineTo x="21521" y="0"/>
                <wp:lineTo x="0" y="0"/>
              </wp:wrapPolygon>
            </wp:wrapTight>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2410" cy="2077720"/>
                    </a:xfrm>
                    <a:prstGeom prst="rect">
                      <a:avLst/>
                    </a:prstGeom>
                    <a:noFill/>
                    <a:ln>
                      <a:noFill/>
                    </a:ln>
                  </pic:spPr>
                </pic:pic>
              </a:graphicData>
            </a:graphic>
          </wp:anchor>
        </w:drawing>
      </w:r>
      <w:r>
        <w:rPr>
          <w:noProof/>
          <w:szCs w:val="28"/>
        </w:rPr>
        <w:drawing>
          <wp:anchor distT="0" distB="0" distL="114300" distR="114300" simplePos="0" relativeHeight="251860992" behindDoc="1" locked="0" layoutInCell="1" allowOverlap="1">
            <wp:simplePos x="0" y="0"/>
            <wp:positionH relativeFrom="column">
              <wp:posOffset>2516505</wp:posOffset>
            </wp:positionH>
            <wp:positionV relativeFrom="paragraph">
              <wp:posOffset>408305</wp:posOffset>
            </wp:positionV>
            <wp:extent cx="3755044" cy="2814271"/>
            <wp:effectExtent l="0" t="0" r="0" b="5715"/>
            <wp:wrapTight wrapText="bothSides">
              <wp:wrapPolygon edited="0">
                <wp:start x="0" y="0"/>
                <wp:lineTo x="0" y="21498"/>
                <wp:lineTo x="21479" y="21498"/>
                <wp:lineTo x="21479" y="0"/>
                <wp:lineTo x="0" y="0"/>
              </wp:wrapPolygon>
            </wp:wrapTight>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55044" cy="2814271"/>
                    </a:xfrm>
                    <a:prstGeom prst="rect">
                      <a:avLst/>
                    </a:prstGeom>
                    <a:noFill/>
                    <a:ln>
                      <a:noFill/>
                    </a:ln>
                  </pic:spPr>
                </pic:pic>
              </a:graphicData>
            </a:graphic>
          </wp:anchor>
        </w:drawing>
      </w:r>
      <w:r>
        <w:rPr>
          <w:noProof/>
          <w:szCs w:val="28"/>
        </w:rPr>
        <w:drawing>
          <wp:anchor distT="0" distB="0" distL="114300" distR="114300" simplePos="0" relativeHeight="251863040" behindDoc="1" locked="0" layoutInCell="1" allowOverlap="1">
            <wp:simplePos x="0" y="0"/>
            <wp:positionH relativeFrom="column">
              <wp:posOffset>2903220</wp:posOffset>
            </wp:positionH>
            <wp:positionV relativeFrom="paragraph">
              <wp:posOffset>3836670</wp:posOffset>
            </wp:positionV>
            <wp:extent cx="3740785" cy="2803525"/>
            <wp:effectExtent l="0" t="7620" r="4445" b="4445"/>
            <wp:wrapTight wrapText="bothSides">
              <wp:wrapPolygon edited="0">
                <wp:start x="-44" y="21541"/>
                <wp:lineTo x="21516" y="21541"/>
                <wp:lineTo x="21516" y="113"/>
                <wp:lineTo x="-44" y="113"/>
                <wp:lineTo x="-44" y="21541"/>
              </wp:wrapPolygon>
            </wp:wrapTight>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740785" cy="2803525"/>
                    </a:xfrm>
                    <a:prstGeom prst="rect">
                      <a:avLst/>
                    </a:prstGeom>
                    <a:noFill/>
                    <a:ln>
                      <a:noFill/>
                    </a:ln>
                  </pic:spPr>
                </pic:pic>
              </a:graphicData>
            </a:graphic>
          </wp:anchor>
        </w:drawing>
      </w:r>
      <w:r w:rsidR="00DB5C74">
        <w:rPr>
          <w:noProof/>
          <w:szCs w:val="28"/>
        </w:rPr>
        <w:drawing>
          <wp:anchor distT="0" distB="0" distL="114300" distR="114300" simplePos="0" relativeHeight="251864064" behindDoc="1" locked="0" layoutInCell="1" allowOverlap="1">
            <wp:simplePos x="0" y="0"/>
            <wp:positionH relativeFrom="column">
              <wp:posOffset>-354330</wp:posOffset>
            </wp:positionH>
            <wp:positionV relativeFrom="paragraph">
              <wp:posOffset>933450</wp:posOffset>
            </wp:positionV>
            <wp:extent cx="3051810" cy="2287270"/>
            <wp:effectExtent l="1270" t="0" r="0" b="0"/>
            <wp:wrapTight wrapText="bothSides">
              <wp:wrapPolygon edited="0">
                <wp:start x="9" y="21612"/>
                <wp:lineTo x="21447" y="21612"/>
                <wp:lineTo x="21447" y="204"/>
                <wp:lineTo x="9" y="204"/>
                <wp:lineTo x="9" y="21612"/>
              </wp:wrapPolygon>
            </wp:wrapTight>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051810" cy="2287270"/>
                    </a:xfrm>
                    <a:prstGeom prst="rect">
                      <a:avLst/>
                    </a:prstGeom>
                    <a:noFill/>
                    <a:ln>
                      <a:noFill/>
                    </a:ln>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Муниципальное бюджетное учреждение «Комплексный социальный центр по оказанию помощи лицам без определенного места жительства» г. Челябинск</w:t>
      </w:r>
    </w:p>
    <w:p w:rsidR="00893207" w:rsidRPr="006A21C8" w:rsidRDefault="00DB5C74" w:rsidP="00893207">
      <w:pPr>
        <w:pStyle w:val="ad"/>
        <w:rPr>
          <w:szCs w:val="28"/>
        </w:rPr>
      </w:pPr>
      <w:r w:rsidRPr="006A21C8">
        <w:rPr>
          <w:noProof/>
        </w:rPr>
        <w:drawing>
          <wp:anchor distT="0" distB="0" distL="114300" distR="114300" simplePos="0" relativeHeight="251870208" behindDoc="1" locked="0" layoutInCell="1" allowOverlap="1">
            <wp:simplePos x="0" y="0"/>
            <wp:positionH relativeFrom="column">
              <wp:posOffset>2064385</wp:posOffset>
            </wp:positionH>
            <wp:positionV relativeFrom="paragraph">
              <wp:posOffset>3237230</wp:posOffset>
            </wp:positionV>
            <wp:extent cx="2065853" cy="2754397"/>
            <wp:effectExtent l="0" t="0" r="0" b="8255"/>
            <wp:wrapTight wrapText="bothSides">
              <wp:wrapPolygon edited="0">
                <wp:start x="0" y="0"/>
                <wp:lineTo x="0" y="21515"/>
                <wp:lineTo x="21314" y="21515"/>
                <wp:lineTo x="21314" y="0"/>
                <wp:lineTo x="0" y="0"/>
              </wp:wrapPolygon>
            </wp:wrapTight>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65853" cy="2754397"/>
                    </a:xfrm>
                    <a:prstGeom prst="rect">
                      <a:avLst/>
                    </a:prstGeom>
                  </pic:spPr>
                </pic:pic>
              </a:graphicData>
            </a:graphic>
          </wp:anchor>
        </w:drawing>
      </w:r>
      <w:r w:rsidRPr="006A21C8">
        <w:rPr>
          <w:noProof/>
        </w:rPr>
        <w:drawing>
          <wp:anchor distT="0" distB="0" distL="114300" distR="114300" simplePos="0" relativeHeight="251868160" behindDoc="1" locked="0" layoutInCell="1" allowOverlap="1">
            <wp:simplePos x="0" y="0"/>
            <wp:positionH relativeFrom="column">
              <wp:posOffset>175260</wp:posOffset>
            </wp:positionH>
            <wp:positionV relativeFrom="paragraph">
              <wp:posOffset>5350600</wp:posOffset>
            </wp:positionV>
            <wp:extent cx="2552768" cy="3403601"/>
            <wp:effectExtent l="0" t="0" r="0" b="6350"/>
            <wp:wrapTight wrapText="bothSides">
              <wp:wrapPolygon edited="0">
                <wp:start x="0" y="0"/>
                <wp:lineTo x="0" y="21519"/>
                <wp:lineTo x="21439" y="21519"/>
                <wp:lineTo x="21439" y="0"/>
                <wp:lineTo x="0" y="0"/>
              </wp:wrapPolygon>
            </wp:wrapTight>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52768" cy="3403601"/>
                    </a:xfrm>
                    <a:prstGeom prst="rect">
                      <a:avLst/>
                    </a:prstGeom>
                  </pic:spPr>
                </pic:pic>
              </a:graphicData>
            </a:graphic>
          </wp:anchor>
        </w:drawing>
      </w:r>
      <w:r w:rsidRPr="006A21C8">
        <w:rPr>
          <w:noProof/>
        </w:rPr>
        <w:drawing>
          <wp:anchor distT="0" distB="0" distL="114300" distR="114300" simplePos="0" relativeHeight="251866112" behindDoc="1" locked="0" layoutInCell="1" allowOverlap="1">
            <wp:simplePos x="0" y="0"/>
            <wp:positionH relativeFrom="column">
              <wp:posOffset>175260</wp:posOffset>
            </wp:positionH>
            <wp:positionV relativeFrom="paragraph">
              <wp:posOffset>236855</wp:posOffset>
            </wp:positionV>
            <wp:extent cx="2564765" cy="3419475"/>
            <wp:effectExtent l="0" t="0" r="6985" b="9525"/>
            <wp:wrapTight wrapText="bothSides">
              <wp:wrapPolygon edited="0">
                <wp:start x="0" y="0"/>
                <wp:lineTo x="0" y="21540"/>
                <wp:lineTo x="21498" y="21540"/>
                <wp:lineTo x="21498" y="0"/>
                <wp:lineTo x="0" y="0"/>
              </wp:wrapPolygon>
            </wp:wrapTight>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64765" cy="3419475"/>
                    </a:xfrm>
                    <a:prstGeom prst="rect">
                      <a:avLst/>
                    </a:prstGeom>
                  </pic:spPr>
                </pic:pic>
              </a:graphicData>
            </a:graphic>
          </wp:anchor>
        </w:drawing>
      </w:r>
      <w:r w:rsidR="00893207" w:rsidRPr="006A21C8">
        <w:rPr>
          <w:noProof/>
        </w:rPr>
        <w:drawing>
          <wp:anchor distT="0" distB="0" distL="114300" distR="114300" simplePos="0" relativeHeight="251867136" behindDoc="1" locked="0" layoutInCell="1" allowOverlap="1">
            <wp:simplePos x="0" y="0"/>
            <wp:positionH relativeFrom="margin">
              <wp:posOffset>3847580</wp:posOffset>
            </wp:positionH>
            <wp:positionV relativeFrom="paragraph">
              <wp:posOffset>284736</wp:posOffset>
            </wp:positionV>
            <wp:extent cx="2448560" cy="3264535"/>
            <wp:effectExtent l="0" t="0" r="8890" b="0"/>
            <wp:wrapTight wrapText="bothSides">
              <wp:wrapPolygon edited="0">
                <wp:start x="0" y="0"/>
                <wp:lineTo x="0" y="21428"/>
                <wp:lineTo x="21510" y="21428"/>
                <wp:lineTo x="21510" y="0"/>
                <wp:lineTo x="0" y="0"/>
              </wp:wrapPolygon>
            </wp:wrapTight>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48560" cy="3264535"/>
                    </a:xfrm>
                    <a:prstGeom prst="rect">
                      <a:avLst/>
                    </a:prstGeom>
                  </pic:spPr>
                </pic:pic>
              </a:graphicData>
            </a:graphic>
          </wp:anchor>
        </w:drawing>
      </w:r>
      <w:r w:rsidR="00893207" w:rsidRPr="006A21C8">
        <w:rPr>
          <w:noProof/>
        </w:rPr>
        <w:drawing>
          <wp:anchor distT="0" distB="0" distL="114300" distR="114300" simplePos="0" relativeHeight="251869184" behindDoc="1" locked="0" layoutInCell="1" allowOverlap="1">
            <wp:simplePos x="0" y="0"/>
            <wp:positionH relativeFrom="margin">
              <wp:posOffset>3953007</wp:posOffset>
            </wp:positionH>
            <wp:positionV relativeFrom="paragraph">
              <wp:posOffset>5663771</wp:posOffset>
            </wp:positionV>
            <wp:extent cx="2324100" cy="3099435"/>
            <wp:effectExtent l="0" t="0" r="0" b="5715"/>
            <wp:wrapTight wrapText="bothSides">
              <wp:wrapPolygon edited="0">
                <wp:start x="0" y="0"/>
                <wp:lineTo x="0" y="21507"/>
                <wp:lineTo x="21423" y="21507"/>
                <wp:lineTo x="21423" y="0"/>
                <wp:lineTo x="0" y="0"/>
              </wp:wrapPolygon>
            </wp:wrapTight>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324100" cy="3099435"/>
                    </a:xfrm>
                    <a:prstGeom prst="rect">
                      <a:avLst/>
                    </a:prstGeom>
                  </pic:spPr>
                </pic:pic>
              </a:graphicData>
            </a:graphic>
          </wp:anchor>
        </w:drawing>
      </w:r>
      <w:r w:rsidR="00893207" w:rsidRPr="006A21C8">
        <w:rPr>
          <w:szCs w:val="28"/>
        </w:rPr>
        <w:br w:type="page"/>
      </w:r>
    </w:p>
    <w:p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Муниципальное учреждение «Комплекс социальной адаптации граждан» г. Магнитогорска</w:t>
      </w:r>
    </w:p>
    <w:p w:rsidR="00893207" w:rsidRPr="006A21C8" w:rsidRDefault="00DB5C74" w:rsidP="00893207">
      <w:pPr>
        <w:ind w:left="360"/>
        <w:rPr>
          <w:szCs w:val="28"/>
        </w:rPr>
      </w:pPr>
      <w:r w:rsidRPr="006A21C8">
        <w:rPr>
          <w:noProof/>
        </w:rPr>
        <w:drawing>
          <wp:anchor distT="0" distB="0" distL="114300" distR="114300" simplePos="0" relativeHeight="251876352" behindDoc="1" locked="0" layoutInCell="1" allowOverlap="1">
            <wp:simplePos x="0" y="0"/>
            <wp:positionH relativeFrom="column">
              <wp:posOffset>-91440</wp:posOffset>
            </wp:positionH>
            <wp:positionV relativeFrom="paragraph">
              <wp:posOffset>6464935</wp:posOffset>
            </wp:positionV>
            <wp:extent cx="1950085" cy="2600325"/>
            <wp:effectExtent l="0" t="0" r="0" b="0"/>
            <wp:wrapTight wrapText="bothSides">
              <wp:wrapPolygon edited="0">
                <wp:start x="0" y="0"/>
                <wp:lineTo x="0" y="21363"/>
                <wp:lineTo x="21312" y="21363"/>
                <wp:lineTo x="21312" y="0"/>
                <wp:lineTo x="0" y="0"/>
              </wp:wrapPolygon>
            </wp:wrapTight>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50085" cy="2600325"/>
                    </a:xfrm>
                    <a:prstGeom prst="rect">
                      <a:avLst/>
                    </a:prstGeom>
                  </pic:spPr>
                </pic:pic>
              </a:graphicData>
            </a:graphic>
          </wp:anchor>
        </w:drawing>
      </w:r>
      <w:r w:rsidRPr="006A21C8">
        <w:rPr>
          <w:noProof/>
        </w:rPr>
        <w:drawing>
          <wp:anchor distT="0" distB="0" distL="114300" distR="114300" simplePos="0" relativeHeight="251871232" behindDoc="1" locked="0" layoutInCell="1" allowOverlap="1">
            <wp:simplePos x="0" y="0"/>
            <wp:positionH relativeFrom="column">
              <wp:posOffset>-91440</wp:posOffset>
            </wp:positionH>
            <wp:positionV relativeFrom="paragraph">
              <wp:posOffset>113665</wp:posOffset>
            </wp:positionV>
            <wp:extent cx="2270125" cy="3026410"/>
            <wp:effectExtent l="0" t="0" r="0" b="2540"/>
            <wp:wrapTight wrapText="bothSides">
              <wp:wrapPolygon edited="0">
                <wp:start x="0" y="0"/>
                <wp:lineTo x="0" y="21482"/>
                <wp:lineTo x="21389" y="21482"/>
                <wp:lineTo x="21389" y="0"/>
                <wp:lineTo x="0" y="0"/>
              </wp:wrapPolygon>
            </wp:wrapTight>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70125" cy="3026410"/>
                    </a:xfrm>
                    <a:prstGeom prst="rect">
                      <a:avLst/>
                    </a:prstGeom>
                  </pic:spPr>
                </pic:pic>
              </a:graphicData>
            </a:graphic>
          </wp:anchor>
        </w:drawing>
      </w:r>
      <w:r w:rsidR="00893207" w:rsidRPr="006A21C8">
        <w:rPr>
          <w:noProof/>
        </w:rPr>
        <w:drawing>
          <wp:anchor distT="0" distB="0" distL="114300" distR="114300" simplePos="0" relativeHeight="251875328" behindDoc="1" locked="0" layoutInCell="1" allowOverlap="1">
            <wp:simplePos x="0" y="0"/>
            <wp:positionH relativeFrom="column">
              <wp:posOffset>4026081</wp:posOffset>
            </wp:positionH>
            <wp:positionV relativeFrom="paragraph">
              <wp:posOffset>5488527</wp:posOffset>
            </wp:positionV>
            <wp:extent cx="2190115" cy="2919730"/>
            <wp:effectExtent l="0" t="0" r="635" b="0"/>
            <wp:wrapTight wrapText="bothSides">
              <wp:wrapPolygon edited="0">
                <wp:start x="0" y="0"/>
                <wp:lineTo x="0" y="21421"/>
                <wp:lineTo x="21418" y="21421"/>
                <wp:lineTo x="21418" y="0"/>
                <wp:lineTo x="0" y="0"/>
              </wp:wrapPolygon>
            </wp:wrapTight>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190115" cy="2919730"/>
                    </a:xfrm>
                    <a:prstGeom prst="rect">
                      <a:avLst/>
                    </a:prstGeom>
                  </pic:spPr>
                </pic:pic>
              </a:graphicData>
            </a:graphic>
          </wp:anchor>
        </w:drawing>
      </w:r>
      <w:r w:rsidR="00893207" w:rsidRPr="006A21C8">
        <w:rPr>
          <w:noProof/>
        </w:rPr>
        <w:drawing>
          <wp:anchor distT="0" distB="0" distL="114300" distR="114300" simplePos="0" relativeHeight="251874304" behindDoc="1" locked="0" layoutInCell="1" allowOverlap="1">
            <wp:simplePos x="0" y="0"/>
            <wp:positionH relativeFrom="page">
              <wp:posOffset>2182923</wp:posOffset>
            </wp:positionH>
            <wp:positionV relativeFrom="paragraph">
              <wp:posOffset>3267760</wp:posOffset>
            </wp:positionV>
            <wp:extent cx="2733675" cy="3644900"/>
            <wp:effectExtent l="0" t="0" r="9525" b="0"/>
            <wp:wrapTight wrapText="bothSides">
              <wp:wrapPolygon edited="0">
                <wp:start x="0" y="0"/>
                <wp:lineTo x="0" y="21449"/>
                <wp:lineTo x="21525" y="21449"/>
                <wp:lineTo x="21525" y="0"/>
                <wp:lineTo x="0" y="0"/>
              </wp:wrapPolygon>
            </wp:wrapTight>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3675" cy="3644900"/>
                    </a:xfrm>
                    <a:prstGeom prst="rect">
                      <a:avLst/>
                    </a:prstGeom>
                  </pic:spPr>
                </pic:pic>
              </a:graphicData>
            </a:graphic>
          </wp:anchor>
        </w:drawing>
      </w:r>
      <w:r w:rsidR="00893207" w:rsidRPr="006A21C8">
        <w:rPr>
          <w:noProof/>
        </w:rPr>
        <w:drawing>
          <wp:anchor distT="0" distB="0" distL="114300" distR="114300" simplePos="0" relativeHeight="251873280" behindDoc="1" locked="0" layoutInCell="1" allowOverlap="1">
            <wp:simplePos x="0" y="0"/>
            <wp:positionH relativeFrom="column">
              <wp:posOffset>4073666</wp:posOffset>
            </wp:positionH>
            <wp:positionV relativeFrom="paragraph">
              <wp:posOffset>1159056</wp:posOffset>
            </wp:positionV>
            <wp:extent cx="2199598" cy="2932719"/>
            <wp:effectExtent l="0" t="0" r="0" b="1270"/>
            <wp:wrapTight wrapText="bothSides">
              <wp:wrapPolygon edited="0">
                <wp:start x="0" y="0"/>
                <wp:lineTo x="0" y="21469"/>
                <wp:lineTo x="21332" y="21469"/>
                <wp:lineTo x="21332" y="0"/>
                <wp:lineTo x="0" y="0"/>
              </wp:wrapPolygon>
            </wp:wrapTight>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99598" cy="2932719"/>
                    </a:xfrm>
                    <a:prstGeom prst="rect">
                      <a:avLst/>
                    </a:prstGeom>
                  </pic:spPr>
                </pic:pic>
              </a:graphicData>
            </a:graphic>
          </wp:anchor>
        </w:drawing>
      </w:r>
      <w:r w:rsidR="00893207" w:rsidRPr="006A21C8">
        <w:rPr>
          <w:noProof/>
        </w:rPr>
        <w:drawing>
          <wp:anchor distT="0" distB="0" distL="114300" distR="114300" simplePos="0" relativeHeight="251872256" behindDoc="1" locked="0" layoutInCell="1" allowOverlap="1">
            <wp:simplePos x="0" y="0"/>
            <wp:positionH relativeFrom="margin">
              <wp:align>center</wp:align>
            </wp:positionH>
            <wp:positionV relativeFrom="paragraph">
              <wp:posOffset>328254</wp:posOffset>
            </wp:positionV>
            <wp:extent cx="1710055" cy="2279650"/>
            <wp:effectExtent l="0" t="0" r="4445" b="6350"/>
            <wp:wrapTight wrapText="bothSides">
              <wp:wrapPolygon edited="0">
                <wp:start x="0" y="0"/>
                <wp:lineTo x="0" y="21480"/>
                <wp:lineTo x="21416" y="21480"/>
                <wp:lineTo x="21416" y="0"/>
                <wp:lineTo x="0" y="0"/>
              </wp:wrapPolygon>
            </wp:wrapTight>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10055" cy="2279650"/>
                    </a:xfrm>
                    <a:prstGeom prst="rect">
                      <a:avLst/>
                    </a:prstGeom>
                  </pic:spPr>
                </pic:pic>
              </a:graphicData>
            </a:graphic>
          </wp:anchor>
        </w:drawing>
      </w:r>
      <w:r w:rsidR="00893207" w:rsidRPr="006A21C8">
        <w:rPr>
          <w:szCs w:val="28"/>
        </w:rPr>
        <w:br w:type="page"/>
      </w:r>
    </w:p>
    <w:p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Государственное учреждение социального обслуживания «Миасский центр социальной адаптации для лиц без определенного места жительства и занятий»</w:t>
      </w:r>
    </w:p>
    <w:p w:rsidR="00893207" w:rsidRDefault="00DB5C74" w:rsidP="00893207">
      <w:pPr>
        <w:rPr>
          <w:szCs w:val="28"/>
        </w:rPr>
      </w:pPr>
      <w:r>
        <w:rPr>
          <w:noProof/>
          <w:szCs w:val="28"/>
        </w:rPr>
        <w:drawing>
          <wp:anchor distT="0" distB="0" distL="114300" distR="114300" simplePos="0" relativeHeight="251880448" behindDoc="1" locked="0" layoutInCell="1" allowOverlap="1">
            <wp:simplePos x="0" y="0"/>
            <wp:positionH relativeFrom="column">
              <wp:posOffset>-91440</wp:posOffset>
            </wp:positionH>
            <wp:positionV relativeFrom="paragraph">
              <wp:posOffset>4803140</wp:posOffset>
            </wp:positionV>
            <wp:extent cx="3110865" cy="2339340"/>
            <wp:effectExtent l="0" t="0" r="0" b="3810"/>
            <wp:wrapTight wrapText="bothSides">
              <wp:wrapPolygon edited="0">
                <wp:start x="0" y="0"/>
                <wp:lineTo x="0" y="21459"/>
                <wp:lineTo x="21428" y="21459"/>
                <wp:lineTo x="21428" y="0"/>
                <wp:lineTo x="0" y="0"/>
              </wp:wrapPolygon>
            </wp:wrapTight>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0865" cy="2339340"/>
                    </a:xfrm>
                    <a:prstGeom prst="rect">
                      <a:avLst/>
                    </a:prstGeom>
                    <a:noFill/>
                    <a:ln>
                      <a:noFill/>
                    </a:ln>
                  </pic:spPr>
                </pic:pic>
              </a:graphicData>
            </a:graphic>
          </wp:anchor>
        </w:drawing>
      </w:r>
      <w:r>
        <w:rPr>
          <w:noProof/>
          <w:szCs w:val="28"/>
        </w:rPr>
        <w:drawing>
          <wp:anchor distT="0" distB="0" distL="114300" distR="114300" simplePos="0" relativeHeight="251877376" behindDoc="1" locked="0" layoutInCell="1" allowOverlap="1">
            <wp:simplePos x="0" y="0"/>
            <wp:positionH relativeFrom="column">
              <wp:posOffset>-93345</wp:posOffset>
            </wp:positionH>
            <wp:positionV relativeFrom="paragraph">
              <wp:posOffset>309245</wp:posOffset>
            </wp:positionV>
            <wp:extent cx="2718637" cy="3610313"/>
            <wp:effectExtent l="0" t="0" r="5715" b="9525"/>
            <wp:wrapTight wrapText="bothSides">
              <wp:wrapPolygon edited="0">
                <wp:start x="0" y="0"/>
                <wp:lineTo x="0" y="21543"/>
                <wp:lineTo x="21494" y="21543"/>
                <wp:lineTo x="21494" y="0"/>
                <wp:lineTo x="0" y="0"/>
              </wp:wrapPolygon>
            </wp:wrapTight>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8637" cy="3610313"/>
                    </a:xfrm>
                    <a:prstGeom prst="rect">
                      <a:avLst/>
                    </a:prstGeom>
                    <a:noFill/>
                    <a:ln>
                      <a:noFill/>
                    </a:ln>
                  </pic:spPr>
                </pic:pic>
              </a:graphicData>
            </a:graphic>
          </wp:anchor>
        </w:drawing>
      </w:r>
      <w:r w:rsidR="00893207">
        <w:rPr>
          <w:noProof/>
          <w:szCs w:val="28"/>
        </w:rPr>
        <w:drawing>
          <wp:anchor distT="0" distB="0" distL="114300" distR="114300" simplePos="0" relativeHeight="251879424" behindDoc="1" locked="0" layoutInCell="1" allowOverlap="1">
            <wp:simplePos x="0" y="0"/>
            <wp:positionH relativeFrom="margin">
              <wp:align>right</wp:align>
            </wp:positionH>
            <wp:positionV relativeFrom="paragraph">
              <wp:posOffset>3218337</wp:posOffset>
            </wp:positionV>
            <wp:extent cx="3442335" cy="4572000"/>
            <wp:effectExtent l="0" t="0" r="5715" b="0"/>
            <wp:wrapTight wrapText="bothSides">
              <wp:wrapPolygon edited="0">
                <wp:start x="0" y="0"/>
                <wp:lineTo x="0" y="21510"/>
                <wp:lineTo x="21516" y="21510"/>
                <wp:lineTo x="21516" y="0"/>
                <wp:lineTo x="0" y="0"/>
              </wp:wrapPolygon>
            </wp:wrapTight>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42335" cy="4572000"/>
                    </a:xfrm>
                    <a:prstGeom prst="rect">
                      <a:avLst/>
                    </a:prstGeom>
                    <a:noFill/>
                    <a:ln>
                      <a:noFill/>
                    </a:ln>
                  </pic:spPr>
                </pic:pic>
              </a:graphicData>
            </a:graphic>
          </wp:anchor>
        </w:drawing>
      </w:r>
      <w:r w:rsidR="00893207">
        <w:rPr>
          <w:noProof/>
          <w:szCs w:val="28"/>
        </w:rPr>
        <w:drawing>
          <wp:anchor distT="0" distB="0" distL="114300" distR="114300" simplePos="0" relativeHeight="251881472" behindDoc="1" locked="0" layoutInCell="1" allowOverlap="1">
            <wp:simplePos x="0" y="0"/>
            <wp:positionH relativeFrom="column">
              <wp:posOffset>4477344</wp:posOffset>
            </wp:positionH>
            <wp:positionV relativeFrom="paragraph">
              <wp:posOffset>302714</wp:posOffset>
            </wp:positionV>
            <wp:extent cx="1710055" cy="2272030"/>
            <wp:effectExtent l="0" t="0" r="4445" b="0"/>
            <wp:wrapTight wrapText="bothSides">
              <wp:wrapPolygon edited="0">
                <wp:start x="0" y="0"/>
                <wp:lineTo x="0" y="21371"/>
                <wp:lineTo x="21416" y="21371"/>
                <wp:lineTo x="21416" y="0"/>
                <wp:lineTo x="0" y="0"/>
              </wp:wrapPolygon>
            </wp:wrapTight>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710055" cy="2272030"/>
                    </a:xfrm>
                    <a:prstGeom prst="rect">
                      <a:avLst/>
                    </a:prstGeom>
                    <a:noFill/>
                    <a:ln>
                      <a:noFill/>
                    </a:ln>
                  </pic:spPr>
                </pic:pic>
              </a:graphicData>
            </a:graphic>
          </wp:anchor>
        </w:drawing>
      </w:r>
      <w:r w:rsidR="00893207">
        <w:rPr>
          <w:noProof/>
          <w:szCs w:val="28"/>
        </w:rPr>
        <w:drawing>
          <wp:anchor distT="0" distB="0" distL="114300" distR="114300" simplePos="0" relativeHeight="251878400" behindDoc="1" locked="0" layoutInCell="1" allowOverlap="1">
            <wp:simplePos x="0" y="0"/>
            <wp:positionH relativeFrom="column">
              <wp:posOffset>2515647</wp:posOffset>
            </wp:positionH>
            <wp:positionV relativeFrom="paragraph">
              <wp:posOffset>321426</wp:posOffset>
            </wp:positionV>
            <wp:extent cx="1705610" cy="2265680"/>
            <wp:effectExtent l="0" t="0" r="8890" b="1270"/>
            <wp:wrapTight wrapText="bothSides">
              <wp:wrapPolygon edited="0">
                <wp:start x="0" y="0"/>
                <wp:lineTo x="0" y="21430"/>
                <wp:lineTo x="21471" y="21430"/>
                <wp:lineTo x="21471" y="0"/>
                <wp:lineTo x="0" y="0"/>
              </wp:wrapPolygon>
            </wp:wrapTight>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705610" cy="2265680"/>
                    </a:xfrm>
                    <a:prstGeom prst="rect">
                      <a:avLst/>
                    </a:prstGeom>
                    <a:noFill/>
                    <a:ln>
                      <a:noFill/>
                    </a:ln>
                  </pic:spPr>
                </pic:pic>
              </a:graphicData>
            </a:graphic>
          </wp:anchor>
        </w:drawing>
      </w:r>
      <w:r w:rsidR="00893207">
        <w:rPr>
          <w:szCs w:val="28"/>
        </w:rPr>
        <w:br w:type="page"/>
      </w:r>
    </w:p>
    <w:p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Муниципальное бюджетное учреждение «Комплексный социальный центр по оказанию помощи лицам без определенного места жительства» г. Златоуст</w:t>
      </w:r>
    </w:p>
    <w:p w:rsidR="00893207" w:rsidRPr="008C28C7" w:rsidRDefault="00402184" w:rsidP="00893207">
      <w:pPr>
        <w:ind w:left="360"/>
        <w:rPr>
          <w:szCs w:val="28"/>
        </w:rPr>
      </w:pPr>
      <w:r w:rsidRPr="008C28C7">
        <w:rPr>
          <w:noProof/>
        </w:rPr>
        <w:drawing>
          <wp:anchor distT="0" distB="0" distL="114300" distR="114300" simplePos="0" relativeHeight="251886592" behindDoc="1" locked="0" layoutInCell="1" allowOverlap="1">
            <wp:simplePos x="0" y="0"/>
            <wp:positionH relativeFrom="column">
              <wp:posOffset>2526030</wp:posOffset>
            </wp:positionH>
            <wp:positionV relativeFrom="paragraph">
              <wp:posOffset>5151120</wp:posOffset>
            </wp:positionV>
            <wp:extent cx="3637915" cy="3231515"/>
            <wp:effectExtent l="0" t="0" r="0" b="0"/>
            <wp:wrapTight wrapText="bothSides">
              <wp:wrapPolygon edited="0">
                <wp:start x="0" y="0"/>
                <wp:lineTo x="0" y="21477"/>
                <wp:lineTo x="21491" y="21477"/>
                <wp:lineTo x="21491" y="0"/>
                <wp:lineTo x="0" y="0"/>
              </wp:wrapPolygon>
            </wp:wrapTight>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37915" cy="3231515"/>
                    </a:xfrm>
                    <a:prstGeom prst="rect">
                      <a:avLst/>
                    </a:prstGeom>
                  </pic:spPr>
                </pic:pic>
              </a:graphicData>
            </a:graphic>
          </wp:anchor>
        </w:drawing>
      </w:r>
      <w:r w:rsidR="00DB5C74" w:rsidRPr="008C28C7">
        <w:rPr>
          <w:noProof/>
        </w:rPr>
        <w:drawing>
          <wp:anchor distT="0" distB="0" distL="114300" distR="114300" simplePos="0" relativeHeight="251887616" behindDoc="1" locked="0" layoutInCell="1" allowOverlap="1">
            <wp:simplePos x="0" y="0"/>
            <wp:positionH relativeFrom="column">
              <wp:posOffset>50800</wp:posOffset>
            </wp:positionH>
            <wp:positionV relativeFrom="paragraph">
              <wp:posOffset>5066030</wp:posOffset>
            </wp:positionV>
            <wp:extent cx="2481580" cy="3308985"/>
            <wp:effectExtent l="0" t="0" r="0" b="5715"/>
            <wp:wrapTight wrapText="bothSides">
              <wp:wrapPolygon edited="0">
                <wp:start x="0" y="0"/>
                <wp:lineTo x="0" y="21513"/>
                <wp:lineTo x="21390" y="21513"/>
                <wp:lineTo x="21390" y="0"/>
                <wp:lineTo x="0" y="0"/>
              </wp:wrapPolygon>
            </wp:wrapTight>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81580" cy="3308985"/>
                    </a:xfrm>
                    <a:prstGeom prst="rect">
                      <a:avLst/>
                    </a:prstGeom>
                  </pic:spPr>
                </pic:pic>
              </a:graphicData>
            </a:graphic>
          </wp:anchor>
        </w:drawing>
      </w:r>
      <w:r w:rsidR="00DB5C74" w:rsidRPr="008C28C7">
        <w:rPr>
          <w:noProof/>
        </w:rPr>
        <w:drawing>
          <wp:anchor distT="0" distB="0" distL="114300" distR="114300" simplePos="0" relativeHeight="251882496" behindDoc="1" locked="0" layoutInCell="1" allowOverlap="1">
            <wp:simplePos x="0" y="0"/>
            <wp:positionH relativeFrom="column">
              <wp:posOffset>48895</wp:posOffset>
            </wp:positionH>
            <wp:positionV relativeFrom="paragraph">
              <wp:posOffset>52070</wp:posOffset>
            </wp:positionV>
            <wp:extent cx="2030095" cy="2707005"/>
            <wp:effectExtent l="0" t="0" r="8255" b="0"/>
            <wp:wrapTight wrapText="bothSides">
              <wp:wrapPolygon edited="0">
                <wp:start x="0" y="0"/>
                <wp:lineTo x="0" y="21433"/>
                <wp:lineTo x="21485" y="21433"/>
                <wp:lineTo x="21485" y="0"/>
                <wp:lineTo x="0" y="0"/>
              </wp:wrapPolygon>
            </wp:wrapTight>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30095" cy="2707005"/>
                    </a:xfrm>
                    <a:prstGeom prst="rect">
                      <a:avLst/>
                    </a:prstGeom>
                  </pic:spPr>
                </pic:pic>
              </a:graphicData>
            </a:graphic>
          </wp:anchor>
        </w:drawing>
      </w:r>
      <w:r w:rsidR="00DB5C74" w:rsidRPr="008C28C7">
        <w:rPr>
          <w:noProof/>
        </w:rPr>
        <w:drawing>
          <wp:anchor distT="0" distB="0" distL="114300" distR="114300" simplePos="0" relativeHeight="251883520" behindDoc="1" locked="0" layoutInCell="1" allowOverlap="1">
            <wp:simplePos x="0" y="0"/>
            <wp:positionH relativeFrom="column">
              <wp:posOffset>2001520</wp:posOffset>
            </wp:positionH>
            <wp:positionV relativeFrom="paragraph">
              <wp:posOffset>61595</wp:posOffset>
            </wp:positionV>
            <wp:extent cx="1477645" cy="1970405"/>
            <wp:effectExtent l="0" t="0" r="8255" b="0"/>
            <wp:wrapTight wrapText="bothSides">
              <wp:wrapPolygon edited="0">
                <wp:start x="0" y="0"/>
                <wp:lineTo x="0" y="21301"/>
                <wp:lineTo x="21442" y="21301"/>
                <wp:lineTo x="21442" y="0"/>
                <wp:lineTo x="0" y="0"/>
              </wp:wrapPolygon>
            </wp:wrapTight>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77645" cy="1970405"/>
                    </a:xfrm>
                    <a:prstGeom prst="rect">
                      <a:avLst/>
                    </a:prstGeom>
                  </pic:spPr>
                </pic:pic>
              </a:graphicData>
            </a:graphic>
          </wp:anchor>
        </w:drawing>
      </w:r>
      <w:r w:rsidR="00893207" w:rsidRPr="008C28C7">
        <w:rPr>
          <w:noProof/>
        </w:rPr>
        <w:drawing>
          <wp:anchor distT="0" distB="0" distL="114300" distR="114300" simplePos="0" relativeHeight="251885568" behindDoc="1" locked="0" layoutInCell="1" allowOverlap="1">
            <wp:simplePos x="0" y="0"/>
            <wp:positionH relativeFrom="column">
              <wp:posOffset>1464178</wp:posOffset>
            </wp:positionH>
            <wp:positionV relativeFrom="paragraph">
              <wp:posOffset>2340478</wp:posOffset>
            </wp:positionV>
            <wp:extent cx="1931670" cy="2575560"/>
            <wp:effectExtent l="0" t="0" r="0" b="0"/>
            <wp:wrapTight wrapText="bothSides">
              <wp:wrapPolygon edited="0">
                <wp:start x="0" y="0"/>
                <wp:lineTo x="0" y="21408"/>
                <wp:lineTo x="21302" y="21408"/>
                <wp:lineTo x="21302" y="0"/>
                <wp:lineTo x="0" y="0"/>
              </wp:wrapPolygon>
            </wp:wrapTight>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31670" cy="2575560"/>
                    </a:xfrm>
                    <a:prstGeom prst="rect">
                      <a:avLst/>
                    </a:prstGeom>
                  </pic:spPr>
                </pic:pic>
              </a:graphicData>
            </a:graphic>
          </wp:anchor>
        </w:drawing>
      </w:r>
      <w:r w:rsidR="00893207" w:rsidRPr="008C28C7">
        <w:rPr>
          <w:noProof/>
        </w:rPr>
        <w:drawing>
          <wp:anchor distT="0" distB="0" distL="114300" distR="114300" simplePos="0" relativeHeight="251884544" behindDoc="1" locked="0" layoutInCell="1" allowOverlap="1">
            <wp:simplePos x="0" y="0"/>
            <wp:positionH relativeFrom="margin">
              <wp:posOffset>3476831</wp:posOffset>
            </wp:positionH>
            <wp:positionV relativeFrom="paragraph">
              <wp:posOffset>47675</wp:posOffset>
            </wp:positionV>
            <wp:extent cx="2689468" cy="3585862"/>
            <wp:effectExtent l="0" t="0" r="0" b="0"/>
            <wp:wrapTight wrapText="bothSides">
              <wp:wrapPolygon edited="0">
                <wp:start x="0" y="0"/>
                <wp:lineTo x="0" y="21458"/>
                <wp:lineTo x="21421" y="21458"/>
                <wp:lineTo x="21421" y="0"/>
                <wp:lineTo x="0" y="0"/>
              </wp:wrapPolygon>
            </wp:wrapTight>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89468" cy="3585862"/>
                    </a:xfrm>
                    <a:prstGeom prst="rect">
                      <a:avLst/>
                    </a:prstGeom>
                  </pic:spPr>
                </pic:pic>
              </a:graphicData>
            </a:graphic>
          </wp:anchor>
        </w:drawing>
      </w:r>
      <w:r w:rsidR="00893207" w:rsidRPr="008C28C7">
        <w:rPr>
          <w:szCs w:val="28"/>
        </w:rPr>
        <w:br w:type="page"/>
      </w:r>
    </w:p>
    <w:p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Государственное стационарное учреждение социального обслуживания «Южноуральский психоневрологический интернат»</w:t>
      </w:r>
    </w:p>
    <w:p w:rsidR="00893207" w:rsidRDefault="009E3B06" w:rsidP="00893207">
      <w:pPr>
        <w:pStyle w:val="ad"/>
        <w:rPr>
          <w:szCs w:val="28"/>
        </w:rPr>
      </w:pPr>
      <w:r w:rsidRPr="008C28C7">
        <w:rPr>
          <w:noProof/>
        </w:rPr>
        <w:drawing>
          <wp:anchor distT="0" distB="0" distL="114300" distR="114300" simplePos="0" relativeHeight="251888640" behindDoc="1" locked="0" layoutInCell="1" allowOverlap="1">
            <wp:simplePos x="0" y="0"/>
            <wp:positionH relativeFrom="column">
              <wp:posOffset>2473960</wp:posOffset>
            </wp:positionH>
            <wp:positionV relativeFrom="paragraph">
              <wp:posOffset>318135</wp:posOffset>
            </wp:positionV>
            <wp:extent cx="3451860" cy="2588260"/>
            <wp:effectExtent l="0" t="0" r="0" b="2540"/>
            <wp:wrapTight wrapText="bothSides">
              <wp:wrapPolygon edited="0">
                <wp:start x="0" y="0"/>
                <wp:lineTo x="0" y="21462"/>
                <wp:lineTo x="21457" y="21462"/>
                <wp:lineTo x="21457" y="0"/>
                <wp:lineTo x="0" y="0"/>
              </wp:wrapPolygon>
            </wp:wrapTight>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51860" cy="2588260"/>
                    </a:xfrm>
                    <a:prstGeom prst="rect">
                      <a:avLst/>
                    </a:prstGeom>
                  </pic:spPr>
                </pic:pic>
              </a:graphicData>
            </a:graphic>
          </wp:anchor>
        </w:drawing>
      </w:r>
    </w:p>
    <w:p w:rsidR="00893207" w:rsidRPr="008C28C7" w:rsidRDefault="009E3B06" w:rsidP="00893207">
      <w:pPr>
        <w:pStyle w:val="ad"/>
        <w:rPr>
          <w:szCs w:val="28"/>
        </w:rPr>
      </w:pPr>
      <w:r w:rsidRPr="008C28C7">
        <w:rPr>
          <w:noProof/>
        </w:rPr>
        <w:drawing>
          <wp:anchor distT="0" distB="0" distL="114300" distR="114300" simplePos="0" relativeHeight="251891712" behindDoc="1" locked="0" layoutInCell="1" allowOverlap="1">
            <wp:simplePos x="0" y="0"/>
            <wp:positionH relativeFrom="column">
              <wp:posOffset>2537460</wp:posOffset>
            </wp:positionH>
            <wp:positionV relativeFrom="paragraph">
              <wp:posOffset>5460365</wp:posOffset>
            </wp:positionV>
            <wp:extent cx="2332355" cy="3110230"/>
            <wp:effectExtent l="0" t="0" r="0" b="0"/>
            <wp:wrapTight wrapText="bothSides">
              <wp:wrapPolygon edited="0">
                <wp:start x="0" y="0"/>
                <wp:lineTo x="0" y="21432"/>
                <wp:lineTo x="21347" y="21432"/>
                <wp:lineTo x="21347" y="0"/>
                <wp:lineTo x="0" y="0"/>
              </wp:wrapPolygon>
            </wp:wrapTight>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32355" cy="3110230"/>
                    </a:xfrm>
                    <a:prstGeom prst="rect">
                      <a:avLst/>
                    </a:prstGeom>
                  </pic:spPr>
                </pic:pic>
              </a:graphicData>
            </a:graphic>
          </wp:anchor>
        </w:drawing>
      </w:r>
      <w:r w:rsidRPr="008C28C7">
        <w:rPr>
          <w:noProof/>
        </w:rPr>
        <w:drawing>
          <wp:anchor distT="0" distB="0" distL="114300" distR="114300" simplePos="0" relativeHeight="251890688" behindDoc="1" locked="0" layoutInCell="1" allowOverlap="1">
            <wp:simplePos x="0" y="0"/>
            <wp:positionH relativeFrom="column">
              <wp:posOffset>-171450</wp:posOffset>
            </wp:positionH>
            <wp:positionV relativeFrom="paragraph">
              <wp:posOffset>3268980</wp:posOffset>
            </wp:positionV>
            <wp:extent cx="2546960" cy="3395856"/>
            <wp:effectExtent l="0" t="0" r="6350" b="0"/>
            <wp:wrapTight wrapText="bothSides">
              <wp:wrapPolygon edited="0">
                <wp:start x="0" y="0"/>
                <wp:lineTo x="0" y="21451"/>
                <wp:lineTo x="21492" y="21451"/>
                <wp:lineTo x="21492" y="0"/>
                <wp:lineTo x="0" y="0"/>
              </wp:wrapPolygon>
            </wp:wrapTight>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46960" cy="3395856"/>
                    </a:xfrm>
                    <a:prstGeom prst="rect">
                      <a:avLst/>
                    </a:prstGeom>
                  </pic:spPr>
                </pic:pic>
              </a:graphicData>
            </a:graphic>
          </wp:anchor>
        </w:drawing>
      </w:r>
      <w:r w:rsidRPr="008C28C7">
        <w:rPr>
          <w:noProof/>
        </w:rPr>
        <w:drawing>
          <wp:anchor distT="0" distB="0" distL="114300" distR="114300" simplePos="0" relativeHeight="251892736" behindDoc="1" locked="0" layoutInCell="1" allowOverlap="1">
            <wp:simplePos x="0" y="0"/>
            <wp:positionH relativeFrom="column">
              <wp:posOffset>3360420</wp:posOffset>
            </wp:positionH>
            <wp:positionV relativeFrom="paragraph">
              <wp:posOffset>3016885</wp:posOffset>
            </wp:positionV>
            <wp:extent cx="1923489" cy="2564584"/>
            <wp:effectExtent l="0" t="0" r="635" b="7620"/>
            <wp:wrapTight wrapText="bothSides">
              <wp:wrapPolygon edited="0">
                <wp:start x="0" y="0"/>
                <wp:lineTo x="0" y="21504"/>
                <wp:lineTo x="21393" y="21504"/>
                <wp:lineTo x="21393" y="0"/>
                <wp:lineTo x="0" y="0"/>
              </wp:wrapPolygon>
            </wp:wrapTight>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1923489" cy="2564584"/>
                    </a:xfrm>
                    <a:prstGeom prst="rect">
                      <a:avLst/>
                    </a:prstGeom>
                  </pic:spPr>
                </pic:pic>
              </a:graphicData>
            </a:graphic>
          </wp:anchor>
        </w:drawing>
      </w:r>
      <w:r w:rsidR="00DB5C74" w:rsidRPr="008C28C7">
        <w:rPr>
          <w:noProof/>
        </w:rPr>
        <w:drawing>
          <wp:anchor distT="0" distB="0" distL="114300" distR="114300" simplePos="0" relativeHeight="251889664" behindDoc="1" locked="0" layoutInCell="1" allowOverlap="1">
            <wp:simplePos x="0" y="0"/>
            <wp:positionH relativeFrom="column">
              <wp:posOffset>-104140</wp:posOffset>
            </wp:positionH>
            <wp:positionV relativeFrom="paragraph">
              <wp:posOffset>111125</wp:posOffset>
            </wp:positionV>
            <wp:extent cx="2253038" cy="3003970"/>
            <wp:effectExtent l="0" t="0" r="0" b="6350"/>
            <wp:wrapTight wrapText="bothSides">
              <wp:wrapPolygon edited="0">
                <wp:start x="0" y="0"/>
                <wp:lineTo x="0" y="21509"/>
                <wp:lineTo x="21369" y="21509"/>
                <wp:lineTo x="21369" y="0"/>
                <wp:lineTo x="0" y="0"/>
              </wp:wrapPolygon>
            </wp:wrapTight>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253038" cy="3003970"/>
                    </a:xfrm>
                    <a:prstGeom prst="rect">
                      <a:avLst/>
                    </a:prstGeom>
                  </pic:spPr>
                </pic:pic>
              </a:graphicData>
            </a:graphic>
          </wp:anchor>
        </w:drawing>
      </w:r>
      <w:r w:rsidR="00893207" w:rsidRPr="008C28C7">
        <w:rPr>
          <w:szCs w:val="28"/>
        </w:rPr>
        <w:br w:type="page"/>
      </w:r>
    </w:p>
    <w:p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Областное государственное казенное учреждение социального обслуживания «Социально-реабилитационный центр для несовершеннолетних» г. Челябинск</w:t>
      </w:r>
    </w:p>
    <w:p w:rsidR="00893207" w:rsidRPr="00A90132" w:rsidRDefault="009E3B06" w:rsidP="00893207">
      <w:pPr>
        <w:pStyle w:val="ad"/>
        <w:rPr>
          <w:szCs w:val="28"/>
        </w:rPr>
      </w:pPr>
      <w:r w:rsidRPr="00A90132">
        <w:rPr>
          <w:noProof/>
        </w:rPr>
        <w:drawing>
          <wp:anchor distT="0" distB="0" distL="114300" distR="114300" simplePos="0" relativeHeight="251896832" behindDoc="1" locked="0" layoutInCell="1" allowOverlap="1">
            <wp:simplePos x="0" y="0"/>
            <wp:positionH relativeFrom="column">
              <wp:posOffset>1496060</wp:posOffset>
            </wp:positionH>
            <wp:positionV relativeFrom="paragraph">
              <wp:posOffset>5163820</wp:posOffset>
            </wp:positionV>
            <wp:extent cx="2537460" cy="3383280"/>
            <wp:effectExtent l="0" t="0" r="0" b="7620"/>
            <wp:wrapTight wrapText="bothSides">
              <wp:wrapPolygon edited="0">
                <wp:start x="0" y="0"/>
                <wp:lineTo x="0" y="21527"/>
                <wp:lineTo x="21405" y="21527"/>
                <wp:lineTo x="21405" y="0"/>
                <wp:lineTo x="0" y="0"/>
              </wp:wrapPolygon>
            </wp:wrapTight>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37460" cy="3383280"/>
                    </a:xfrm>
                    <a:prstGeom prst="rect">
                      <a:avLst/>
                    </a:prstGeom>
                  </pic:spPr>
                </pic:pic>
              </a:graphicData>
            </a:graphic>
          </wp:anchor>
        </w:drawing>
      </w:r>
      <w:r w:rsidR="00DB5C74" w:rsidRPr="00A90132">
        <w:rPr>
          <w:noProof/>
        </w:rPr>
        <w:drawing>
          <wp:anchor distT="0" distB="0" distL="114300" distR="114300" simplePos="0" relativeHeight="251897856" behindDoc="1" locked="0" layoutInCell="1" allowOverlap="1">
            <wp:simplePos x="0" y="0"/>
            <wp:positionH relativeFrom="column">
              <wp:posOffset>352425</wp:posOffset>
            </wp:positionH>
            <wp:positionV relativeFrom="paragraph">
              <wp:posOffset>4202430</wp:posOffset>
            </wp:positionV>
            <wp:extent cx="1928495" cy="2571115"/>
            <wp:effectExtent l="0" t="0" r="0" b="635"/>
            <wp:wrapTight wrapText="bothSides">
              <wp:wrapPolygon edited="0">
                <wp:start x="0" y="0"/>
                <wp:lineTo x="0" y="21445"/>
                <wp:lineTo x="21337" y="21445"/>
                <wp:lineTo x="21337" y="0"/>
                <wp:lineTo x="0" y="0"/>
              </wp:wrapPolygon>
            </wp:wrapTight>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28495" cy="2571115"/>
                    </a:xfrm>
                    <a:prstGeom prst="rect">
                      <a:avLst/>
                    </a:prstGeom>
                  </pic:spPr>
                </pic:pic>
              </a:graphicData>
            </a:graphic>
          </wp:anchor>
        </w:drawing>
      </w:r>
      <w:r w:rsidR="00DB5C74" w:rsidRPr="008C28C7">
        <w:rPr>
          <w:noProof/>
        </w:rPr>
        <w:drawing>
          <wp:anchor distT="0" distB="0" distL="114300" distR="114300" simplePos="0" relativeHeight="251893760" behindDoc="1" locked="0" layoutInCell="1" allowOverlap="1">
            <wp:simplePos x="0" y="0"/>
            <wp:positionH relativeFrom="column">
              <wp:posOffset>341630</wp:posOffset>
            </wp:positionH>
            <wp:positionV relativeFrom="paragraph">
              <wp:posOffset>309245</wp:posOffset>
            </wp:positionV>
            <wp:extent cx="2660015" cy="3546475"/>
            <wp:effectExtent l="0" t="0" r="6985" b="0"/>
            <wp:wrapTight wrapText="bothSides">
              <wp:wrapPolygon edited="0">
                <wp:start x="0" y="0"/>
                <wp:lineTo x="0" y="21465"/>
                <wp:lineTo x="21502" y="21465"/>
                <wp:lineTo x="21502" y="0"/>
                <wp:lineTo x="0" y="0"/>
              </wp:wrapPolygon>
            </wp:wrapTight>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60015" cy="3546475"/>
                    </a:xfrm>
                    <a:prstGeom prst="rect">
                      <a:avLst/>
                    </a:prstGeom>
                  </pic:spPr>
                </pic:pic>
              </a:graphicData>
            </a:graphic>
          </wp:anchor>
        </w:drawing>
      </w:r>
      <w:r w:rsidR="00893207" w:rsidRPr="008C28C7">
        <w:rPr>
          <w:noProof/>
        </w:rPr>
        <w:drawing>
          <wp:anchor distT="0" distB="0" distL="114300" distR="114300" simplePos="0" relativeHeight="251895808" behindDoc="1" locked="0" layoutInCell="1" allowOverlap="1">
            <wp:simplePos x="0" y="0"/>
            <wp:positionH relativeFrom="column">
              <wp:posOffset>3978662</wp:posOffset>
            </wp:positionH>
            <wp:positionV relativeFrom="paragraph">
              <wp:posOffset>4204813</wp:posOffset>
            </wp:positionV>
            <wp:extent cx="2267585" cy="3023870"/>
            <wp:effectExtent l="0" t="0" r="0" b="5080"/>
            <wp:wrapTight wrapText="bothSides">
              <wp:wrapPolygon edited="0">
                <wp:start x="0" y="0"/>
                <wp:lineTo x="0" y="21500"/>
                <wp:lineTo x="21412" y="21500"/>
                <wp:lineTo x="21412" y="0"/>
                <wp:lineTo x="0" y="0"/>
              </wp:wrapPolygon>
            </wp:wrapTight>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67585" cy="3023870"/>
                    </a:xfrm>
                    <a:prstGeom prst="rect">
                      <a:avLst/>
                    </a:prstGeom>
                  </pic:spPr>
                </pic:pic>
              </a:graphicData>
            </a:graphic>
          </wp:anchor>
        </w:drawing>
      </w:r>
      <w:r w:rsidR="00893207" w:rsidRPr="008C28C7">
        <w:rPr>
          <w:noProof/>
        </w:rPr>
        <w:drawing>
          <wp:anchor distT="0" distB="0" distL="114300" distR="114300" simplePos="0" relativeHeight="251894784" behindDoc="1" locked="0" layoutInCell="1" allowOverlap="1">
            <wp:simplePos x="0" y="0"/>
            <wp:positionH relativeFrom="column">
              <wp:posOffset>3324983</wp:posOffset>
            </wp:positionH>
            <wp:positionV relativeFrom="paragraph">
              <wp:posOffset>309732</wp:posOffset>
            </wp:positionV>
            <wp:extent cx="2733040" cy="3644265"/>
            <wp:effectExtent l="0" t="0" r="0" b="0"/>
            <wp:wrapTight wrapText="bothSides">
              <wp:wrapPolygon edited="0">
                <wp:start x="0" y="0"/>
                <wp:lineTo x="0" y="21453"/>
                <wp:lineTo x="21379" y="21453"/>
                <wp:lineTo x="21379" y="0"/>
                <wp:lineTo x="0" y="0"/>
              </wp:wrapPolygon>
            </wp:wrapTight>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3040" cy="3644265"/>
                    </a:xfrm>
                    <a:prstGeom prst="rect">
                      <a:avLst/>
                    </a:prstGeom>
                  </pic:spPr>
                </pic:pic>
              </a:graphicData>
            </a:graphic>
          </wp:anchor>
        </w:drawing>
      </w:r>
      <w:r w:rsidR="00893207" w:rsidRPr="00A90132">
        <w:rPr>
          <w:szCs w:val="28"/>
        </w:rPr>
        <w:t xml:space="preserve"> </w:t>
      </w:r>
      <w:r w:rsidR="00893207" w:rsidRPr="00A90132">
        <w:rPr>
          <w:szCs w:val="28"/>
        </w:rPr>
        <w:br w:type="page"/>
      </w:r>
    </w:p>
    <w:p w:rsidR="00893207" w:rsidRDefault="00893207" w:rsidP="00893207">
      <w:pPr>
        <w:pStyle w:val="ad"/>
        <w:numPr>
          <w:ilvl w:val="0"/>
          <w:numId w:val="41"/>
        </w:numPr>
        <w:autoSpaceDN/>
        <w:spacing w:after="160" w:line="259" w:lineRule="auto"/>
        <w:jc w:val="center"/>
        <w:rPr>
          <w:szCs w:val="28"/>
        </w:rPr>
      </w:pPr>
      <w:r w:rsidRPr="00C370AB">
        <w:rPr>
          <w:szCs w:val="28"/>
        </w:rPr>
        <w:lastRenderedPageBreak/>
        <w:t>Областное государственное казенное учреждение социального обслуживания «Верхнеуфалейский Центр социальной помощи семье и детям «Семейный многофункциональный центр»</w:t>
      </w:r>
    </w:p>
    <w:p w:rsidR="00893207" w:rsidRPr="004D3ACA" w:rsidRDefault="009E3B06" w:rsidP="00893207">
      <w:pPr>
        <w:ind w:left="360"/>
        <w:rPr>
          <w:szCs w:val="28"/>
        </w:rPr>
      </w:pPr>
      <w:r w:rsidRPr="004D3ACA">
        <w:rPr>
          <w:noProof/>
        </w:rPr>
        <w:drawing>
          <wp:anchor distT="0" distB="0" distL="114300" distR="114300" simplePos="0" relativeHeight="251906048" behindDoc="1" locked="0" layoutInCell="1" allowOverlap="1">
            <wp:simplePos x="0" y="0"/>
            <wp:positionH relativeFrom="column">
              <wp:posOffset>60960</wp:posOffset>
            </wp:positionH>
            <wp:positionV relativeFrom="paragraph">
              <wp:posOffset>215900</wp:posOffset>
            </wp:positionV>
            <wp:extent cx="2571750" cy="3429000"/>
            <wp:effectExtent l="0" t="0" r="0" b="0"/>
            <wp:wrapTight wrapText="bothSides">
              <wp:wrapPolygon edited="0">
                <wp:start x="0" y="0"/>
                <wp:lineTo x="0" y="21480"/>
                <wp:lineTo x="21440" y="21480"/>
                <wp:lineTo x="21440"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71750" cy="3429000"/>
                    </a:xfrm>
                    <a:prstGeom prst="rect">
                      <a:avLst/>
                    </a:prstGeom>
                  </pic:spPr>
                </pic:pic>
              </a:graphicData>
            </a:graphic>
          </wp:anchor>
        </w:drawing>
      </w:r>
      <w:r w:rsidRPr="004D3ACA">
        <w:rPr>
          <w:noProof/>
        </w:rPr>
        <w:drawing>
          <wp:anchor distT="0" distB="0" distL="114300" distR="114300" simplePos="0" relativeHeight="251908096" behindDoc="1" locked="0" layoutInCell="1" allowOverlap="1">
            <wp:simplePos x="0" y="0"/>
            <wp:positionH relativeFrom="margin">
              <wp:posOffset>3542030</wp:posOffset>
            </wp:positionH>
            <wp:positionV relativeFrom="paragraph">
              <wp:posOffset>2807970</wp:posOffset>
            </wp:positionV>
            <wp:extent cx="1896110" cy="2528570"/>
            <wp:effectExtent l="0" t="0" r="8890" b="5080"/>
            <wp:wrapTight wrapText="bothSides">
              <wp:wrapPolygon edited="0">
                <wp:start x="0" y="0"/>
                <wp:lineTo x="0" y="21481"/>
                <wp:lineTo x="21484" y="21481"/>
                <wp:lineTo x="21484"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96110" cy="2528570"/>
                    </a:xfrm>
                    <a:prstGeom prst="rect">
                      <a:avLst/>
                    </a:prstGeom>
                  </pic:spPr>
                </pic:pic>
              </a:graphicData>
            </a:graphic>
          </wp:anchor>
        </w:drawing>
      </w:r>
      <w:r w:rsidR="00DB5C74">
        <w:rPr>
          <w:noProof/>
          <w:szCs w:val="28"/>
        </w:rPr>
        <w:drawing>
          <wp:anchor distT="0" distB="0" distL="114300" distR="114300" simplePos="0" relativeHeight="251910144" behindDoc="1" locked="0" layoutInCell="1" allowOverlap="1">
            <wp:simplePos x="0" y="0"/>
            <wp:positionH relativeFrom="margin">
              <wp:posOffset>2638425</wp:posOffset>
            </wp:positionH>
            <wp:positionV relativeFrom="paragraph">
              <wp:posOffset>5335905</wp:posOffset>
            </wp:positionV>
            <wp:extent cx="3495675" cy="2624566"/>
            <wp:effectExtent l="0" t="0" r="0" b="4445"/>
            <wp:wrapTight wrapText="bothSides">
              <wp:wrapPolygon edited="0">
                <wp:start x="0" y="0"/>
                <wp:lineTo x="0" y="21480"/>
                <wp:lineTo x="21423" y="21480"/>
                <wp:lineTo x="21423"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95675" cy="2624566"/>
                    </a:xfrm>
                    <a:prstGeom prst="rect">
                      <a:avLst/>
                    </a:prstGeom>
                    <a:noFill/>
                    <a:ln>
                      <a:noFill/>
                    </a:ln>
                  </pic:spPr>
                </pic:pic>
              </a:graphicData>
            </a:graphic>
          </wp:anchor>
        </w:drawing>
      </w:r>
      <w:r w:rsidR="00DB5C74" w:rsidRPr="004D3ACA">
        <w:rPr>
          <w:noProof/>
        </w:rPr>
        <w:drawing>
          <wp:anchor distT="0" distB="0" distL="114300" distR="114300" simplePos="0" relativeHeight="251909120" behindDoc="1" locked="0" layoutInCell="1" allowOverlap="1">
            <wp:simplePos x="0" y="0"/>
            <wp:positionH relativeFrom="column">
              <wp:posOffset>-23495</wp:posOffset>
            </wp:positionH>
            <wp:positionV relativeFrom="paragraph">
              <wp:posOffset>4412615</wp:posOffset>
            </wp:positionV>
            <wp:extent cx="2653665" cy="3538220"/>
            <wp:effectExtent l="0" t="0" r="0" b="5080"/>
            <wp:wrapTight wrapText="bothSides">
              <wp:wrapPolygon edited="0">
                <wp:start x="0" y="0"/>
                <wp:lineTo x="0" y="21515"/>
                <wp:lineTo x="21398" y="21515"/>
                <wp:lineTo x="21398"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653665" cy="3538220"/>
                    </a:xfrm>
                    <a:prstGeom prst="rect">
                      <a:avLst/>
                    </a:prstGeom>
                  </pic:spPr>
                </pic:pic>
              </a:graphicData>
            </a:graphic>
          </wp:anchor>
        </w:drawing>
      </w:r>
      <w:r w:rsidR="00DB5C74" w:rsidRPr="004D3ACA">
        <w:rPr>
          <w:noProof/>
        </w:rPr>
        <w:drawing>
          <wp:anchor distT="0" distB="0" distL="114300" distR="114300" simplePos="0" relativeHeight="251905024" behindDoc="1" locked="0" layoutInCell="1" allowOverlap="1">
            <wp:simplePos x="0" y="0"/>
            <wp:positionH relativeFrom="column">
              <wp:posOffset>2287905</wp:posOffset>
            </wp:positionH>
            <wp:positionV relativeFrom="paragraph">
              <wp:posOffset>212090</wp:posOffset>
            </wp:positionV>
            <wp:extent cx="1914525" cy="2552700"/>
            <wp:effectExtent l="0" t="0" r="9525" b="0"/>
            <wp:wrapTight wrapText="bothSides">
              <wp:wrapPolygon edited="0">
                <wp:start x="0" y="0"/>
                <wp:lineTo x="0" y="21439"/>
                <wp:lineTo x="21493" y="21439"/>
                <wp:lineTo x="21493"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4525" cy="2552700"/>
                    </a:xfrm>
                    <a:prstGeom prst="rect">
                      <a:avLst/>
                    </a:prstGeom>
                  </pic:spPr>
                </pic:pic>
              </a:graphicData>
            </a:graphic>
          </wp:anchor>
        </w:drawing>
      </w:r>
      <w:r w:rsidR="00DB5C74" w:rsidRPr="004D3ACA">
        <w:rPr>
          <w:noProof/>
        </w:rPr>
        <w:drawing>
          <wp:anchor distT="0" distB="0" distL="114300" distR="114300" simplePos="0" relativeHeight="251907072" behindDoc="1" locked="0" layoutInCell="1" allowOverlap="1">
            <wp:simplePos x="0" y="0"/>
            <wp:positionH relativeFrom="column">
              <wp:posOffset>4216185</wp:posOffset>
            </wp:positionH>
            <wp:positionV relativeFrom="paragraph">
              <wp:posOffset>202565</wp:posOffset>
            </wp:positionV>
            <wp:extent cx="2085975" cy="2781225"/>
            <wp:effectExtent l="0" t="0" r="0" b="635"/>
            <wp:wrapTight wrapText="bothSides">
              <wp:wrapPolygon edited="0">
                <wp:start x="0" y="0"/>
                <wp:lineTo x="0" y="21457"/>
                <wp:lineTo x="21304" y="21457"/>
                <wp:lineTo x="2130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85975" cy="2781225"/>
                    </a:xfrm>
                    <a:prstGeom prst="rect">
                      <a:avLst/>
                    </a:prstGeom>
                  </pic:spPr>
                </pic:pic>
              </a:graphicData>
            </a:graphic>
          </wp:anchor>
        </w:drawing>
      </w:r>
      <w:r w:rsidR="00893207" w:rsidRPr="004D3ACA">
        <w:rPr>
          <w:szCs w:val="28"/>
        </w:rPr>
        <w:br w:type="page"/>
      </w:r>
    </w:p>
    <w:p w:rsidR="00893207" w:rsidRDefault="009E3B06" w:rsidP="00893207">
      <w:pPr>
        <w:pStyle w:val="ad"/>
        <w:numPr>
          <w:ilvl w:val="0"/>
          <w:numId w:val="41"/>
        </w:numPr>
        <w:autoSpaceDN/>
        <w:spacing w:after="160" w:line="259" w:lineRule="auto"/>
        <w:jc w:val="center"/>
        <w:rPr>
          <w:szCs w:val="28"/>
        </w:rPr>
      </w:pPr>
      <w:r>
        <w:rPr>
          <w:noProof/>
          <w:szCs w:val="28"/>
        </w:rPr>
        <w:lastRenderedPageBreak/>
        <w:drawing>
          <wp:anchor distT="0" distB="0" distL="114300" distR="114300" simplePos="0" relativeHeight="251904000" behindDoc="1" locked="0" layoutInCell="1" allowOverlap="1">
            <wp:simplePos x="0" y="0"/>
            <wp:positionH relativeFrom="column">
              <wp:posOffset>2885440</wp:posOffset>
            </wp:positionH>
            <wp:positionV relativeFrom="paragraph">
              <wp:posOffset>3268461</wp:posOffset>
            </wp:positionV>
            <wp:extent cx="3311946" cy="2495751"/>
            <wp:effectExtent l="0" t="0" r="3175" b="0"/>
            <wp:wrapTight wrapText="bothSides">
              <wp:wrapPolygon edited="0">
                <wp:start x="0" y="0"/>
                <wp:lineTo x="0" y="21435"/>
                <wp:lineTo x="21496" y="21435"/>
                <wp:lineTo x="21496" y="0"/>
                <wp:lineTo x="0" y="0"/>
              </wp:wrapPolygon>
            </wp:wrapTight>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11946" cy="2495751"/>
                    </a:xfrm>
                    <a:prstGeom prst="rect">
                      <a:avLst/>
                    </a:prstGeom>
                    <a:noFill/>
                    <a:ln>
                      <a:noFill/>
                    </a:ln>
                  </pic:spPr>
                </pic:pic>
              </a:graphicData>
            </a:graphic>
          </wp:anchor>
        </w:drawing>
      </w:r>
      <w:r>
        <w:rPr>
          <w:noProof/>
          <w:szCs w:val="28"/>
        </w:rPr>
        <w:drawing>
          <wp:anchor distT="0" distB="0" distL="114300" distR="114300" simplePos="0" relativeHeight="251901952" behindDoc="1" locked="0" layoutInCell="1" allowOverlap="1">
            <wp:simplePos x="0" y="0"/>
            <wp:positionH relativeFrom="column">
              <wp:posOffset>3029585</wp:posOffset>
            </wp:positionH>
            <wp:positionV relativeFrom="paragraph">
              <wp:posOffset>767715</wp:posOffset>
            </wp:positionV>
            <wp:extent cx="3019425" cy="2303780"/>
            <wp:effectExtent l="0" t="0" r="9525" b="1270"/>
            <wp:wrapTight wrapText="bothSides">
              <wp:wrapPolygon edited="0">
                <wp:start x="0" y="0"/>
                <wp:lineTo x="0" y="21433"/>
                <wp:lineTo x="21532" y="21433"/>
                <wp:lineTo x="21532" y="0"/>
                <wp:lineTo x="0" y="0"/>
              </wp:wrapPolygon>
            </wp:wrapTight>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9425" cy="2303780"/>
                    </a:xfrm>
                    <a:prstGeom prst="rect">
                      <a:avLst/>
                    </a:prstGeom>
                    <a:noFill/>
                    <a:ln>
                      <a:noFill/>
                    </a:ln>
                  </pic:spPr>
                </pic:pic>
              </a:graphicData>
            </a:graphic>
          </wp:anchor>
        </w:drawing>
      </w:r>
      <w:r w:rsidR="00893207">
        <w:rPr>
          <w:noProof/>
          <w:szCs w:val="28"/>
        </w:rPr>
        <w:drawing>
          <wp:anchor distT="0" distB="0" distL="114300" distR="114300" simplePos="0" relativeHeight="251898880" behindDoc="1" locked="0" layoutInCell="1" allowOverlap="1">
            <wp:simplePos x="0" y="0"/>
            <wp:positionH relativeFrom="column">
              <wp:posOffset>-75854</wp:posOffset>
            </wp:positionH>
            <wp:positionV relativeFrom="paragraph">
              <wp:posOffset>760788</wp:posOffset>
            </wp:positionV>
            <wp:extent cx="2656205" cy="3537585"/>
            <wp:effectExtent l="0" t="0" r="0" b="5715"/>
            <wp:wrapTight wrapText="bothSides">
              <wp:wrapPolygon edited="0">
                <wp:start x="0" y="0"/>
                <wp:lineTo x="0" y="21519"/>
                <wp:lineTo x="21378" y="21519"/>
                <wp:lineTo x="21378" y="0"/>
                <wp:lineTo x="0" y="0"/>
              </wp:wrapPolygon>
            </wp:wrapTight>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56205" cy="3537585"/>
                    </a:xfrm>
                    <a:prstGeom prst="rect">
                      <a:avLst/>
                    </a:prstGeom>
                    <a:noFill/>
                    <a:ln>
                      <a:noFill/>
                    </a:ln>
                  </pic:spPr>
                </pic:pic>
              </a:graphicData>
            </a:graphic>
          </wp:anchor>
        </w:drawing>
      </w:r>
      <w:r w:rsidR="00893207" w:rsidRPr="00C370AB">
        <w:rPr>
          <w:szCs w:val="28"/>
        </w:rPr>
        <w:t>Областное государственное казенное учреждение социального обслуживания «Коркинский центр социальной помощи семье и детям «Семейный многофункциональный центр»</w:t>
      </w:r>
    </w:p>
    <w:p w:rsidR="00893207" w:rsidRPr="00A90132" w:rsidRDefault="00893207" w:rsidP="00893207">
      <w:pPr>
        <w:jc w:val="center"/>
        <w:rPr>
          <w:szCs w:val="28"/>
        </w:rPr>
      </w:pPr>
    </w:p>
    <w:p w:rsidR="0085454B" w:rsidRDefault="009E3B06">
      <w:pPr>
        <w:autoSpaceDN/>
        <w:spacing w:after="200" w:line="276" w:lineRule="auto"/>
        <w:ind w:firstLine="0"/>
        <w:jc w:val="left"/>
        <w:rPr>
          <w:b/>
          <w:bCs w:val="0"/>
        </w:rPr>
      </w:pPr>
      <w:r>
        <w:rPr>
          <w:noProof/>
          <w:szCs w:val="28"/>
        </w:rPr>
        <w:drawing>
          <wp:anchor distT="0" distB="0" distL="114300" distR="114300" simplePos="0" relativeHeight="251900928" behindDoc="1" locked="0" layoutInCell="1" allowOverlap="1">
            <wp:simplePos x="0" y="0"/>
            <wp:positionH relativeFrom="column">
              <wp:posOffset>-80010</wp:posOffset>
            </wp:positionH>
            <wp:positionV relativeFrom="paragraph">
              <wp:posOffset>353695</wp:posOffset>
            </wp:positionV>
            <wp:extent cx="2397760" cy="3193415"/>
            <wp:effectExtent l="0" t="0" r="2540" b="6985"/>
            <wp:wrapTight wrapText="bothSides">
              <wp:wrapPolygon edited="0">
                <wp:start x="0" y="0"/>
                <wp:lineTo x="0" y="21518"/>
                <wp:lineTo x="21451" y="21518"/>
                <wp:lineTo x="21451" y="0"/>
                <wp:lineTo x="0" y="0"/>
              </wp:wrapPolygon>
            </wp:wrapTight>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7760" cy="3193415"/>
                    </a:xfrm>
                    <a:prstGeom prst="rect">
                      <a:avLst/>
                    </a:prstGeom>
                    <a:noFill/>
                    <a:ln>
                      <a:noFill/>
                    </a:ln>
                  </pic:spPr>
                </pic:pic>
              </a:graphicData>
            </a:graphic>
          </wp:anchor>
        </w:drawing>
      </w:r>
      <w:r>
        <w:rPr>
          <w:noProof/>
          <w:szCs w:val="28"/>
        </w:rPr>
        <w:drawing>
          <wp:anchor distT="0" distB="0" distL="114300" distR="114300" simplePos="0" relativeHeight="251902976" behindDoc="1" locked="0" layoutInCell="1" allowOverlap="1">
            <wp:simplePos x="0" y="0"/>
            <wp:positionH relativeFrom="column">
              <wp:posOffset>1967230</wp:posOffset>
            </wp:positionH>
            <wp:positionV relativeFrom="paragraph">
              <wp:posOffset>866775</wp:posOffset>
            </wp:positionV>
            <wp:extent cx="2083435" cy="3701415"/>
            <wp:effectExtent l="0" t="0" r="0" b="0"/>
            <wp:wrapTight wrapText="bothSides">
              <wp:wrapPolygon edited="0">
                <wp:start x="0" y="0"/>
                <wp:lineTo x="0" y="21455"/>
                <wp:lineTo x="21330" y="21455"/>
                <wp:lineTo x="21330" y="0"/>
                <wp:lineTo x="0" y="0"/>
              </wp:wrapPolygon>
            </wp:wrapTight>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83435" cy="3701415"/>
                    </a:xfrm>
                    <a:prstGeom prst="rect">
                      <a:avLst/>
                    </a:prstGeom>
                    <a:noFill/>
                    <a:ln>
                      <a:noFill/>
                    </a:ln>
                  </pic:spPr>
                </pic:pic>
              </a:graphicData>
            </a:graphic>
          </wp:anchor>
        </w:drawing>
      </w:r>
      <w:r w:rsidR="00DB5C74">
        <w:rPr>
          <w:noProof/>
          <w:szCs w:val="28"/>
        </w:rPr>
        <w:drawing>
          <wp:anchor distT="0" distB="0" distL="114300" distR="114300" simplePos="0" relativeHeight="251899904" behindDoc="1" locked="0" layoutInCell="1" allowOverlap="1">
            <wp:simplePos x="0" y="0"/>
            <wp:positionH relativeFrom="column">
              <wp:posOffset>4127500</wp:posOffset>
            </wp:positionH>
            <wp:positionV relativeFrom="paragraph">
              <wp:posOffset>1812925</wp:posOffset>
            </wp:positionV>
            <wp:extent cx="1957705" cy="2600325"/>
            <wp:effectExtent l="0" t="0" r="4445" b="9525"/>
            <wp:wrapTight wrapText="bothSides">
              <wp:wrapPolygon edited="0">
                <wp:start x="0" y="0"/>
                <wp:lineTo x="0" y="21521"/>
                <wp:lineTo x="21439" y="21521"/>
                <wp:lineTo x="21439" y="0"/>
                <wp:lineTo x="0" y="0"/>
              </wp:wrapPolygon>
            </wp:wrapTight>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7705" cy="2600325"/>
                    </a:xfrm>
                    <a:prstGeom prst="rect">
                      <a:avLst/>
                    </a:prstGeom>
                    <a:noFill/>
                    <a:ln>
                      <a:noFill/>
                    </a:ln>
                  </pic:spPr>
                </pic:pic>
              </a:graphicData>
            </a:graphic>
          </wp:anchor>
        </w:drawing>
      </w:r>
      <w:r w:rsidR="0085454B">
        <w:rPr>
          <w:b/>
          <w:bCs w:val="0"/>
        </w:rPr>
        <w:br w:type="page"/>
      </w:r>
    </w:p>
    <w:p w:rsidR="0085454B" w:rsidRPr="00CC2CDD" w:rsidRDefault="0085454B" w:rsidP="0085454B">
      <w:pPr>
        <w:pStyle w:val="20"/>
        <w:jc w:val="right"/>
      </w:pPr>
      <w:bookmarkStart w:id="37" w:name="_Toc175309236"/>
      <w:r>
        <w:lastRenderedPageBreak/>
        <w:t>П</w:t>
      </w:r>
      <w:r w:rsidRPr="00CC2CDD">
        <w:t xml:space="preserve">риложение </w:t>
      </w:r>
      <w:r>
        <w:t>5</w:t>
      </w:r>
      <w:bookmarkEnd w:id="37"/>
      <w:r w:rsidRPr="00CC2CDD">
        <w:t xml:space="preserve"> </w:t>
      </w:r>
    </w:p>
    <w:p w:rsidR="00DB5C74" w:rsidRDefault="0085454B" w:rsidP="00020857">
      <w:pPr>
        <w:pStyle w:val="20"/>
      </w:pPr>
      <w:bookmarkStart w:id="38" w:name="_Toc175309237"/>
      <w:r>
        <w:t>Динамика показателей и критериев по учреждениям 2021, 2024 год.</w:t>
      </w:r>
      <w:bookmarkEnd w:id="38"/>
    </w:p>
    <w:p w:rsidR="00893207" w:rsidRPr="00CC2CDD" w:rsidRDefault="00893207" w:rsidP="00DB5C74">
      <w:pPr>
        <w:autoSpaceDN/>
        <w:spacing w:after="200" w:line="276" w:lineRule="auto"/>
        <w:ind w:firstLine="0"/>
        <w:jc w:val="left"/>
        <w:rPr>
          <w:b/>
          <w:bCs w:val="0"/>
        </w:rPr>
      </w:pPr>
    </w:p>
    <w:sectPr w:rsidR="00893207" w:rsidRPr="00CC2CDD" w:rsidSect="000E68FC">
      <w:headerReference w:type="even" r:id="rId272"/>
      <w:headerReference w:type="default" r:id="rId273"/>
      <w:footerReference w:type="even" r:id="rId274"/>
      <w:footerReference w:type="default" r:id="rId275"/>
      <w:pgSz w:w="11906" w:h="16838"/>
      <w:pgMar w:top="1063" w:right="851" w:bottom="851" w:left="1134" w:header="0"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E47D6" w:rsidRDefault="009E47D6" w:rsidP="001604DB">
      <w:r>
        <w:separator/>
      </w:r>
    </w:p>
  </w:endnote>
  <w:endnote w:type="continuationSeparator" w:id="0">
    <w:p w:rsidR="009E47D6" w:rsidRDefault="009E47D6" w:rsidP="001604D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imes New Roman Полужирный">
    <w:altName w:val="Times New Roman"/>
    <w:panose1 w:val="00000000000000000000"/>
    <w:charset w:val="00"/>
    <w:family w:val="roman"/>
    <w:notTrueType/>
    <w:pitch w:val="default"/>
    <w:sig w:usb0="00000000" w:usb1="00000000" w:usb2="00000000" w:usb3="00000000" w:csb0="00000000" w:csb1="00000000"/>
  </w:font>
  <w:font w:name="TimesNewRomanP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altName w:val="Cambria"/>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00006FF" w:usb1="0000FCFF" w:usb2="00000001" w:usb3="00000000" w:csb0="0000019F" w:csb1="00000000"/>
  </w:font>
  <w:font w:name="TimesET">
    <w:altName w:val="Times New Roman"/>
    <w:panose1 w:val="00000000000000000000"/>
    <w:charset w:val="00"/>
    <w:family w:val="roman"/>
    <w:notTrueType/>
    <w:pitch w:val="default"/>
    <w:sig w:usb0="00000000" w:usb1="00000000" w:usb2="00000000" w:usb3="00000000" w:csb0="00000000"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Liberation Serif">
    <w:altName w:val="Times New Roman"/>
    <w:charset w:val="00"/>
    <w:family w:val="roman"/>
    <w:pitch w:val="variable"/>
    <w:sig w:usb0="00000001" w:usb1="500078FB" w:usb2="00000000" w:usb3="00000000" w:csb0="0000009F" w:csb1="00000000"/>
  </w:font>
  <w:font w:name="Apple Color Emoji">
    <w:altName w:val="MS Mincho"/>
    <w:charset w:val="00"/>
    <w:family w:val="auto"/>
    <w:pitch w:val="variable"/>
    <w:sig w:usb0="00000003" w:usb1="18000000" w:usb2="14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fd"/>
      </w:rPr>
      <w:id w:val="-1581360793"/>
      <w:docPartObj>
        <w:docPartGallery w:val="Page Numbers (Bottom of Page)"/>
        <w:docPartUnique/>
      </w:docPartObj>
    </w:sdtPr>
    <w:sdtContent>
      <w:p w:rsidR="00FA2AEA" w:rsidRDefault="00EE4E37" w:rsidP="00A73013">
        <w:pPr>
          <w:pStyle w:val="af5"/>
          <w:framePr w:wrap="none" w:vAnchor="text" w:hAnchor="margin" w:xAlign="right" w:y="1"/>
          <w:rPr>
            <w:rStyle w:val="afffd"/>
          </w:rPr>
        </w:pPr>
        <w:r>
          <w:rPr>
            <w:rStyle w:val="afffd"/>
          </w:rPr>
          <w:fldChar w:fldCharType="begin"/>
        </w:r>
        <w:r w:rsidR="00FA2AEA">
          <w:rPr>
            <w:rStyle w:val="afffd"/>
          </w:rPr>
          <w:instrText xml:space="preserve"> PAGE </w:instrText>
        </w:r>
        <w:r>
          <w:rPr>
            <w:rStyle w:val="afffd"/>
          </w:rPr>
          <w:fldChar w:fldCharType="end"/>
        </w:r>
      </w:p>
    </w:sdtContent>
  </w:sdt>
  <w:p w:rsidR="00FA2AEA" w:rsidRDefault="00FA2AEA" w:rsidP="00072752">
    <w:pPr>
      <w:pStyle w:val="af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2AEA" w:rsidRPr="00072752" w:rsidRDefault="00FA2AEA" w:rsidP="000E68FC">
    <w:pPr>
      <w:pStyle w:val="af5"/>
      <w:framePr w:wrap="none" w:vAnchor="text" w:hAnchor="margin" w:xAlign="right" w:y="1"/>
    </w:pPr>
  </w:p>
  <w:p w:rsidR="00FA2AEA" w:rsidRDefault="00FA2AE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E47D6" w:rsidRDefault="009E47D6" w:rsidP="001604DB">
      <w:r>
        <w:separator/>
      </w:r>
    </w:p>
  </w:footnote>
  <w:footnote w:type="continuationSeparator" w:id="0">
    <w:p w:rsidR="009E47D6" w:rsidRDefault="009E47D6" w:rsidP="001604D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fd"/>
      </w:rPr>
      <w:id w:val="576248781"/>
      <w:docPartObj>
        <w:docPartGallery w:val="Page Numbers (Top of Page)"/>
        <w:docPartUnique/>
      </w:docPartObj>
    </w:sdtPr>
    <w:sdtContent>
      <w:p w:rsidR="00FA2AEA" w:rsidRDefault="00EE4E37" w:rsidP="003A47CE">
        <w:pPr>
          <w:pStyle w:val="aff8"/>
          <w:framePr w:wrap="none" w:vAnchor="text" w:hAnchor="margin" w:xAlign="center" w:y="1"/>
          <w:rPr>
            <w:rStyle w:val="afffd"/>
          </w:rPr>
        </w:pPr>
        <w:r>
          <w:rPr>
            <w:rStyle w:val="afffd"/>
          </w:rPr>
          <w:fldChar w:fldCharType="begin"/>
        </w:r>
        <w:r w:rsidR="00FA2AEA">
          <w:rPr>
            <w:rStyle w:val="afffd"/>
          </w:rPr>
          <w:instrText xml:space="preserve"> PAGE </w:instrText>
        </w:r>
        <w:r>
          <w:rPr>
            <w:rStyle w:val="afffd"/>
          </w:rPr>
          <w:fldChar w:fldCharType="end"/>
        </w:r>
      </w:p>
    </w:sdtContent>
  </w:sdt>
  <w:p w:rsidR="00FA2AEA" w:rsidRDefault="00FA2AEA">
    <w:pPr>
      <w:pStyle w:val="aff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fffd"/>
      </w:rPr>
      <w:id w:val="592364265"/>
      <w:docPartObj>
        <w:docPartGallery w:val="Page Numbers (Top of Page)"/>
        <w:docPartUnique/>
      </w:docPartObj>
    </w:sdtPr>
    <w:sdtContent>
      <w:p w:rsidR="00FA2AEA" w:rsidRDefault="00FA2AEA" w:rsidP="003A47CE">
        <w:pPr>
          <w:pStyle w:val="aff8"/>
          <w:framePr w:wrap="none" w:vAnchor="text" w:hAnchor="margin" w:xAlign="center" w:y="1"/>
          <w:rPr>
            <w:rStyle w:val="afffd"/>
          </w:rPr>
        </w:pPr>
      </w:p>
      <w:p w:rsidR="00FA2AEA" w:rsidRDefault="00EE4E37" w:rsidP="000E68FC">
        <w:pPr>
          <w:pStyle w:val="aff8"/>
          <w:framePr w:wrap="none" w:vAnchor="text" w:hAnchor="margin" w:xAlign="center" w:y="1"/>
          <w:jc w:val="center"/>
          <w:rPr>
            <w:rStyle w:val="afffd"/>
          </w:rPr>
        </w:pPr>
        <w:r>
          <w:rPr>
            <w:rStyle w:val="afffd"/>
          </w:rPr>
          <w:fldChar w:fldCharType="begin"/>
        </w:r>
        <w:r w:rsidR="00FA2AEA">
          <w:rPr>
            <w:rStyle w:val="afffd"/>
          </w:rPr>
          <w:instrText xml:space="preserve"> PAGE </w:instrText>
        </w:r>
        <w:r>
          <w:rPr>
            <w:rStyle w:val="afffd"/>
          </w:rPr>
          <w:fldChar w:fldCharType="separate"/>
        </w:r>
        <w:r w:rsidR="006C5AA8">
          <w:rPr>
            <w:rStyle w:val="afffd"/>
            <w:noProof/>
          </w:rPr>
          <w:t>94</w:t>
        </w:r>
        <w:r>
          <w:rPr>
            <w:rStyle w:val="afffd"/>
          </w:rPr>
          <w:fldChar w:fldCharType="end"/>
        </w:r>
      </w:p>
    </w:sdtContent>
  </w:sdt>
  <w:p w:rsidR="00FA2AEA" w:rsidRDefault="00FA2AEA">
    <w:pPr>
      <w:pStyle w:val="aff8"/>
    </w:pPr>
  </w:p>
  <w:p w:rsidR="00FA2AEA" w:rsidRDefault="00FA2AEA">
    <w:pPr>
      <w:pStyle w:val="aff8"/>
    </w:pPr>
  </w:p>
  <w:p w:rsidR="00FA2AEA" w:rsidRDefault="00FA2AEA">
    <w:pPr>
      <w:pStyle w:val="aff8"/>
    </w:pPr>
  </w:p>
  <w:p w:rsidR="00FA2AEA" w:rsidRDefault="00FA2AEA"/>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2B6F0E"/>
    <w:multiLevelType w:val="hybridMultilevel"/>
    <w:tmpl w:val="81E4880A"/>
    <w:lvl w:ilvl="0" w:tplc="0419000F">
      <w:start w:val="1"/>
      <w:numFmt w:val="decimal"/>
      <w:lvlText w:val="%1."/>
      <w:lvlJc w:val="left"/>
      <w:pPr>
        <w:ind w:left="360" w:hanging="360"/>
      </w:pPr>
    </w:lvl>
    <w:lvl w:ilvl="1" w:tplc="C7E073A2">
      <w:start w:val="1"/>
      <w:numFmt w:val="decimal"/>
      <w:lvlText w:val="%2."/>
      <w:lvlJc w:val="left"/>
      <w:pPr>
        <w:ind w:left="1080" w:hanging="360"/>
      </w:pPr>
      <w:rPr>
        <w:rFonts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573441F"/>
    <w:multiLevelType w:val="hybridMultilevel"/>
    <w:tmpl w:val="27BA7E28"/>
    <w:lvl w:ilvl="0" w:tplc="C164D01A">
      <w:start w:val="10"/>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5A068C7"/>
    <w:multiLevelType w:val="hybridMultilevel"/>
    <w:tmpl w:val="AA0E49BC"/>
    <w:lvl w:ilvl="0" w:tplc="095C5562">
      <w:start w:val="1"/>
      <w:numFmt w:val="upperRoman"/>
      <w:lvlText w:val="%1."/>
      <w:lvlJc w:val="righ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0E5F132F"/>
    <w:multiLevelType w:val="hybridMultilevel"/>
    <w:tmpl w:val="CB5E519E"/>
    <w:lvl w:ilvl="0" w:tplc="57EA08AA">
      <w:start w:val="2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0332E64"/>
    <w:multiLevelType w:val="hybridMultilevel"/>
    <w:tmpl w:val="A940742C"/>
    <w:lvl w:ilvl="0" w:tplc="542482AC">
      <w:start w:val="7"/>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1FA68DD"/>
    <w:multiLevelType w:val="multilevel"/>
    <w:tmpl w:val="B58AE9E8"/>
    <w:lvl w:ilvl="0">
      <w:start w:val="3"/>
      <w:numFmt w:val="decimal"/>
      <w:pStyle w:val="3"/>
      <w:lvlText w:val="%1"/>
      <w:lvlJc w:val="left"/>
      <w:pPr>
        <w:ind w:left="1511" w:hanging="660"/>
      </w:pPr>
      <w:rPr>
        <w:rFonts w:hint="default"/>
      </w:rPr>
    </w:lvl>
    <w:lvl w:ilvl="1">
      <w:start w:val="2"/>
      <w:numFmt w:val="decimal"/>
      <w:lvlText w:val="%1.%2"/>
      <w:lvlJc w:val="left"/>
      <w:pPr>
        <w:ind w:left="1496" w:hanging="660"/>
      </w:pPr>
      <w:rPr>
        <w:rFonts w:hint="default"/>
      </w:rPr>
    </w:lvl>
    <w:lvl w:ilvl="2">
      <w:start w:val="4"/>
      <w:numFmt w:val="decimal"/>
      <w:lvlText w:val="%1.%2.%3"/>
      <w:lvlJc w:val="left"/>
      <w:pPr>
        <w:ind w:left="2392" w:hanging="720"/>
      </w:pPr>
      <w:rPr>
        <w:rFonts w:hint="default"/>
      </w:rPr>
    </w:lvl>
    <w:lvl w:ilvl="3">
      <w:start w:val="1"/>
      <w:numFmt w:val="decimal"/>
      <w:lvlText w:val="%1.%2.%3.%4"/>
      <w:lvlJc w:val="left"/>
      <w:pPr>
        <w:ind w:left="3228" w:hanging="720"/>
      </w:pPr>
      <w:rPr>
        <w:rFonts w:hint="default"/>
      </w:rPr>
    </w:lvl>
    <w:lvl w:ilvl="4">
      <w:start w:val="1"/>
      <w:numFmt w:val="decimal"/>
      <w:lvlText w:val="%1.%2.%3.%4.%5"/>
      <w:lvlJc w:val="left"/>
      <w:pPr>
        <w:ind w:left="4424" w:hanging="1080"/>
      </w:pPr>
      <w:rPr>
        <w:rFonts w:hint="default"/>
      </w:rPr>
    </w:lvl>
    <w:lvl w:ilvl="5">
      <w:start w:val="1"/>
      <w:numFmt w:val="decimal"/>
      <w:lvlText w:val="%1.%2.%3.%4.%5.%6"/>
      <w:lvlJc w:val="left"/>
      <w:pPr>
        <w:ind w:left="5260" w:hanging="1080"/>
      </w:pPr>
      <w:rPr>
        <w:rFonts w:hint="default"/>
      </w:rPr>
    </w:lvl>
    <w:lvl w:ilvl="6">
      <w:start w:val="1"/>
      <w:numFmt w:val="decimal"/>
      <w:lvlText w:val="%1.%2.%3.%4.%5.%6.%7"/>
      <w:lvlJc w:val="left"/>
      <w:pPr>
        <w:ind w:left="6456" w:hanging="1440"/>
      </w:pPr>
      <w:rPr>
        <w:rFonts w:hint="default"/>
      </w:rPr>
    </w:lvl>
    <w:lvl w:ilvl="7">
      <w:start w:val="1"/>
      <w:numFmt w:val="decimal"/>
      <w:lvlText w:val="%1.%2.%3.%4.%5.%6.%7.%8"/>
      <w:lvlJc w:val="left"/>
      <w:pPr>
        <w:ind w:left="7292" w:hanging="1440"/>
      </w:pPr>
      <w:rPr>
        <w:rFonts w:hint="default"/>
      </w:rPr>
    </w:lvl>
    <w:lvl w:ilvl="8">
      <w:start w:val="1"/>
      <w:numFmt w:val="decimal"/>
      <w:lvlText w:val="%1.%2.%3.%4.%5.%6.%7.%8.%9"/>
      <w:lvlJc w:val="left"/>
      <w:pPr>
        <w:ind w:left="8488" w:hanging="1800"/>
      </w:pPr>
      <w:rPr>
        <w:rFonts w:hint="default"/>
      </w:rPr>
    </w:lvl>
  </w:abstractNum>
  <w:abstractNum w:abstractNumId="6">
    <w:nsid w:val="12E05710"/>
    <w:multiLevelType w:val="multilevel"/>
    <w:tmpl w:val="FC92F874"/>
    <w:numStyleLink w:val="a"/>
  </w:abstractNum>
  <w:abstractNum w:abstractNumId="7">
    <w:nsid w:val="1533709D"/>
    <w:multiLevelType w:val="hybridMultilevel"/>
    <w:tmpl w:val="5EDC7CE2"/>
    <w:lvl w:ilvl="0" w:tplc="41DAC10C">
      <w:start w:val="4"/>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8D42D76"/>
    <w:multiLevelType w:val="hybridMultilevel"/>
    <w:tmpl w:val="4B16E81A"/>
    <w:lvl w:ilvl="0" w:tplc="CB3676AE">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E7E04D5"/>
    <w:multiLevelType w:val="singleLevel"/>
    <w:tmpl w:val="D34A6FD8"/>
    <w:lvl w:ilvl="0">
      <w:start w:val="1"/>
      <w:numFmt w:val="decimal"/>
      <w:pStyle w:val="a0"/>
      <w:lvlText w:val="%1."/>
      <w:lvlJc w:val="left"/>
      <w:pPr>
        <w:tabs>
          <w:tab w:val="num" w:pos="360"/>
        </w:tabs>
        <w:ind w:left="360" w:hanging="360"/>
      </w:pPr>
    </w:lvl>
  </w:abstractNum>
  <w:abstractNum w:abstractNumId="10">
    <w:nsid w:val="20DC4278"/>
    <w:multiLevelType w:val="hybridMultilevel"/>
    <w:tmpl w:val="8640C3B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pStyle w:val="a1"/>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7F229F3"/>
    <w:multiLevelType w:val="multilevel"/>
    <w:tmpl w:val="091CB60E"/>
    <w:lvl w:ilvl="0">
      <w:start w:val="1"/>
      <w:numFmt w:val="upperRoman"/>
      <w:lvlText w:val="Статья %1."/>
      <w:lvlJc w:val="left"/>
      <w:pPr>
        <w:ind w:left="0" w:firstLine="0"/>
      </w:pPr>
    </w:lvl>
    <w:lvl w:ilvl="1">
      <w:start w:val="1"/>
      <w:numFmt w:val="decimalZero"/>
      <w:isLgl/>
      <w:lvlText w:val="Раздел %1.%2"/>
      <w:lvlJc w:val="left"/>
      <w:pPr>
        <w:ind w:left="0" w:firstLine="0"/>
      </w:pPr>
    </w:lvl>
    <w:lvl w:ilvl="2">
      <w:start w:val="1"/>
      <w:numFmt w:val="lowerLetter"/>
      <w:lvlText w:val="(%3)"/>
      <w:lvlJc w:val="left"/>
      <w:pPr>
        <w:ind w:left="720" w:hanging="432"/>
      </w:pPr>
    </w:lvl>
    <w:lvl w:ilvl="3">
      <w:start w:val="1"/>
      <w:numFmt w:val="lowerRoman"/>
      <w:pStyle w:val="4"/>
      <w:lvlText w:val="(%4)"/>
      <w:lvlJc w:val="right"/>
      <w:pPr>
        <w:ind w:left="864" w:hanging="144"/>
      </w:pPr>
    </w:lvl>
    <w:lvl w:ilvl="4">
      <w:start w:val="1"/>
      <w:numFmt w:val="decimal"/>
      <w:pStyle w:val="5"/>
      <w:lvlText w:val="%5)"/>
      <w:lvlJc w:val="left"/>
      <w:pPr>
        <w:ind w:left="1008" w:hanging="432"/>
      </w:pPr>
    </w:lvl>
    <w:lvl w:ilvl="5">
      <w:start w:val="1"/>
      <w:numFmt w:val="lowerLetter"/>
      <w:pStyle w:val="6"/>
      <w:lvlText w:val="%6)"/>
      <w:lvlJc w:val="left"/>
      <w:pPr>
        <w:ind w:left="1152" w:hanging="432"/>
      </w:pPr>
    </w:lvl>
    <w:lvl w:ilvl="6">
      <w:start w:val="1"/>
      <w:numFmt w:val="lowerRoman"/>
      <w:pStyle w:val="7"/>
      <w:lvlText w:val="%7)"/>
      <w:lvlJc w:val="right"/>
      <w:pPr>
        <w:ind w:left="1296" w:hanging="288"/>
      </w:pPr>
    </w:lvl>
    <w:lvl w:ilvl="7">
      <w:start w:val="1"/>
      <w:numFmt w:val="lowerLetter"/>
      <w:pStyle w:val="8"/>
      <w:lvlText w:val="%8."/>
      <w:lvlJc w:val="left"/>
      <w:pPr>
        <w:ind w:left="1440" w:hanging="432"/>
      </w:pPr>
    </w:lvl>
    <w:lvl w:ilvl="8">
      <w:start w:val="1"/>
      <w:numFmt w:val="lowerRoman"/>
      <w:pStyle w:val="9"/>
      <w:lvlText w:val="%9."/>
      <w:lvlJc w:val="right"/>
      <w:pPr>
        <w:ind w:left="1584" w:hanging="144"/>
      </w:pPr>
    </w:lvl>
  </w:abstractNum>
  <w:abstractNum w:abstractNumId="12">
    <w:nsid w:val="2DC944BF"/>
    <w:multiLevelType w:val="hybridMultilevel"/>
    <w:tmpl w:val="938034F8"/>
    <w:lvl w:ilvl="0" w:tplc="8A00C26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306D0D94"/>
    <w:multiLevelType w:val="hybridMultilevel"/>
    <w:tmpl w:val="4170E49C"/>
    <w:lvl w:ilvl="0" w:tplc="77CC369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64F397B"/>
    <w:multiLevelType w:val="multilevel"/>
    <w:tmpl w:val="0419001D"/>
    <w:styleLink w:val="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394D7D19"/>
    <w:multiLevelType w:val="hybridMultilevel"/>
    <w:tmpl w:val="13F28E2E"/>
    <w:lvl w:ilvl="0" w:tplc="77CC369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B4624C5"/>
    <w:multiLevelType w:val="hybridMultilevel"/>
    <w:tmpl w:val="9FE0D1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B5B4AA8"/>
    <w:multiLevelType w:val="hybridMultilevel"/>
    <w:tmpl w:val="13006C72"/>
    <w:lvl w:ilvl="0" w:tplc="35EAA5E0">
      <w:start w:val="32"/>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00714F8"/>
    <w:multiLevelType w:val="hybridMultilevel"/>
    <w:tmpl w:val="C5862D84"/>
    <w:lvl w:ilvl="0" w:tplc="A72CAE98">
      <w:start w:val="1"/>
      <w:numFmt w:val="decimal"/>
      <w:pStyle w:val="a2"/>
      <w:lvlText w:val="%1)"/>
      <w:lvlJc w:val="left"/>
      <w:pPr>
        <w:ind w:left="1429" w:hanging="360"/>
      </w:pPr>
      <w:rPr>
        <w:rFonts w:ascii="Times New Roman" w:eastAsia="Calibri" w:hAnsi="Times New Roman" w:cs="Times New Roman"/>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3362159"/>
    <w:multiLevelType w:val="hybridMultilevel"/>
    <w:tmpl w:val="7914738E"/>
    <w:lvl w:ilvl="0" w:tplc="3296F7C2">
      <w:start w:val="7"/>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7664C37"/>
    <w:multiLevelType w:val="multilevel"/>
    <w:tmpl w:val="597685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nsid w:val="4A3768BA"/>
    <w:multiLevelType w:val="multilevel"/>
    <w:tmpl w:val="040CAB8C"/>
    <w:lvl w:ilvl="0">
      <w:start w:val="1"/>
      <w:numFmt w:val="decimal"/>
      <w:lvlText w:val="%1."/>
      <w:lvlJc w:val="left"/>
      <w:pPr>
        <w:ind w:left="450" w:hanging="450"/>
      </w:pPr>
      <w:rPr>
        <w:rFonts w:ascii="Times New Roman" w:eastAsia="Times New Roman" w:hAnsi="Times New Roman" w:cs="Times New Roman"/>
      </w:rPr>
    </w:lvl>
    <w:lvl w:ilvl="1">
      <w:start w:val="1"/>
      <w:numFmt w:val="decimal"/>
      <w:lvlText w:val="%1.%2."/>
      <w:lvlJc w:val="left"/>
      <w:pPr>
        <w:ind w:left="720" w:hanging="720"/>
      </w:pPr>
      <w:rPr>
        <w:rFonts w:ascii="Times New Roman" w:eastAsia="Times New Roman" w:hAnsi="Times New Roman" w:cs="Times New Roman"/>
      </w:rPr>
    </w:lvl>
    <w:lvl w:ilvl="2">
      <w:start w:val="1"/>
      <w:numFmt w:val="decimal"/>
      <w:lvlText w:val="%1.%2.%3."/>
      <w:lvlJc w:val="left"/>
      <w:pPr>
        <w:ind w:left="720" w:hanging="720"/>
      </w:pPr>
      <w:rPr>
        <w:rFonts w:ascii="Times New Roman" w:eastAsia="Times New Roman" w:hAnsi="Times New Roman" w:cs="Times New Roman"/>
      </w:rPr>
    </w:lvl>
    <w:lvl w:ilvl="3">
      <w:start w:val="1"/>
      <w:numFmt w:val="decimal"/>
      <w:lvlText w:val="%1.%2.%3.%4."/>
      <w:lvlJc w:val="left"/>
      <w:pPr>
        <w:ind w:left="1080" w:hanging="1080"/>
      </w:pPr>
      <w:rPr>
        <w:rFonts w:ascii="Times New Roman" w:eastAsia="Times New Roman" w:hAnsi="Times New Roman" w:cs="Times New Roman"/>
      </w:rPr>
    </w:lvl>
    <w:lvl w:ilvl="4">
      <w:start w:val="1"/>
      <w:numFmt w:val="decimal"/>
      <w:lvlText w:val="%1.%2.%3.%4.%5."/>
      <w:lvlJc w:val="left"/>
      <w:pPr>
        <w:ind w:left="1080" w:hanging="1080"/>
      </w:pPr>
      <w:rPr>
        <w:rFonts w:ascii="Times New Roman" w:eastAsia="Times New Roman" w:hAnsi="Times New Roman" w:cs="Times New Roman"/>
      </w:rPr>
    </w:lvl>
    <w:lvl w:ilvl="5">
      <w:start w:val="1"/>
      <w:numFmt w:val="decimal"/>
      <w:lvlText w:val="%1.%2.%3.%4.%5.%6."/>
      <w:lvlJc w:val="left"/>
      <w:pPr>
        <w:ind w:left="1440" w:hanging="1440"/>
      </w:pPr>
      <w:rPr>
        <w:rFonts w:ascii="Times New Roman" w:eastAsia="Times New Roman" w:hAnsi="Times New Roman" w:cs="Times New Roman"/>
      </w:rPr>
    </w:lvl>
    <w:lvl w:ilvl="6">
      <w:start w:val="1"/>
      <w:numFmt w:val="decimal"/>
      <w:lvlText w:val="%1.%2.%3.%4.%5.%6.%7."/>
      <w:lvlJc w:val="left"/>
      <w:pPr>
        <w:ind w:left="1800" w:hanging="1800"/>
      </w:pPr>
      <w:rPr>
        <w:rFonts w:ascii="Times New Roman" w:eastAsia="Times New Roman" w:hAnsi="Times New Roman" w:cs="Times New Roman"/>
      </w:rPr>
    </w:lvl>
    <w:lvl w:ilvl="7">
      <w:start w:val="1"/>
      <w:numFmt w:val="decimal"/>
      <w:lvlText w:val="%1.%2.%3.%4.%5.%6.%7.%8."/>
      <w:lvlJc w:val="left"/>
      <w:pPr>
        <w:ind w:left="1800" w:hanging="1800"/>
      </w:pPr>
      <w:rPr>
        <w:rFonts w:ascii="Times New Roman" w:eastAsia="Times New Roman" w:hAnsi="Times New Roman" w:cs="Times New Roman"/>
      </w:rPr>
    </w:lvl>
    <w:lvl w:ilvl="8">
      <w:start w:val="1"/>
      <w:numFmt w:val="decimal"/>
      <w:lvlText w:val="%1.%2.%3.%4.%5.%6.%7.%8.%9."/>
      <w:lvlJc w:val="left"/>
      <w:pPr>
        <w:ind w:left="2160" w:hanging="2160"/>
      </w:pPr>
      <w:rPr>
        <w:rFonts w:ascii="Times New Roman" w:eastAsia="Times New Roman" w:hAnsi="Times New Roman" w:cs="Times New Roman"/>
      </w:rPr>
    </w:lvl>
  </w:abstractNum>
  <w:abstractNum w:abstractNumId="22">
    <w:nsid w:val="50CD0FA7"/>
    <w:multiLevelType w:val="multilevel"/>
    <w:tmpl w:val="57E8D862"/>
    <w:lvl w:ilvl="0">
      <w:start w:val="1"/>
      <w:numFmt w:val="decimal"/>
      <w:lvlText w:val="%1."/>
      <w:lvlJc w:val="left"/>
      <w:pPr>
        <w:ind w:left="643" w:hanging="360"/>
      </w:pPr>
      <w:rPr>
        <w:sz w:val="22"/>
        <w:szCs w:val="22"/>
        <w:vertAlign w:val="baseline"/>
      </w:rPr>
    </w:lvl>
    <w:lvl w:ilvl="1">
      <w:start w:val="1"/>
      <w:numFmt w:val="lowerLetter"/>
      <w:lvlText w:val="%2."/>
      <w:lvlJc w:val="left"/>
      <w:pPr>
        <w:ind w:left="1363" w:hanging="359"/>
      </w:pPr>
      <w:rPr>
        <w:vertAlign w:val="baseline"/>
      </w:rPr>
    </w:lvl>
    <w:lvl w:ilvl="2">
      <w:start w:val="1"/>
      <w:numFmt w:val="lowerRoman"/>
      <w:lvlText w:val="%3."/>
      <w:lvlJc w:val="right"/>
      <w:pPr>
        <w:ind w:left="2083" w:hanging="180"/>
      </w:pPr>
      <w:rPr>
        <w:vertAlign w:val="baseline"/>
      </w:rPr>
    </w:lvl>
    <w:lvl w:ilvl="3">
      <w:start w:val="1"/>
      <w:numFmt w:val="decimal"/>
      <w:lvlText w:val="%4."/>
      <w:lvlJc w:val="left"/>
      <w:pPr>
        <w:ind w:left="2803" w:hanging="360"/>
      </w:pPr>
      <w:rPr>
        <w:vertAlign w:val="baseline"/>
      </w:rPr>
    </w:lvl>
    <w:lvl w:ilvl="4">
      <w:start w:val="1"/>
      <w:numFmt w:val="lowerLetter"/>
      <w:lvlText w:val="%5."/>
      <w:lvlJc w:val="left"/>
      <w:pPr>
        <w:ind w:left="3523" w:hanging="360"/>
      </w:pPr>
      <w:rPr>
        <w:vertAlign w:val="baseline"/>
      </w:rPr>
    </w:lvl>
    <w:lvl w:ilvl="5">
      <w:start w:val="1"/>
      <w:numFmt w:val="lowerRoman"/>
      <w:lvlText w:val="%6."/>
      <w:lvlJc w:val="right"/>
      <w:pPr>
        <w:ind w:left="4243" w:hanging="180"/>
      </w:pPr>
      <w:rPr>
        <w:vertAlign w:val="baseline"/>
      </w:rPr>
    </w:lvl>
    <w:lvl w:ilvl="6">
      <w:start w:val="1"/>
      <w:numFmt w:val="decimal"/>
      <w:lvlText w:val="%7."/>
      <w:lvlJc w:val="left"/>
      <w:pPr>
        <w:ind w:left="4963" w:hanging="360"/>
      </w:pPr>
      <w:rPr>
        <w:vertAlign w:val="baseline"/>
      </w:rPr>
    </w:lvl>
    <w:lvl w:ilvl="7">
      <w:start w:val="1"/>
      <w:numFmt w:val="lowerLetter"/>
      <w:lvlText w:val="%8."/>
      <w:lvlJc w:val="left"/>
      <w:pPr>
        <w:ind w:left="5683" w:hanging="360"/>
      </w:pPr>
      <w:rPr>
        <w:vertAlign w:val="baseline"/>
      </w:rPr>
    </w:lvl>
    <w:lvl w:ilvl="8">
      <w:start w:val="1"/>
      <w:numFmt w:val="lowerRoman"/>
      <w:lvlText w:val="%9."/>
      <w:lvlJc w:val="right"/>
      <w:pPr>
        <w:ind w:left="6403" w:hanging="180"/>
      </w:pPr>
      <w:rPr>
        <w:vertAlign w:val="baseline"/>
      </w:rPr>
    </w:lvl>
  </w:abstractNum>
  <w:abstractNum w:abstractNumId="23">
    <w:nsid w:val="5292028A"/>
    <w:multiLevelType w:val="multilevel"/>
    <w:tmpl w:val="17CC4536"/>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4">
    <w:nsid w:val="5676438D"/>
    <w:multiLevelType w:val="hybridMultilevel"/>
    <w:tmpl w:val="046E43C4"/>
    <w:lvl w:ilvl="0" w:tplc="46C2EB7E">
      <w:start w:val="1"/>
      <w:numFmt w:val="decimal"/>
      <w:lvlText w:val="%1"/>
      <w:lvlJc w:val="left"/>
      <w:pPr>
        <w:ind w:left="1441" w:hanging="732"/>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5">
    <w:nsid w:val="571915A1"/>
    <w:multiLevelType w:val="hybridMultilevel"/>
    <w:tmpl w:val="D56040A6"/>
    <w:lvl w:ilvl="0" w:tplc="AB06A37C">
      <w:numFmt w:val="bullet"/>
      <w:lvlText w:val="-"/>
      <w:lvlJc w:val="left"/>
      <w:pPr>
        <w:ind w:left="720" w:hanging="360"/>
      </w:pPr>
      <w:rPr>
        <w:rFonts w:ascii="Courier New" w:eastAsia="Courier New" w:hAnsi="Courier New" w:cs="Courier New" w:hint="default"/>
        <w:w w:val="100"/>
        <w:sz w:val="18"/>
        <w:szCs w:val="18"/>
        <w:lang w:val="ru-RU"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A595308"/>
    <w:multiLevelType w:val="hybridMultilevel"/>
    <w:tmpl w:val="AB767B46"/>
    <w:lvl w:ilvl="0" w:tplc="855A5022">
      <w:start w:val="2"/>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00601DB"/>
    <w:multiLevelType w:val="hybridMultilevel"/>
    <w:tmpl w:val="0908C8D6"/>
    <w:lvl w:ilvl="0" w:tplc="D3AE3692">
      <w:start w:val="22"/>
      <w:numFmt w:val="bullet"/>
      <w:lvlText w:val="-"/>
      <w:lvlJc w:val="left"/>
      <w:pPr>
        <w:ind w:left="720" w:hanging="360"/>
      </w:pPr>
      <w:rPr>
        <w:rFonts w:ascii="Helvetica" w:eastAsia="Times New Roman" w:hAnsi="Helvetica" w:cs="Helvetic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16A78C1"/>
    <w:multiLevelType w:val="hybridMultilevel"/>
    <w:tmpl w:val="9746C36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62202FB8"/>
    <w:multiLevelType w:val="hybridMultilevel"/>
    <w:tmpl w:val="8A74EF6C"/>
    <w:lvl w:ilvl="0" w:tplc="9E7C97EE">
      <w:start w:val="1"/>
      <w:numFmt w:val="decimal"/>
      <w:pStyle w:val="1"/>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45E2844"/>
    <w:multiLevelType w:val="multilevel"/>
    <w:tmpl w:val="FC92F874"/>
    <w:styleLink w:val="a"/>
    <w:lvl w:ilvl="0">
      <w:start w:val="1"/>
      <w:numFmt w:val="decimal"/>
      <w:pStyle w:val="11"/>
      <w:suff w:val="space"/>
      <w:lvlText w:val="%1."/>
      <w:lvlJc w:val="left"/>
      <w:pPr>
        <w:ind w:left="357" w:hanging="357"/>
      </w:pPr>
      <w:rPr>
        <w:rFonts w:hint="default"/>
      </w:rPr>
    </w:lvl>
    <w:lvl w:ilvl="1">
      <w:start w:val="1"/>
      <w:numFmt w:val="decimal"/>
      <w:pStyle w:val="21"/>
      <w:suff w:val="space"/>
      <w:lvlText w:val="%1.%2."/>
      <w:lvlJc w:val="left"/>
      <w:pPr>
        <w:ind w:left="357" w:hanging="357"/>
      </w:pPr>
      <w:rPr>
        <w:rFonts w:hint="default"/>
      </w:rPr>
    </w:lvl>
    <w:lvl w:ilvl="2">
      <w:start w:val="1"/>
      <w:numFmt w:val="decimal"/>
      <w:pStyle w:val="31"/>
      <w:suff w:val="space"/>
      <w:lvlText w:val="%1.%2.%3."/>
      <w:lvlJc w:val="left"/>
      <w:pPr>
        <w:ind w:left="357" w:hanging="357"/>
      </w:pPr>
      <w:rPr>
        <w:rFonts w:hint="default"/>
      </w:rPr>
    </w:lvl>
    <w:lvl w:ilvl="3">
      <w:start w:val="1"/>
      <w:numFmt w:val="decimal"/>
      <w:pStyle w:val="41"/>
      <w:suff w:val="space"/>
      <w:lvlText w:val="%1.%2.%3.%4."/>
      <w:lvlJc w:val="left"/>
      <w:pPr>
        <w:ind w:left="357" w:hanging="357"/>
      </w:pPr>
      <w:rPr>
        <w:rFonts w:hint="default"/>
      </w:rPr>
    </w:lvl>
    <w:lvl w:ilvl="4">
      <w:start w:val="1"/>
      <w:numFmt w:val="decimal"/>
      <w:pStyle w:val="51"/>
      <w:suff w:val="space"/>
      <w:lvlText w:val="%1.%2.%3.%4.%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31">
    <w:nsid w:val="679B7D09"/>
    <w:multiLevelType w:val="multilevel"/>
    <w:tmpl w:val="3A0C3032"/>
    <w:lvl w:ilvl="0">
      <w:start w:val="3"/>
      <w:numFmt w:val="decimal"/>
      <w:lvlText w:val="%1"/>
      <w:lvlJc w:val="left"/>
      <w:pPr>
        <w:ind w:left="440" w:hanging="360"/>
      </w:pPr>
      <w:rPr>
        <w:b/>
      </w:rPr>
    </w:lvl>
    <w:lvl w:ilvl="1">
      <w:start w:val="3"/>
      <w:numFmt w:val="decimal"/>
      <w:lvlText w:val="%1.%2."/>
      <w:lvlJc w:val="left"/>
      <w:pPr>
        <w:ind w:left="800" w:hanging="720"/>
      </w:pPr>
    </w:lvl>
    <w:lvl w:ilvl="2">
      <w:start w:val="1"/>
      <w:numFmt w:val="decimal"/>
      <w:lvlText w:val="%1.%2.%3."/>
      <w:lvlJc w:val="left"/>
      <w:pPr>
        <w:ind w:left="800" w:hanging="720"/>
      </w:pPr>
    </w:lvl>
    <w:lvl w:ilvl="3">
      <w:start w:val="1"/>
      <w:numFmt w:val="decimal"/>
      <w:lvlText w:val="%1.%2.%3.%4."/>
      <w:lvlJc w:val="left"/>
      <w:pPr>
        <w:ind w:left="1160" w:hanging="1080"/>
      </w:pPr>
    </w:lvl>
    <w:lvl w:ilvl="4">
      <w:start w:val="1"/>
      <w:numFmt w:val="decimal"/>
      <w:lvlText w:val="%1.%2.%3.%4.%5."/>
      <w:lvlJc w:val="left"/>
      <w:pPr>
        <w:ind w:left="1160" w:hanging="1080"/>
      </w:pPr>
    </w:lvl>
    <w:lvl w:ilvl="5">
      <w:start w:val="1"/>
      <w:numFmt w:val="decimal"/>
      <w:lvlText w:val="%1.%2.%3.%4.%5.%6."/>
      <w:lvlJc w:val="left"/>
      <w:pPr>
        <w:ind w:left="1520" w:hanging="1440"/>
      </w:pPr>
    </w:lvl>
    <w:lvl w:ilvl="6">
      <w:start w:val="1"/>
      <w:numFmt w:val="decimal"/>
      <w:lvlText w:val="%1.%2.%3.%4.%5.%6.%7."/>
      <w:lvlJc w:val="left"/>
      <w:pPr>
        <w:ind w:left="1880" w:hanging="1800"/>
      </w:pPr>
    </w:lvl>
    <w:lvl w:ilvl="7">
      <w:start w:val="1"/>
      <w:numFmt w:val="decimal"/>
      <w:lvlText w:val="%1.%2.%3.%4.%5.%6.%7.%8."/>
      <w:lvlJc w:val="left"/>
      <w:pPr>
        <w:ind w:left="1880" w:hanging="1800"/>
      </w:pPr>
    </w:lvl>
    <w:lvl w:ilvl="8">
      <w:start w:val="1"/>
      <w:numFmt w:val="decimal"/>
      <w:lvlText w:val="%1.%2.%3.%4.%5.%6.%7.%8.%9."/>
      <w:lvlJc w:val="left"/>
      <w:pPr>
        <w:ind w:left="2240" w:hanging="2160"/>
      </w:pPr>
    </w:lvl>
  </w:abstractNum>
  <w:abstractNum w:abstractNumId="32">
    <w:nsid w:val="6CF70BC1"/>
    <w:multiLevelType w:val="multilevel"/>
    <w:tmpl w:val="EB605EC0"/>
    <w:lvl w:ilvl="0">
      <w:start w:val="1"/>
      <w:numFmt w:val="decimal"/>
      <w:pStyle w:val="a3"/>
      <w:lvlText w:val="%1."/>
      <w:lvlJc w:val="left"/>
      <w:pPr>
        <w:tabs>
          <w:tab w:val="num" w:pos="432"/>
        </w:tabs>
        <w:ind w:left="432" w:hanging="432"/>
      </w:pPr>
      <w:rPr>
        <w:rFonts w:hint="default"/>
      </w:rPr>
    </w:lvl>
    <w:lvl w:ilvl="1">
      <w:start w:val="1"/>
      <w:numFmt w:val="decimal"/>
      <w:pStyle w:val="a4"/>
      <w:lvlText w:val="%1.%2"/>
      <w:lvlJc w:val="left"/>
      <w:pPr>
        <w:tabs>
          <w:tab w:val="num" w:pos="1836"/>
        </w:tabs>
        <w:ind w:left="1836" w:hanging="576"/>
      </w:pPr>
      <w:rPr>
        <w:rFonts w:hint="default"/>
      </w:rPr>
    </w:lvl>
    <w:lvl w:ilvl="2">
      <w:start w:val="1"/>
      <w:numFmt w:val="decimal"/>
      <w:pStyle w:val="a5"/>
      <w:lvlText w:val="%1.%2.%3"/>
      <w:lvlJc w:val="left"/>
      <w:pPr>
        <w:tabs>
          <w:tab w:val="num" w:pos="1307"/>
        </w:tabs>
        <w:ind w:left="108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D00363"/>
    <w:multiLevelType w:val="hybridMultilevel"/>
    <w:tmpl w:val="38BCE33C"/>
    <w:lvl w:ilvl="0" w:tplc="77CC369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E050253"/>
    <w:multiLevelType w:val="multilevel"/>
    <w:tmpl w:val="0419001D"/>
    <w:styleLink w:val="10"/>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6E4B0055"/>
    <w:multiLevelType w:val="hybridMultilevel"/>
    <w:tmpl w:val="C7F2022E"/>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6">
    <w:nsid w:val="71C859D9"/>
    <w:multiLevelType w:val="hybridMultilevel"/>
    <w:tmpl w:val="F8BCC4F2"/>
    <w:lvl w:ilvl="0" w:tplc="D9A293F0">
      <w:start w:val="5"/>
      <w:numFmt w:val="bullet"/>
      <w:lvlText w:val="-"/>
      <w:lvlJc w:val="left"/>
      <w:pPr>
        <w:ind w:left="720" w:hanging="360"/>
      </w:pPr>
      <w:rPr>
        <w:rFonts w:ascii="Times New Roman" w:eastAsiaTheme="minorHAnsi" w:hAnsi="Times New Roman" w:cs="Times New Roman" w:hint="default"/>
        <w:color w:val="auto"/>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6"/>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7A9D190A"/>
    <w:multiLevelType w:val="hybridMultilevel"/>
    <w:tmpl w:val="95A669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AA60F36"/>
    <w:multiLevelType w:val="multilevel"/>
    <w:tmpl w:val="88CEB0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F9C6613"/>
    <w:multiLevelType w:val="hybridMultilevel"/>
    <w:tmpl w:val="6F4E7FC2"/>
    <w:lvl w:ilvl="0" w:tplc="AB06A37C">
      <w:numFmt w:val="bullet"/>
      <w:lvlText w:val="-"/>
      <w:lvlJc w:val="left"/>
      <w:pPr>
        <w:ind w:left="720" w:hanging="360"/>
      </w:pPr>
      <w:rPr>
        <w:rFonts w:ascii="Courier New" w:eastAsia="Courier New" w:hAnsi="Courier New" w:cs="Courier New" w:hint="default"/>
        <w:w w:val="100"/>
        <w:sz w:val="18"/>
        <w:szCs w:val="18"/>
        <w:lang w:val="ru-RU"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1"/>
  </w:num>
  <w:num w:numId="3">
    <w:abstractNumId w:val="0"/>
  </w:num>
  <w:num w:numId="4">
    <w:abstractNumId w:val="13"/>
  </w:num>
  <w:num w:numId="5">
    <w:abstractNumId w:val="15"/>
  </w:num>
  <w:num w:numId="6">
    <w:abstractNumId w:val="2"/>
  </w:num>
  <w:num w:numId="7">
    <w:abstractNumId w:val="34"/>
  </w:num>
  <w:num w:numId="8">
    <w:abstractNumId w:val="8"/>
  </w:num>
  <w:num w:numId="9">
    <w:abstractNumId w:val="16"/>
  </w:num>
  <w:num w:numId="10">
    <w:abstractNumId w:val="33"/>
  </w:num>
  <w:num w:numId="11">
    <w:abstractNumId w:val="12"/>
  </w:num>
  <w:num w:numId="12">
    <w:abstractNumId w:val="20"/>
  </w:num>
  <w:num w:numId="13">
    <w:abstractNumId w:val="22"/>
  </w:num>
  <w:num w:numId="14">
    <w:abstractNumId w:val="18"/>
  </w:num>
  <w:num w:numId="15">
    <w:abstractNumId w:val="5"/>
    <w:lvlOverride w:ilvl="0">
      <w:startOverride w:val="3"/>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30"/>
  </w:num>
  <w:num w:numId="18">
    <w:abstractNumId w:val="6"/>
  </w:num>
  <w:num w:numId="19">
    <w:abstractNumId w:val="29"/>
  </w:num>
  <w:num w:numId="20">
    <w:abstractNumId w:val="37"/>
  </w:num>
  <w:num w:numId="21">
    <w:abstractNumId w:val="9"/>
  </w:num>
  <w:num w:numId="22">
    <w:abstractNumId w:val="32"/>
  </w:num>
  <w:num w:numId="23">
    <w:abstractNumId w:val="39"/>
  </w:num>
  <w:num w:numId="24">
    <w:abstractNumId w:val="28"/>
  </w:num>
  <w:num w:numId="25">
    <w:abstractNumId w:val="31"/>
  </w:num>
  <w:num w:numId="26">
    <w:abstractNumId w:val="23"/>
  </w:num>
  <w:num w:numId="27">
    <w:abstractNumId w:val="21"/>
  </w:num>
  <w:num w:numId="28">
    <w:abstractNumId w:val="25"/>
  </w:num>
  <w:num w:numId="29">
    <w:abstractNumId w:val="24"/>
  </w:num>
  <w:num w:numId="30">
    <w:abstractNumId w:val="40"/>
  </w:num>
  <w:num w:numId="31">
    <w:abstractNumId w:val="35"/>
  </w:num>
  <w:num w:numId="32">
    <w:abstractNumId w:val="26"/>
  </w:num>
  <w:num w:numId="33">
    <w:abstractNumId w:val="7"/>
  </w:num>
  <w:num w:numId="34">
    <w:abstractNumId w:val="36"/>
  </w:num>
  <w:num w:numId="35">
    <w:abstractNumId w:val="19"/>
  </w:num>
  <w:num w:numId="36">
    <w:abstractNumId w:val="4"/>
  </w:num>
  <w:num w:numId="37">
    <w:abstractNumId w:val="1"/>
  </w:num>
  <w:num w:numId="38">
    <w:abstractNumId w:val="27"/>
  </w:num>
  <w:num w:numId="39">
    <w:abstractNumId w:val="3"/>
  </w:num>
  <w:num w:numId="40">
    <w:abstractNumId w:val="17"/>
  </w:num>
  <w:num w:numId="41">
    <w:abstractNumId w:val="38"/>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grammar="clean"/>
  <w:stylePaneFormatFilter w:val="1024"/>
  <w:defaultTabStop w:val="708"/>
  <w:defaultTableStyle w:val="23"/>
  <w:characterSpacingControl w:val="doNotCompress"/>
  <w:hdrShapeDefaults>
    <o:shapedefaults v:ext="edit" spidmax="5122"/>
  </w:hdrShapeDefaults>
  <w:footnotePr>
    <w:footnote w:id="-1"/>
    <w:footnote w:id="0"/>
  </w:footnotePr>
  <w:endnotePr>
    <w:endnote w:id="-1"/>
    <w:endnote w:id="0"/>
  </w:endnotePr>
  <w:compat/>
  <w:rsids>
    <w:rsidRoot w:val="00FD4A30"/>
    <w:rsid w:val="00001799"/>
    <w:rsid w:val="00004C22"/>
    <w:rsid w:val="00006238"/>
    <w:rsid w:val="000062D4"/>
    <w:rsid w:val="000108F7"/>
    <w:rsid w:val="00010EC4"/>
    <w:rsid w:val="00014BF3"/>
    <w:rsid w:val="000177A0"/>
    <w:rsid w:val="00020857"/>
    <w:rsid w:val="00022E9A"/>
    <w:rsid w:val="000233CE"/>
    <w:rsid w:val="00023E8B"/>
    <w:rsid w:val="00026844"/>
    <w:rsid w:val="00030367"/>
    <w:rsid w:val="00033E84"/>
    <w:rsid w:val="000354A2"/>
    <w:rsid w:val="00036CEB"/>
    <w:rsid w:val="000377F5"/>
    <w:rsid w:val="000378D5"/>
    <w:rsid w:val="0004027B"/>
    <w:rsid w:val="000413A8"/>
    <w:rsid w:val="00041F2F"/>
    <w:rsid w:val="00046627"/>
    <w:rsid w:val="0004666D"/>
    <w:rsid w:val="000513BA"/>
    <w:rsid w:val="00056227"/>
    <w:rsid w:val="00057082"/>
    <w:rsid w:val="00064426"/>
    <w:rsid w:val="000657B7"/>
    <w:rsid w:val="00065F07"/>
    <w:rsid w:val="00072752"/>
    <w:rsid w:val="00073A5B"/>
    <w:rsid w:val="00084046"/>
    <w:rsid w:val="000865C5"/>
    <w:rsid w:val="000961F6"/>
    <w:rsid w:val="000A1554"/>
    <w:rsid w:val="000A2B01"/>
    <w:rsid w:val="000A40CB"/>
    <w:rsid w:val="000A65CE"/>
    <w:rsid w:val="000A6D88"/>
    <w:rsid w:val="000B2CDD"/>
    <w:rsid w:val="000B3606"/>
    <w:rsid w:val="000B4FA9"/>
    <w:rsid w:val="000B734C"/>
    <w:rsid w:val="000C0144"/>
    <w:rsid w:val="000C26DB"/>
    <w:rsid w:val="000C431E"/>
    <w:rsid w:val="000C765A"/>
    <w:rsid w:val="000D0B8E"/>
    <w:rsid w:val="000D4223"/>
    <w:rsid w:val="000D7945"/>
    <w:rsid w:val="000D7E48"/>
    <w:rsid w:val="000E0273"/>
    <w:rsid w:val="000E1C47"/>
    <w:rsid w:val="000E2CFB"/>
    <w:rsid w:val="000E48B2"/>
    <w:rsid w:val="000E6445"/>
    <w:rsid w:val="000E68FC"/>
    <w:rsid w:val="000E7B4F"/>
    <w:rsid w:val="000F136F"/>
    <w:rsid w:val="001018BA"/>
    <w:rsid w:val="00101C2A"/>
    <w:rsid w:val="00102284"/>
    <w:rsid w:val="00102B67"/>
    <w:rsid w:val="0010704A"/>
    <w:rsid w:val="00107155"/>
    <w:rsid w:val="00112362"/>
    <w:rsid w:val="0011675F"/>
    <w:rsid w:val="00117458"/>
    <w:rsid w:val="00117630"/>
    <w:rsid w:val="00117A79"/>
    <w:rsid w:val="00117D9A"/>
    <w:rsid w:val="00120C20"/>
    <w:rsid w:val="001243C9"/>
    <w:rsid w:val="0013195F"/>
    <w:rsid w:val="001329FF"/>
    <w:rsid w:val="00134B5E"/>
    <w:rsid w:val="00134C88"/>
    <w:rsid w:val="001403DC"/>
    <w:rsid w:val="0014122C"/>
    <w:rsid w:val="001444EC"/>
    <w:rsid w:val="001457D5"/>
    <w:rsid w:val="001463C8"/>
    <w:rsid w:val="00147650"/>
    <w:rsid w:val="0014787C"/>
    <w:rsid w:val="00154EDB"/>
    <w:rsid w:val="0015515B"/>
    <w:rsid w:val="001558B7"/>
    <w:rsid w:val="00160482"/>
    <w:rsid w:val="001604DB"/>
    <w:rsid w:val="00160593"/>
    <w:rsid w:val="00161312"/>
    <w:rsid w:val="00164F14"/>
    <w:rsid w:val="001659A9"/>
    <w:rsid w:val="001671D8"/>
    <w:rsid w:val="001673B8"/>
    <w:rsid w:val="001737FE"/>
    <w:rsid w:val="00173E9F"/>
    <w:rsid w:val="00175B35"/>
    <w:rsid w:val="0018149B"/>
    <w:rsid w:val="00183F58"/>
    <w:rsid w:val="00187D80"/>
    <w:rsid w:val="00190D73"/>
    <w:rsid w:val="00192118"/>
    <w:rsid w:val="001959D9"/>
    <w:rsid w:val="00197786"/>
    <w:rsid w:val="001A17B2"/>
    <w:rsid w:val="001A5EA6"/>
    <w:rsid w:val="001A6EDE"/>
    <w:rsid w:val="001A78D1"/>
    <w:rsid w:val="001B0023"/>
    <w:rsid w:val="001B0C0E"/>
    <w:rsid w:val="001B3718"/>
    <w:rsid w:val="001B711A"/>
    <w:rsid w:val="001C4632"/>
    <w:rsid w:val="001C4B81"/>
    <w:rsid w:val="001D3551"/>
    <w:rsid w:val="001D3841"/>
    <w:rsid w:val="001D42AB"/>
    <w:rsid w:val="001D4541"/>
    <w:rsid w:val="001E08E5"/>
    <w:rsid w:val="001E1416"/>
    <w:rsid w:val="001E2341"/>
    <w:rsid w:val="001E3859"/>
    <w:rsid w:val="001E571D"/>
    <w:rsid w:val="001F002D"/>
    <w:rsid w:val="001F0ECC"/>
    <w:rsid w:val="001F1116"/>
    <w:rsid w:val="001F222F"/>
    <w:rsid w:val="001F24C4"/>
    <w:rsid w:val="001F3462"/>
    <w:rsid w:val="001F4278"/>
    <w:rsid w:val="001F463E"/>
    <w:rsid w:val="001F6D21"/>
    <w:rsid w:val="002010A0"/>
    <w:rsid w:val="002049D9"/>
    <w:rsid w:val="00207CF6"/>
    <w:rsid w:val="002101BD"/>
    <w:rsid w:val="00211028"/>
    <w:rsid w:val="00213B70"/>
    <w:rsid w:val="0021456C"/>
    <w:rsid w:val="00215397"/>
    <w:rsid w:val="002164B6"/>
    <w:rsid w:val="00216C64"/>
    <w:rsid w:val="00217502"/>
    <w:rsid w:val="00217BBD"/>
    <w:rsid w:val="00220AAD"/>
    <w:rsid w:val="00221520"/>
    <w:rsid w:val="002241ED"/>
    <w:rsid w:val="0022555B"/>
    <w:rsid w:val="0022595C"/>
    <w:rsid w:val="00226090"/>
    <w:rsid w:val="0022702C"/>
    <w:rsid w:val="00230134"/>
    <w:rsid w:val="00235341"/>
    <w:rsid w:val="00236C22"/>
    <w:rsid w:val="00237CEC"/>
    <w:rsid w:val="00237D19"/>
    <w:rsid w:val="002430B8"/>
    <w:rsid w:val="00244BAC"/>
    <w:rsid w:val="002467FC"/>
    <w:rsid w:val="00247AFA"/>
    <w:rsid w:val="002510AA"/>
    <w:rsid w:val="0025254E"/>
    <w:rsid w:val="00256183"/>
    <w:rsid w:val="00261BDF"/>
    <w:rsid w:val="00262031"/>
    <w:rsid w:val="0026353E"/>
    <w:rsid w:val="00267F9B"/>
    <w:rsid w:val="00271613"/>
    <w:rsid w:val="00272C91"/>
    <w:rsid w:val="00272E3D"/>
    <w:rsid w:val="002845BC"/>
    <w:rsid w:val="002846E8"/>
    <w:rsid w:val="00291135"/>
    <w:rsid w:val="0029335B"/>
    <w:rsid w:val="00294428"/>
    <w:rsid w:val="00295555"/>
    <w:rsid w:val="00296B03"/>
    <w:rsid w:val="00297E5B"/>
    <w:rsid w:val="002A0738"/>
    <w:rsid w:val="002A3568"/>
    <w:rsid w:val="002A3767"/>
    <w:rsid w:val="002A430A"/>
    <w:rsid w:val="002A4791"/>
    <w:rsid w:val="002A6484"/>
    <w:rsid w:val="002A6DE1"/>
    <w:rsid w:val="002A7413"/>
    <w:rsid w:val="002A755A"/>
    <w:rsid w:val="002A7968"/>
    <w:rsid w:val="002B1C72"/>
    <w:rsid w:val="002B4E35"/>
    <w:rsid w:val="002B5AE7"/>
    <w:rsid w:val="002C300F"/>
    <w:rsid w:val="002C48FA"/>
    <w:rsid w:val="002C4A34"/>
    <w:rsid w:val="002C6797"/>
    <w:rsid w:val="002C6977"/>
    <w:rsid w:val="002C7B48"/>
    <w:rsid w:val="002D344B"/>
    <w:rsid w:val="002D3DAD"/>
    <w:rsid w:val="002D4259"/>
    <w:rsid w:val="002D7325"/>
    <w:rsid w:val="002E1405"/>
    <w:rsid w:val="002E29E8"/>
    <w:rsid w:val="002E4CE4"/>
    <w:rsid w:val="002E595F"/>
    <w:rsid w:val="002E695C"/>
    <w:rsid w:val="002E7622"/>
    <w:rsid w:val="002F1CC5"/>
    <w:rsid w:val="002F32FB"/>
    <w:rsid w:val="002F3617"/>
    <w:rsid w:val="002F367E"/>
    <w:rsid w:val="002F3D9E"/>
    <w:rsid w:val="002F3E32"/>
    <w:rsid w:val="002F530F"/>
    <w:rsid w:val="002F59F5"/>
    <w:rsid w:val="002F5B12"/>
    <w:rsid w:val="00301EAD"/>
    <w:rsid w:val="00302EB2"/>
    <w:rsid w:val="00303E5E"/>
    <w:rsid w:val="0030407A"/>
    <w:rsid w:val="00304194"/>
    <w:rsid w:val="00304C64"/>
    <w:rsid w:val="003054DE"/>
    <w:rsid w:val="003136F9"/>
    <w:rsid w:val="003169F4"/>
    <w:rsid w:val="00316D3B"/>
    <w:rsid w:val="0032070A"/>
    <w:rsid w:val="0032174B"/>
    <w:rsid w:val="00321EDC"/>
    <w:rsid w:val="00323C33"/>
    <w:rsid w:val="00323E4F"/>
    <w:rsid w:val="0032659D"/>
    <w:rsid w:val="0032721D"/>
    <w:rsid w:val="00330849"/>
    <w:rsid w:val="00332373"/>
    <w:rsid w:val="00332AA5"/>
    <w:rsid w:val="00333955"/>
    <w:rsid w:val="00334220"/>
    <w:rsid w:val="003419F6"/>
    <w:rsid w:val="00344B00"/>
    <w:rsid w:val="0034550A"/>
    <w:rsid w:val="0034572D"/>
    <w:rsid w:val="0035307F"/>
    <w:rsid w:val="00354699"/>
    <w:rsid w:val="00355354"/>
    <w:rsid w:val="003568EE"/>
    <w:rsid w:val="00357874"/>
    <w:rsid w:val="00361BA8"/>
    <w:rsid w:val="00363595"/>
    <w:rsid w:val="0036534E"/>
    <w:rsid w:val="0036674D"/>
    <w:rsid w:val="00367851"/>
    <w:rsid w:val="00370CD4"/>
    <w:rsid w:val="00371550"/>
    <w:rsid w:val="00373B8A"/>
    <w:rsid w:val="00376D0C"/>
    <w:rsid w:val="003779AE"/>
    <w:rsid w:val="00383B13"/>
    <w:rsid w:val="00385654"/>
    <w:rsid w:val="003911C7"/>
    <w:rsid w:val="003916B9"/>
    <w:rsid w:val="003A47CE"/>
    <w:rsid w:val="003A4CF8"/>
    <w:rsid w:val="003B317F"/>
    <w:rsid w:val="003B7463"/>
    <w:rsid w:val="003C064F"/>
    <w:rsid w:val="003C0F50"/>
    <w:rsid w:val="003C11D5"/>
    <w:rsid w:val="003C129A"/>
    <w:rsid w:val="003C209B"/>
    <w:rsid w:val="003C4363"/>
    <w:rsid w:val="003C4DE4"/>
    <w:rsid w:val="003C7920"/>
    <w:rsid w:val="003D0FC7"/>
    <w:rsid w:val="003D2FA3"/>
    <w:rsid w:val="003D3F32"/>
    <w:rsid w:val="003D617F"/>
    <w:rsid w:val="003D663B"/>
    <w:rsid w:val="003E2826"/>
    <w:rsid w:val="003F2019"/>
    <w:rsid w:val="003F2DCB"/>
    <w:rsid w:val="003F416D"/>
    <w:rsid w:val="003F5AB4"/>
    <w:rsid w:val="003F5AF6"/>
    <w:rsid w:val="00401262"/>
    <w:rsid w:val="00402184"/>
    <w:rsid w:val="004032F0"/>
    <w:rsid w:val="00403ED9"/>
    <w:rsid w:val="00405997"/>
    <w:rsid w:val="00405F2F"/>
    <w:rsid w:val="004117EA"/>
    <w:rsid w:val="00411C89"/>
    <w:rsid w:val="00412E5B"/>
    <w:rsid w:val="00416C26"/>
    <w:rsid w:val="00416C33"/>
    <w:rsid w:val="0042094C"/>
    <w:rsid w:val="00420A98"/>
    <w:rsid w:val="00422F4B"/>
    <w:rsid w:val="004238A4"/>
    <w:rsid w:val="004245FC"/>
    <w:rsid w:val="0042626C"/>
    <w:rsid w:val="004269C5"/>
    <w:rsid w:val="00434773"/>
    <w:rsid w:val="00435921"/>
    <w:rsid w:val="00436204"/>
    <w:rsid w:val="00443BF1"/>
    <w:rsid w:val="0044563F"/>
    <w:rsid w:val="004457AB"/>
    <w:rsid w:val="00445D27"/>
    <w:rsid w:val="00451730"/>
    <w:rsid w:val="004538B4"/>
    <w:rsid w:val="004579F1"/>
    <w:rsid w:val="004623E3"/>
    <w:rsid w:val="00462752"/>
    <w:rsid w:val="00462C04"/>
    <w:rsid w:val="0046483D"/>
    <w:rsid w:val="0046501B"/>
    <w:rsid w:val="004663B6"/>
    <w:rsid w:val="00466A3F"/>
    <w:rsid w:val="00466F8C"/>
    <w:rsid w:val="00471E86"/>
    <w:rsid w:val="0047201F"/>
    <w:rsid w:val="00474F1C"/>
    <w:rsid w:val="004750BA"/>
    <w:rsid w:val="00475E95"/>
    <w:rsid w:val="00481D9E"/>
    <w:rsid w:val="004843D2"/>
    <w:rsid w:val="004907A0"/>
    <w:rsid w:val="00492326"/>
    <w:rsid w:val="004938D8"/>
    <w:rsid w:val="0049468D"/>
    <w:rsid w:val="00495AB6"/>
    <w:rsid w:val="004A0087"/>
    <w:rsid w:val="004A0157"/>
    <w:rsid w:val="004A5B3D"/>
    <w:rsid w:val="004B107B"/>
    <w:rsid w:val="004B22BC"/>
    <w:rsid w:val="004B5A70"/>
    <w:rsid w:val="004B6064"/>
    <w:rsid w:val="004B7C55"/>
    <w:rsid w:val="004C04E5"/>
    <w:rsid w:val="004C0703"/>
    <w:rsid w:val="004D22AC"/>
    <w:rsid w:val="004D2795"/>
    <w:rsid w:val="004D3F10"/>
    <w:rsid w:val="004D559C"/>
    <w:rsid w:val="004D6309"/>
    <w:rsid w:val="004E0DBC"/>
    <w:rsid w:val="004E0F21"/>
    <w:rsid w:val="004E122F"/>
    <w:rsid w:val="004E1469"/>
    <w:rsid w:val="004E3891"/>
    <w:rsid w:val="004E3CCA"/>
    <w:rsid w:val="004E4619"/>
    <w:rsid w:val="004E4E46"/>
    <w:rsid w:val="004E6E67"/>
    <w:rsid w:val="004F072D"/>
    <w:rsid w:val="004F1428"/>
    <w:rsid w:val="004F70E1"/>
    <w:rsid w:val="004F7AB7"/>
    <w:rsid w:val="00500A7D"/>
    <w:rsid w:val="00501059"/>
    <w:rsid w:val="00501E00"/>
    <w:rsid w:val="0050266E"/>
    <w:rsid w:val="005026C6"/>
    <w:rsid w:val="00505473"/>
    <w:rsid w:val="00506E54"/>
    <w:rsid w:val="00507E6E"/>
    <w:rsid w:val="00510C88"/>
    <w:rsid w:val="005120F5"/>
    <w:rsid w:val="00513A08"/>
    <w:rsid w:val="00513D98"/>
    <w:rsid w:val="00515126"/>
    <w:rsid w:val="00515E8D"/>
    <w:rsid w:val="005217FD"/>
    <w:rsid w:val="005234BD"/>
    <w:rsid w:val="00524C29"/>
    <w:rsid w:val="00525A70"/>
    <w:rsid w:val="005340BE"/>
    <w:rsid w:val="00534FC5"/>
    <w:rsid w:val="00540F46"/>
    <w:rsid w:val="00546E41"/>
    <w:rsid w:val="005470DF"/>
    <w:rsid w:val="00547717"/>
    <w:rsid w:val="00554A5D"/>
    <w:rsid w:val="005618C8"/>
    <w:rsid w:val="00562F60"/>
    <w:rsid w:val="00567A72"/>
    <w:rsid w:val="0057027C"/>
    <w:rsid w:val="00570670"/>
    <w:rsid w:val="00570D4B"/>
    <w:rsid w:val="005719A3"/>
    <w:rsid w:val="00571E9D"/>
    <w:rsid w:val="00572A1B"/>
    <w:rsid w:val="00582CFA"/>
    <w:rsid w:val="0058418C"/>
    <w:rsid w:val="00585CF5"/>
    <w:rsid w:val="00587BCB"/>
    <w:rsid w:val="00587F13"/>
    <w:rsid w:val="00590AE5"/>
    <w:rsid w:val="00591369"/>
    <w:rsid w:val="005922FD"/>
    <w:rsid w:val="00592A42"/>
    <w:rsid w:val="00592D15"/>
    <w:rsid w:val="00594047"/>
    <w:rsid w:val="00594CCB"/>
    <w:rsid w:val="00597E2C"/>
    <w:rsid w:val="005A218A"/>
    <w:rsid w:val="005A2850"/>
    <w:rsid w:val="005A2A12"/>
    <w:rsid w:val="005A475D"/>
    <w:rsid w:val="005B14FD"/>
    <w:rsid w:val="005B481F"/>
    <w:rsid w:val="005B4FC5"/>
    <w:rsid w:val="005B714C"/>
    <w:rsid w:val="005B77FD"/>
    <w:rsid w:val="005B7DD7"/>
    <w:rsid w:val="005C0F63"/>
    <w:rsid w:val="005C0F90"/>
    <w:rsid w:val="005C2528"/>
    <w:rsid w:val="005C3668"/>
    <w:rsid w:val="005C4F0A"/>
    <w:rsid w:val="005C6F21"/>
    <w:rsid w:val="005D5A34"/>
    <w:rsid w:val="005D67F2"/>
    <w:rsid w:val="005E00DF"/>
    <w:rsid w:val="005E01CE"/>
    <w:rsid w:val="005E244B"/>
    <w:rsid w:val="005F12CA"/>
    <w:rsid w:val="005F2BB3"/>
    <w:rsid w:val="005F42EB"/>
    <w:rsid w:val="005F4392"/>
    <w:rsid w:val="005F6AB3"/>
    <w:rsid w:val="005F6D0F"/>
    <w:rsid w:val="005F70FA"/>
    <w:rsid w:val="00602C0A"/>
    <w:rsid w:val="006037D3"/>
    <w:rsid w:val="006065FE"/>
    <w:rsid w:val="00611144"/>
    <w:rsid w:val="006119BD"/>
    <w:rsid w:val="006119F5"/>
    <w:rsid w:val="00613DDA"/>
    <w:rsid w:val="00616744"/>
    <w:rsid w:val="00617E5B"/>
    <w:rsid w:val="006216F5"/>
    <w:rsid w:val="0062206D"/>
    <w:rsid w:val="0062292D"/>
    <w:rsid w:val="00623827"/>
    <w:rsid w:val="00623F84"/>
    <w:rsid w:val="00624E21"/>
    <w:rsid w:val="006253E9"/>
    <w:rsid w:val="00626DA8"/>
    <w:rsid w:val="00627607"/>
    <w:rsid w:val="00627BE3"/>
    <w:rsid w:val="006301CB"/>
    <w:rsid w:val="00632D8D"/>
    <w:rsid w:val="0063350E"/>
    <w:rsid w:val="006342F8"/>
    <w:rsid w:val="00634F9E"/>
    <w:rsid w:val="00643DC3"/>
    <w:rsid w:val="00647261"/>
    <w:rsid w:val="00652218"/>
    <w:rsid w:val="006544C7"/>
    <w:rsid w:val="00655C1B"/>
    <w:rsid w:val="00655DB6"/>
    <w:rsid w:val="00660673"/>
    <w:rsid w:val="00661246"/>
    <w:rsid w:val="00663450"/>
    <w:rsid w:val="006639E7"/>
    <w:rsid w:val="00665200"/>
    <w:rsid w:val="006715A8"/>
    <w:rsid w:val="00674C78"/>
    <w:rsid w:val="00675905"/>
    <w:rsid w:val="00676941"/>
    <w:rsid w:val="00681E6A"/>
    <w:rsid w:val="006821B6"/>
    <w:rsid w:val="00684736"/>
    <w:rsid w:val="006910AA"/>
    <w:rsid w:val="00691D18"/>
    <w:rsid w:val="00694C1F"/>
    <w:rsid w:val="00696597"/>
    <w:rsid w:val="006965DA"/>
    <w:rsid w:val="00696693"/>
    <w:rsid w:val="006A0DC0"/>
    <w:rsid w:val="006A17B7"/>
    <w:rsid w:val="006A2CE5"/>
    <w:rsid w:val="006A4C69"/>
    <w:rsid w:val="006A4F0C"/>
    <w:rsid w:val="006A5218"/>
    <w:rsid w:val="006A5E0C"/>
    <w:rsid w:val="006A7935"/>
    <w:rsid w:val="006A7C15"/>
    <w:rsid w:val="006A7F3B"/>
    <w:rsid w:val="006B10FE"/>
    <w:rsid w:val="006B36F2"/>
    <w:rsid w:val="006B3DE5"/>
    <w:rsid w:val="006C0FE0"/>
    <w:rsid w:val="006C2CFF"/>
    <w:rsid w:val="006C5161"/>
    <w:rsid w:val="006C53F4"/>
    <w:rsid w:val="006C5AA8"/>
    <w:rsid w:val="006D0C06"/>
    <w:rsid w:val="006D26C6"/>
    <w:rsid w:val="006D3806"/>
    <w:rsid w:val="006D3D7B"/>
    <w:rsid w:val="006D458C"/>
    <w:rsid w:val="006E16BB"/>
    <w:rsid w:val="006E3DDA"/>
    <w:rsid w:val="006E3ED3"/>
    <w:rsid w:val="006E6D22"/>
    <w:rsid w:val="006E734F"/>
    <w:rsid w:val="006F2AB1"/>
    <w:rsid w:val="006F471C"/>
    <w:rsid w:val="006F4A32"/>
    <w:rsid w:val="006F4C59"/>
    <w:rsid w:val="0070005B"/>
    <w:rsid w:val="00703595"/>
    <w:rsid w:val="00703D84"/>
    <w:rsid w:val="00704CE3"/>
    <w:rsid w:val="007055D7"/>
    <w:rsid w:val="00707694"/>
    <w:rsid w:val="0071021B"/>
    <w:rsid w:val="00710A48"/>
    <w:rsid w:val="007120DF"/>
    <w:rsid w:val="00713A63"/>
    <w:rsid w:val="00713DA7"/>
    <w:rsid w:val="00714585"/>
    <w:rsid w:val="00715493"/>
    <w:rsid w:val="007165FC"/>
    <w:rsid w:val="00721DFB"/>
    <w:rsid w:val="00722911"/>
    <w:rsid w:val="007238ED"/>
    <w:rsid w:val="00723A62"/>
    <w:rsid w:val="00723F37"/>
    <w:rsid w:val="00725CF2"/>
    <w:rsid w:val="0072A577"/>
    <w:rsid w:val="007310A8"/>
    <w:rsid w:val="00732252"/>
    <w:rsid w:val="007332AD"/>
    <w:rsid w:val="00733339"/>
    <w:rsid w:val="00735B45"/>
    <w:rsid w:val="00735DC5"/>
    <w:rsid w:val="00736CCC"/>
    <w:rsid w:val="00740F1D"/>
    <w:rsid w:val="00745EDB"/>
    <w:rsid w:val="00746FEE"/>
    <w:rsid w:val="00747A36"/>
    <w:rsid w:val="007513C3"/>
    <w:rsid w:val="00753D6E"/>
    <w:rsid w:val="00754F28"/>
    <w:rsid w:val="007555DB"/>
    <w:rsid w:val="007607A7"/>
    <w:rsid w:val="00761265"/>
    <w:rsid w:val="00762DDE"/>
    <w:rsid w:val="00766394"/>
    <w:rsid w:val="00766E2D"/>
    <w:rsid w:val="00771094"/>
    <w:rsid w:val="007737A9"/>
    <w:rsid w:val="00774EA2"/>
    <w:rsid w:val="00777642"/>
    <w:rsid w:val="00777AB7"/>
    <w:rsid w:val="00781E9C"/>
    <w:rsid w:val="00782BD4"/>
    <w:rsid w:val="00790BEE"/>
    <w:rsid w:val="00792365"/>
    <w:rsid w:val="00793685"/>
    <w:rsid w:val="00793CB6"/>
    <w:rsid w:val="007A290D"/>
    <w:rsid w:val="007A3B49"/>
    <w:rsid w:val="007A6D71"/>
    <w:rsid w:val="007A7C27"/>
    <w:rsid w:val="007B2545"/>
    <w:rsid w:val="007C103C"/>
    <w:rsid w:val="007C467E"/>
    <w:rsid w:val="007C501A"/>
    <w:rsid w:val="007C6BDD"/>
    <w:rsid w:val="007D45EB"/>
    <w:rsid w:val="007D7EE5"/>
    <w:rsid w:val="007E006A"/>
    <w:rsid w:val="007E2EBB"/>
    <w:rsid w:val="007E3BB0"/>
    <w:rsid w:val="007E66B2"/>
    <w:rsid w:val="007F4978"/>
    <w:rsid w:val="007F5E12"/>
    <w:rsid w:val="007F674B"/>
    <w:rsid w:val="00800F5F"/>
    <w:rsid w:val="00801B6B"/>
    <w:rsid w:val="00802518"/>
    <w:rsid w:val="008041BA"/>
    <w:rsid w:val="00806122"/>
    <w:rsid w:val="00807EDB"/>
    <w:rsid w:val="00811518"/>
    <w:rsid w:val="00812FD9"/>
    <w:rsid w:val="00816402"/>
    <w:rsid w:val="0083015D"/>
    <w:rsid w:val="00831B28"/>
    <w:rsid w:val="00841772"/>
    <w:rsid w:val="00846D7E"/>
    <w:rsid w:val="00851F6A"/>
    <w:rsid w:val="00852E9F"/>
    <w:rsid w:val="00854421"/>
    <w:rsid w:val="0085454B"/>
    <w:rsid w:val="00857E6E"/>
    <w:rsid w:val="00861933"/>
    <w:rsid w:val="00862F6A"/>
    <w:rsid w:val="00863A49"/>
    <w:rsid w:val="00864B47"/>
    <w:rsid w:val="00867472"/>
    <w:rsid w:val="00867B99"/>
    <w:rsid w:val="00871C6B"/>
    <w:rsid w:val="008734EE"/>
    <w:rsid w:val="00873640"/>
    <w:rsid w:val="00873733"/>
    <w:rsid w:val="00873EDD"/>
    <w:rsid w:val="0087453F"/>
    <w:rsid w:val="00881357"/>
    <w:rsid w:val="008827EB"/>
    <w:rsid w:val="0088312A"/>
    <w:rsid w:val="008831ED"/>
    <w:rsid w:val="00883E45"/>
    <w:rsid w:val="00885B7F"/>
    <w:rsid w:val="00887B32"/>
    <w:rsid w:val="008903BA"/>
    <w:rsid w:val="008903FB"/>
    <w:rsid w:val="008905FB"/>
    <w:rsid w:val="008914FA"/>
    <w:rsid w:val="008919AC"/>
    <w:rsid w:val="00893207"/>
    <w:rsid w:val="00896424"/>
    <w:rsid w:val="00896AA2"/>
    <w:rsid w:val="008A0B00"/>
    <w:rsid w:val="008A10DE"/>
    <w:rsid w:val="008A2261"/>
    <w:rsid w:val="008A2776"/>
    <w:rsid w:val="008A4B6B"/>
    <w:rsid w:val="008B1CBE"/>
    <w:rsid w:val="008B230D"/>
    <w:rsid w:val="008B76DF"/>
    <w:rsid w:val="008C13BF"/>
    <w:rsid w:val="008C1539"/>
    <w:rsid w:val="008C2351"/>
    <w:rsid w:val="008C37B1"/>
    <w:rsid w:val="008C4250"/>
    <w:rsid w:val="008C57F7"/>
    <w:rsid w:val="008C684D"/>
    <w:rsid w:val="008C6ADF"/>
    <w:rsid w:val="008D0C90"/>
    <w:rsid w:val="008D397D"/>
    <w:rsid w:val="008D6388"/>
    <w:rsid w:val="008E0E2C"/>
    <w:rsid w:val="008E1767"/>
    <w:rsid w:val="008E180A"/>
    <w:rsid w:val="008E360F"/>
    <w:rsid w:val="008E6275"/>
    <w:rsid w:val="008F1D80"/>
    <w:rsid w:val="008F2709"/>
    <w:rsid w:val="008F287C"/>
    <w:rsid w:val="008F4095"/>
    <w:rsid w:val="008F40B3"/>
    <w:rsid w:val="008F4AB3"/>
    <w:rsid w:val="008F4C7B"/>
    <w:rsid w:val="008F68BB"/>
    <w:rsid w:val="008F703F"/>
    <w:rsid w:val="008F7A1F"/>
    <w:rsid w:val="00900FBE"/>
    <w:rsid w:val="00901FA3"/>
    <w:rsid w:val="00905262"/>
    <w:rsid w:val="00914BD2"/>
    <w:rsid w:val="00916907"/>
    <w:rsid w:val="0092017F"/>
    <w:rsid w:val="00921B18"/>
    <w:rsid w:val="00924666"/>
    <w:rsid w:val="009269B6"/>
    <w:rsid w:val="00927129"/>
    <w:rsid w:val="00927B30"/>
    <w:rsid w:val="00927EC4"/>
    <w:rsid w:val="00931C11"/>
    <w:rsid w:val="00931D04"/>
    <w:rsid w:val="00932441"/>
    <w:rsid w:val="009360B8"/>
    <w:rsid w:val="009409BF"/>
    <w:rsid w:val="00941F8D"/>
    <w:rsid w:val="00942738"/>
    <w:rsid w:val="00943B26"/>
    <w:rsid w:val="00945E29"/>
    <w:rsid w:val="00946CAB"/>
    <w:rsid w:val="009477E9"/>
    <w:rsid w:val="00950A40"/>
    <w:rsid w:val="00954212"/>
    <w:rsid w:val="00955058"/>
    <w:rsid w:val="00961E16"/>
    <w:rsid w:val="00965B26"/>
    <w:rsid w:val="009661E2"/>
    <w:rsid w:val="009663BA"/>
    <w:rsid w:val="009676D0"/>
    <w:rsid w:val="0097101C"/>
    <w:rsid w:val="0097322D"/>
    <w:rsid w:val="0097334E"/>
    <w:rsid w:val="00973F9F"/>
    <w:rsid w:val="00976C92"/>
    <w:rsid w:val="0098742E"/>
    <w:rsid w:val="00991E5B"/>
    <w:rsid w:val="00992D21"/>
    <w:rsid w:val="00997385"/>
    <w:rsid w:val="00997E13"/>
    <w:rsid w:val="009A03FA"/>
    <w:rsid w:val="009A133E"/>
    <w:rsid w:val="009A2666"/>
    <w:rsid w:val="009A3EC1"/>
    <w:rsid w:val="009B187A"/>
    <w:rsid w:val="009B26F1"/>
    <w:rsid w:val="009B5832"/>
    <w:rsid w:val="009B7B6B"/>
    <w:rsid w:val="009C276E"/>
    <w:rsid w:val="009C3403"/>
    <w:rsid w:val="009C50C0"/>
    <w:rsid w:val="009C6429"/>
    <w:rsid w:val="009D2158"/>
    <w:rsid w:val="009D277A"/>
    <w:rsid w:val="009D501F"/>
    <w:rsid w:val="009D533C"/>
    <w:rsid w:val="009D5D86"/>
    <w:rsid w:val="009D71DC"/>
    <w:rsid w:val="009D7A9C"/>
    <w:rsid w:val="009E12A6"/>
    <w:rsid w:val="009E1845"/>
    <w:rsid w:val="009E2E09"/>
    <w:rsid w:val="009E3A3E"/>
    <w:rsid w:val="009E3B06"/>
    <w:rsid w:val="009E47D6"/>
    <w:rsid w:val="009E5066"/>
    <w:rsid w:val="009F12C8"/>
    <w:rsid w:val="009F1CF7"/>
    <w:rsid w:val="009F387C"/>
    <w:rsid w:val="009F4578"/>
    <w:rsid w:val="009F61D6"/>
    <w:rsid w:val="00A00F79"/>
    <w:rsid w:val="00A02016"/>
    <w:rsid w:val="00A02DB8"/>
    <w:rsid w:val="00A067FD"/>
    <w:rsid w:val="00A12EE4"/>
    <w:rsid w:val="00A16A3B"/>
    <w:rsid w:val="00A16ACE"/>
    <w:rsid w:val="00A16CBC"/>
    <w:rsid w:val="00A17F33"/>
    <w:rsid w:val="00A20645"/>
    <w:rsid w:val="00A21CFC"/>
    <w:rsid w:val="00A21D8C"/>
    <w:rsid w:val="00A228CB"/>
    <w:rsid w:val="00A24077"/>
    <w:rsid w:val="00A25557"/>
    <w:rsid w:val="00A25871"/>
    <w:rsid w:val="00A26295"/>
    <w:rsid w:val="00A269B3"/>
    <w:rsid w:val="00A27DAB"/>
    <w:rsid w:val="00A3401B"/>
    <w:rsid w:val="00A40371"/>
    <w:rsid w:val="00A42694"/>
    <w:rsid w:val="00A44030"/>
    <w:rsid w:val="00A463B6"/>
    <w:rsid w:val="00A51E3E"/>
    <w:rsid w:val="00A52CB0"/>
    <w:rsid w:val="00A53259"/>
    <w:rsid w:val="00A53333"/>
    <w:rsid w:val="00A554BE"/>
    <w:rsid w:val="00A56834"/>
    <w:rsid w:val="00A56F56"/>
    <w:rsid w:val="00A5748D"/>
    <w:rsid w:val="00A71554"/>
    <w:rsid w:val="00A72D7A"/>
    <w:rsid w:val="00A73013"/>
    <w:rsid w:val="00A730FA"/>
    <w:rsid w:val="00A84822"/>
    <w:rsid w:val="00A85F55"/>
    <w:rsid w:val="00A87241"/>
    <w:rsid w:val="00A97E84"/>
    <w:rsid w:val="00AA29D9"/>
    <w:rsid w:val="00AA51BA"/>
    <w:rsid w:val="00AA6424"/>
    <w:rsid w:val="00AB0550"/>
    <w:rsid w:val="00AB1261"/>
    <w:rsid w:val="00AB12AA"/>
    <w:rsid w:val="00AB49FB"/>
    <w:rsid w:val="00AB4EE6"/>
    <w:rsid w:val="00AB7C19"/>
    <w:rsid w:val="00AC0063"/>
    <w:rsid w:val="00AC08BD"/>
    <w:rsid w:val="00AC3272"/>
    <w:rsid w:val="00AC5D09"/>
    <w:rsid w:val="00AC6826"/>
    <w:rsid w:val="00AC7EF8"/>
    <w:rsid w:val="00AD2565"/>
    <w:rsid w:val="00AD3D9E"/>
    <w:rsid w:val="00AD4DA7"/>
    <w:rsid w:val="00AD5640"/>
    <w:rsid w:val="00AE4F84"/>
    <w:rsid w:val="00AE5729"/>
    <w:rsid w:val="00AE63D6"/>
    <w:rsid w:val="00AE764E"/>
    <w:rsid w:val="00AF15BE"/>
    <w:rsid w:val="00AF2115"/>
    <w:rsid w:val="00AF2E12"/>
    <w:rsid w:val="00AF35BE"/>
    <w:rsid w:val="00AF37D1"/>
    <w:rsid w:val="00AF3F89"/>
    <w:rsid w:val="00AF5D69"/>
    <w:rsid w:val="00AF78AB"/>
    <w:rsid w:val="00B00C17"/>
    <w:rsid w:val="00B0730B"/>
    <w:rsid w:val="00B07F88"/>
    <w:rsid w:val="00B11F53"/>
    <w:rsid w:val="00B12D78"/>
    <w:rsid w:val="00B158B3"/>
    <w:rsid w:val="00B17DFE"/>
    <w:rsid w:val="00B200E5"/>
    <w:rsid w:val="00B21463"/>
    <w:rsid w:val="00B21F82"/>
    <w:rsid w:val="00B26D2A"/>
    <w:rsid w:val="00B309A5"/>
    <w:rsid w:val="00B30C2D"/>
    <w:rsid w:val="00B30D88"/>
    <w:rsid w:val="00B31D9D"/>
    <w:rsid w:val="00B33A3B"/>
    <w:rsid w:val="00B353E9"/>
    <w:rsid w:val="00B378B5"/>
    <w:rsid w:val="00B40515"/>
    <w:rsid w:val="00B41670"/>
    <w:rsid w:val="00B41938"/>
    <w:rsid w:val="00B42860"/>
    <w:rsid w:val="00B44120"/>
    <w:rsid w:val="00B4478B"/>
    <w:rsid w:val="00B459B0"/>
    <w:rsid w:val="00B46C15"/>
    <w:rsid w:val="00B47242"/>
    <w:rsid w:val="00B47E32"/>
    <w:rsid w:val="00B50180"/>
    <w:rsid w:val="00B51A2A"/>
    <w:rsid w:val="00B536CD"/>
    <w:rsid w:val="00B55DE9"/>
    <w:rsid w:val="00B56889"/>
    <w:rsid w:val="00B568AD"/>
    <w:rsid w:val="00B57D94"/>
    <w:rsid w:val="00B6657F"/>
    <w:rsid w:val="00B67A3E"/>
    <w:rsid w:val="00B67D15"/>
    <w:rsid w:val="00B70387"/>
    <w:rsid w:val="00B716FF"/>
    <w:rsid w:val="00B718A5"/>
    <w:rsid w:val="00B73360"/>
    <w:rsid w:val="00B73DA5"/>
    <w:rsid w:val="00B73FC3"/>
    <w:rsid w:val="00B7568F"/>
    <w:rsid w:val="00B8384F"/>
    <w:rsid w:val="00B86FD2"/>
    <w:rsid w:val="00B87985"/>
    <w:rsid w:val="00B87D94"/>
    <w:rsid w:val="00B9021E"/>
    <w:rsid w:val="00B91317"/>
    <w:rsid w:val="00B93331"/>
    <w:rsid w:val="00B954A8"/>
    <w:rsid w:val="00B96DC7"/>
    <w:rsid w:val="00BA3278"/>
    <w:rsid w:val="00BA5C1A"/>
    <w:rsid w:val="00BB09ED"/>
    <w:rsid w:val="00BB0C1B"/>
    <w:rsid w:val="00BB1A28"/>
    <w:rsid w:val="00BB3AB4"/>
    <w:rsid w:val="00BB4B85"/>
    <w:rsid w:val="00BB57A7"/>
    <w:rsid w:val="00BB57AE"/>
    <w:rsid w:val="00BB5C5C"/>
    <w:rsid w:val="00BB6037"/>
    <w:rsid w:val="00BB703C"/>
    <w:rsid w:val="00BC6C9B"/>
    <w:rsid w:val="00BC72B8"/>
    <w:rsid w:val="00BD34D2"/>
    <w:rsid w:val="00BD4B52"/>
    <w:rsid w:val="00BD54E2"/>
    <w:rsid w:val="00BE2932"/>
    <w:rsid w:val="00BE54BF"/>
    <w:rsid w:val="00BF4E46"/>
    <w:rsid w:val="00BF5862"/>
    <w:rsid w:val="00BF59A8"/>
    <w:rsid w:val="00BF666E"/>
    <w:rsid w:val="00C03BFE"/>
    <w:rsid w:val="00C04E2A"/>
    <w:rsid w:val="00C05456"/>
    <w:rsid w:val="00C144E5"/>
    <w:rsid w:val="00C15364"/>
    <w:rsid w:val="00C21399"/>
    <w:rsid w:val="00C21DF0"/>
    <w:rsid w:val="00C21ECF"/>
    <w:rsid w:val="00C224D3"/>
    <w:rsid w:val="00C23CA3"/>
    <w:rsid w:val="00C23E8F"/>
    <w:rsid w:val="00C245C2"/>
    <w:rsid w:val="00C24E42"/>
    <w:rsid w:val="00C2693E"/>
    <w:rsid w:val="00C33CD8"/>
    <w:rsid w:val="00C40283"/>
    <w:rsid w:val="00C478A3"/>
    <w:rsid w:val="00C47D4E"/>
    <w:rsid w:val="00C47EB0"/>
    <w:rsid w:val="00C508C2"/>
    <w:rsid w:val="00C51E39"/>
    <w:rsid w:val="00C5239C"/>
    <w:rsid w:val="00C546F9"/>
    <w:rsid w:val="00C54FC9"/>
    <w:rsid w:val="00C55643"/>
    <w:rsid w:val="00C576AA"/>
    <w:rsid w:val="00C60DFA"/>
    <w:rsid w:val="00C60F7C"/>
    <w:rsid w:val="00C62994"/>
    <w:rsid w:val="00C64398"/>
    <w:rsid w:val="00C651A5"/>
    <w:rsid w:val="00C71F36"/>
    <w:rsid w:val="00C73527"/>
    <w:rsid w:val="00C77640"/>
    <w:rsid w:val="00C837D0"/>
    <w:rsid w:val="00C84AD5"/>
    <w:rsid w:val="00C857B2"/>
    <w:rsid w:val="00C85F72"/>
    <w:rsid w:val="00C91158"/>
    <w:rsid w:val="00C94D89"/>
    <w:rsid w:val="00C95060"/>
    <w:rsid w:val="00C95224"/>
    <w:rsid w:val="00C95FB1"/>
    <w:rsid w:val="00C9682F"/>
    <w:rsid w:val="00CA2FEF"/>
    <w:rsid w:val="00CA3A0D"/>
    <w:rsid w:val="00CA3C07"/>
    <w:rsid w:val="00CB017E"/>
    <w:rsid w:val="00CB1839"/>
    <w:rsid w:val="00CB4229"/>
    <w:rsid w:val="00CB4D6E"/>
    <w:rsid w:val="00CB5283"/>
    <w:rsid w:val="00CC09AC"/>
    <w:rsid w:val="00CC22C3"/>
    <w:rsid w:val="00CC23C2"/>
    <w:rsid w:val="00CC2CDD"/>
    <w:rsid w:val="00CC2FB3"/>
    <w:rsid w:val="00CC3207"/>
    <w:rsid w:val="00CC5243"/>
    <w:rsid w:val="00CC53D8"/>
    <w:rsid w:val="00CC73D4"/>
    <w:rsid w:val="00CD39C1"/>
    <w:rsid w:val="00CD79AF"/>
    <w:rsid w:val="00CE03CF"/>
    <w:rsid w:val="00CE1C61"/>
    <w:rsid w:val="00CE2916"/>
    <w:rsid w:val="00CE33B8"/>
    <w:rsid w:val="00CE3AB0"/>
    <w:rsid w:val="00CE72D8"/>
    <w:rsid w:val="00CF1847"/>
    <w:rsid w:val="00CF1B85"/>
    <w:rsid w:val="00CF4243"/>
    <w:rsid w:val="00CF5504"/>
    <w:rsid w:val="00CF6415"/>
    <w:rsid w:val="00CF667F"/>
    <w:rsid w:val="00CF679B"/>
    <w:rsid w:val="00CF6894"/>
    <w:rsid w:val="00D00AAF"/>
    <w:rsid w:val="00D010F2"/>
    <w:rsid w:val="00D01A83"/>
    <w:rsid w:val="00D01E17"/>
    <w:rsid w:val="00D02DFA"/>
    <w:rsid w:val="00D05F3C"/>
    <w:rsid w:val="00D0608D"/>
    <w:rsid w:val="00D100DD"/>
    <w:rsid w:val="00D1022C"/>
    <w:rsid w:val="00D12892"/>
    <w:rsid w:val="00D13791"/>
    <w:rsid w:val="00D13F26"/>
    <w:rsid w:val="00D1632A"/>
    <w:rsid w:val="00D17469"/>
    <w:rsid w:val="00D2289F"/>
    <w:rsid w:val="00D23F39"/>
    <w:rsid w:val="00D252B4"/>
    <w:rsid w:val="00D27970"/>
    <w:rsid w:val="00D3242B"/>
    <w:rsid w:val="00D32EAA"/>
    <w:rsid w:val="00D34AD3"/>
    <w:rsid w:val="00D36CA8"/>
    <w:rsid w:val="00D41FD2"/>
    <w:rsid w:val="00D42CD9"/>
    <w:rsid w:val="00D44A2D"/>
    <w:rsid w:val="00D50B24"/>
    <w:rsid w:val="00D52845"/>
    <w:rsid w:val="00D56CB5"/>
    <w:rsid w:val="00D605F0"/>
    <w:rsid w:val="00D6299F"/>
    <w:rsid w:val="00D658C1"/>
    <w:rsid w:val="00D66513"/>
    <w:rsid w:val="00D7134E"/>
    <w:rsid w:val="00D7563A"/>
    <w:rsid w:val="00D76177"/>
    <w:rsid w:val="00D76EA8"/>
    <w:rsid w:val="00D77CB6"/>
    <w:rsid w:val="00D807D8"/>
    <w:rsid w:val="00D80F16"/>
    <w:rsid w:val="00D81785"/>
    <w:rsid w:val="00D83446"/>
    <w:rsid w:val="00D86635"/>
    <w:rsid w:val="00D878C3"/>
    <w:rsid w:val="00D94035"/>
    <w:rsid w:val="00D965A9"/>
    <w:rsid w:val="00DA068B"/>
    <w:rsid w:val="00DA1675"/>
    <w:rsid w:val="00DA627F"/>
    <w:rsid w:val="00DA66BD"/>
    <w:rsid w:val="00DB0759"/>
    <w:rsid w:val="00DB5C74"/>
    <w:rsid w:val="00DB7621"/>
    <w:rsid w:val="00DC032B"/>
    <w:rsid w:val="00DC1AE1"/>
    <w:rsid w:val="00DC23BB"/>
    <w:rsid w:val="00DC2FB4"/>
    <w:rsid w:val="00DC6C88"/>
    <w:rsid w:val="00DC6D46"/>
    <w:rsid w:val="00DD152F"/>
    <w:rsid w:val="00DD1898"/>
    <w:rsid w:val="00DD2418"/>
    <w:rsid w:val="00DD295C"/>
    <w:rsid w:val="00DD408F"/>
    <w:rsid w:val="00DD44EB"/>
    <w:rsid w:val="00DD6A70"/>
    <w:rsid w:val="00DE0660"/>
    <w:rsid w:val="00DE086E"/>
    <w:rsid w:val="00DE08B6"/>
    <w:rsid w:val="00DE2A36"/>
    <w:rsid w:val="00DE5ADA"/>
    <w:rsid w:val="00DE5DE7"/>
    <w:rsid w:val="00DF0019"/>
    <w:rsid w:val="00DF1176"/>
    <w:rsid w:val="00DF1533"/>
    <w:rsid w:val="00DF1DD5"/>
    <w:rsid w:val="00DF2462"/>
    <w:rsid w:val="00DF2DA3"/>
    <w:rsid w:val="00DF3B04"/>
    <w:rsid w:val="00DF3D84"/>
    <w:rsid w:val="00DF5D5E"/>
    <w:rsid w:val="00DF5EA0"/>
    <w:rsid w:val="00E04055"/>
    <w:rsid w:val="00E04632"/>
    <w:rsid w:val="00E06EA7"/>
    <w:rsid w:val="00E07F01"/>
    <w:rsid w:val="00E11C08"/>
    <w:rsid w:val="00E12744"/>
    <w:rsid w:val="00E131FC"/>
    <w:rsid w:val="00E15E0F"/>
    <w:rsid w:val="00E20E40"/>
    <w:rsid w:val="00E22B06"/>
    <w:rsid w:val="00E23D3A"/>
    <w:rsid w:val="00E26B34"/>
    <w:rsid w:val="00E327F9"/>
    <w:rsid w:val="00E33204"/>
    <w:rsid w:val="00E36E46"/>
    <w:rsid w:val="00E3757F"/>
    <w:rsid w:val="00E44AD6"/>
    <w:rsid w:val="00E463AA"/>
    <w:rsid w:val="00E47134"/>
    <w:rsid w:val="00E477D8"/>
    <w:rsid w:val="00E509AE"/>
    <w:rsid w:val="00E513AA"/>
    <w:rsid w:val="00E56A2E"/>
    <w:rsid w:val="00E606D3"/>
    <w:rsid w:val="00E61A05"/>
    <w:rsid w:val="00E61CE6"/>
    <w:rsid w:val="00E64681"/>
    <w:rsid w:val="00E64BC7"/>
    <w:rsid w:val="00E64D23"/>
    <w:rsid w:val="00E7248D"/>
    <w:rsid w:val="00E72D9B"/>
    <w:rsid w:val="00E741D6"/>
    <w:rsid w:val="00E742F4"/>
    <w:rsid w:val="00E77655"/>
    <w:rsid w:val="00E84417"/>
    <w:rsid w:val="00E84B42"/>
    <w:rsid w:val="00E85A19"/>
    <w:rsid w:val="00E8740C"/>
    <w:rsid w:val="00E90709"/>
    <w:rsid w:val="00E91425"/>
    <w:rsid w:val="00E935EB"/>
    <w:rsid w:val="00E946A6"/>
    <w:rsid w:val="00E95EF6"/>
    <w:rsid w:val="00EA1096"/>
    <w:rsid w:val="00EA4A7D"/>
    <w:rsid w:val="00EA7E3C"/>
    <w:rsid w:val="00EB109C"/>
    <w:rsid w:val="00EB4705"/>
    <w:rsid w:val="00EB480D"/>
    <w:rsid w:val="00EB58F3"/>
    <w:rsid w:val="00EB6E6F"/>
    <w:rsid w:val="00EB785D"/>
    <w:rsid w:val="00EB7F1E"/>
    <w:rsid w:val="00EC3450"/>
    <w:rsid w:val="00EC3476"/>
    <w:rsid w:val="00EC3571"/>
    <w:rsid w:val="00EC36C2"/>
    <w:rsid w:val="00EC3B4A"/>
    <w:rsid w:val="00EC5820"/>
    <w:rsid w:val="00EC7066"/>
    <w:rsid w:val="00EC7819"/>
    <w:rsid w:val="00ED1F8B"/>
    <w:rsid w:val="00ED1FBF"/>
    <w:rsid w:val="00ED68D2"/>
    <w:rsid w:val="00ED7845"/>
    <w:rsid w:val="00ED7E55"/>
    <w:rsid w:val="00EE313A"/>
    <w:rsid w:val="00EE474A"/>
    <w:rsid w:val="00EE4E37"/>
    <w:rsid w:val="00EE77B6"/>
    <w:rsid w:val="00EE7FDE"/>
    <w:rsid w:val="00EF015D"/>
    <w:rsid w:val="00EF2525"/>
    <w:rsid w:val="00EF3894"/>
    <w:rsid w:val="00EF48D4"/>
    <w:rsid w:val="00EF561B"/>
    <w:rsid w:val="00EF6472"/>
    <w:rsid w:val="00EF675D"/>
    <w:rsid w:val="00EF7326"/>
    <w:rsid w:val="00EF7C3B"/>
    <w:rsid w:val="00F04A2A"/>
    <w:rsid w:val="00F04BE5"/>
    <w:rsid w:val="00F0563D"/>
    <w:rsid w:val="00F056AD"/>
    <w:rsid w:val="00F058A9"/>
    <w:rsid w:val="00F06F07"/>
    <w:rsid w:val="00F12FC9"/>
    <w:rsid w:val="00F16226"/>
    <w:rsid w:val="00F16DE4"/>
    <w:rsid w:val="00F20FCC"/>
    <w:rsid w:val="00F22306"/>
    <w:rsid w:val="00F23F2E"/>
    <w:rsid w:val="00F243CE"/>
    <w:rsid w:val="00F246DF"/>
    <w:rsid w:val="00F246FD"/>
    <w:rsid w:val="00F301E2"/>
    <w:rsid w:val="00F30A59"/>
    <w:rsid w:val="00F31F7C"/>
    <w:rsid w:val="00F40D89"/>
    <w:rsid w:val="00F41B49"/>
    <w:rsid w:val="00F436FC"/>
    <w:rsid w:val="00F442C7"/>
    <w:rsid w:val="00F44474"/>
    <w:rsid w:val="00F45738"/>
    <w:rsid w:val="00F45DF8"/>
    <w:rsid w:val="00F520A5"/>
    <w:rsid w:val="00F526D3"/>
    <w:rsid w:val="00F564A6"/>
    <w:rsid w:val="00F6288B"/>
    <w:rsid w:val="00F646DA"/>
    <w:rsid w:val="00F67E63"/>
    <w:rsid w:val="00F7169E"/>
    <w:rsid w:val="00F72E62"/>
    <w:rsid w:val="00F742D3"/>
    <w:rsid w:val="00F76ED7"/>
    <w:rsid w:val="00F80B7A"/>
    <w:rsid w:val="00F820E6"/>
    <w:rsid w:val="00F832D8"/>
    <w:rsid w:val="00F854D7"/>
    <w:rsid w:val="00F87616"/>
    <w:rsid w:val="00F903B1"/>
    <w:rsid w:val="00F90A86"/>
    <w:rsid w:val="00F91A63"/>
    <w:rsid w:val="00F91DA5"/>
    <w:rsid w:val="00F9203E"/>
    <w:rsid w:val="00F92BA9"/>
    <w:rsid w:val="00F9504E"/>
    <w:rsid w:val="00F953C5"/>
    <w:rsid w:val="00F96820"/>
    <w:rsid w:val="00F96F46"/>
    <w:rsid w:val="00F97111"/>
    <w:rsid w:val="00F97FDA"/>
    <w:rsid w:val="00FA2AEA"/>
    <w:rsid w:val="00FA3CBA"/>
    <w:rsid w:val="00FA4B52"/>
    <w:rsid w:val="00FA5C60"/>
    <w:rsid w:val="00FB18A7"/>
    <w:rsid w:val="00FB1F2A"/>
    <w:rsid w:val="00FB63FF"/>
    <w:rsid w:val="00FB7A86"/>
    <w:rsid w:val="00FB7AE6"/>
    <w:rsid w:val="00FC2932"/>
    <w:rsid w:val="00FC402E"/>
    <w:rsid w:val="00FC6D5A"/>
    <w:rsid w:val="00FC7D9C"/>
    <w:rsid w:val="00FD2717"/>
    <w:rsid w:val="00FD39B7"/>
    <w:rsid w:val="00FD4A30"/>
    <w:rsid w:val="00FD5190"/>
    <w:rsid w:val="00FD7208"/>
    <w:rsid w:val="00FE0E2B"/>
    <w:rsid w:val="00FE28B2"/>
    <w:rsid w:val="00FE44C5"/>
    <w:rsid w:val="00FE46F4"/>
    <w:rsid w:val="00FE60B7"/>
    <w:rsid w:val="00FE7A95"/>
    <w:rsid w:val="00FF36A4"/>
    <w:rsid w:val="00FF47E0"/>
    <w:rsid w:val="00FF4806"/>
    <w:rsid w:val="00FF71A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qFormat="1"/>
    <w:lsdException w:name="Title" w:semiHidden="0" w:unhideWhenUsed="0" w:qFormat="1"/>
    <w:lsdException w:name="Default Paragraph Font" w:uiPriority="1"/>
    <w:lsdException w:name="Body Text" w:uiPriority="1" w:qFormat="1"/>
    <w:lsdException w:name="Subtitle" w:semiHidden="0" w:unhideWhenUsed="0" w:qFormat="1"/>
    <w:lsdException w:name="Strong" w:semiHidden="0" w:unhideWhenUsed="0" w:qFormat="1"/>
    <w:lsdException w:name="Emphasis" w:semiHidden="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2241ED"/>
    <w:pPr>
      <w:autoSpaceDN w:val="0"/>
      <w:spacing w:after="0" w:line="240" w:lineRule="auto"/>
      <w:ind w:firstLine="709"/>
      <w:jc w:val="both"/>
    </w:pPr>
    <w:rPr>
      <w:rFonts w:ascii="Times New Roman" w:eastAsia="Calibri" w:hAnsi="Times New Roman" w:cs="Times New Roman"/>
      <w:bCs/>
      <w:color w:val="262626"/>
      <w:sz w:val="28"/>
      <w:szCs w:val="24"/>
      <w:lang w:eastAsia="ru-RU"/>
    </w:rPr>
  </w:style>
  <w:style w:type="paragraph" w:styleId="12">
    <w:name w:val="heading 1"/>
    <w:aliases w:val="Части АД,ЧАСТИ,ЧАСТИ АД,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7"/>
    <w:next w:val="a7"/>
    <w:link w:val="13"/>
    <w:uiPriority w:val="1"/>
    <w:qFormat/>
    <w:rsid w:val="00A97E84"/>
    <w:pPr>
      <w:keepNext/>
      <w:keepLines/>
      <w:pageBreakBefore/>
      <w:ind w:firstLine="0"/>
      <w:jc w:val="center"/>
      <w:outlineLvl w:val="0"/>
    </w:pPr>
    <w:rPr>
      <w:rFonts w:ascii="Times New Roman Полужирный" w:eastAsiaTheme="majorEastAsia" w:hAnsi="Times New Roman Полужирный"/>
      <w:b/>
      <w:bCs w:val="0"/>
      <w:smallCaps/>
      <w:szCs w:val="36"/>
    </w:rPr>
  </w:style>
  <w:style w:type="paragraph" w:styleId="20">
    <w:name w:val="heading 2"/>
    <w:aliases w:val="РАЗДЕЛЫ,Разделы контракта,H2"/>
    <w:basedOn w:val="a7"/>
    <w:next w:val="a7"/>
    <w:link w:val="22"/>
    <w:uiPriority w:val="1"/>
    <w:unhideWhenUsed/>
    <w:qFormat/>
    <w:rsid w:val="00AE63D6"/>
    <w:pPr>
      <w:autoSpaceDN/>
      <w:spacing w:before="100" w:beforeAutospacing="1" w:after="100" w:afterAutospacing="1"/>
      <w:ind w:firstLine="0"/>
      <w:jc w:val="center"/>
      <w:outlineLvl w:val="1"/>
    </w:pPr>
    <w:rPr>
      <w:rFonts w:ascii="TimesNewRomanPS" w:eastAsia="Times New Roman" w:hAnsi="TimesNewRomanPS"/>
      <w:b/>
      <w:color w:val="auto"/>
      <w:szCs w:val="28"/>
    </w:rPr>
  </w:style>
  <w:style w:type="paragraph" w:styleId="30">
    <w:name w:val="heading 3"/>
    <w:aliases w:val="Приложения"/>
    <w:basedOn w:val="a7"/>
    <w:next w:val="a7"/>
    <w:link w:val="32"/>
    <w:uiPriority w:val="99"/>
    <w:unhideWhenUsed/>
    <w:qFormat/>
    <w:rsid w:val="00BC6C9B"/>
    <w:pPr>
      <w:spacing w:before="360"/>
      <w:ind w:firstLine="0"/>
      <w:contextualSpacing/>
      <w:outlineLvl w:val="2"/>
    </w:pPr>
    <w:rPr>
      <w:rFonts w:ascii="Times New Roman Полужирный" w:eastAsiaTheme="majorEastAsia" w:hAnsi="Times New Roman Полужирный" w:cstheme="majorBidi"/>
      <w:b/>
      <w:bCs w:val="0"/>
      <w:color w:val="auto"/>
      <w:spacing w:val="-6"/>
      <w:szCs w:val="32"/>
    </w:rPr>
  </w:style>
  <w:style w:type="paragraph" w:styleId="4">
    <w:name w:val="heading 4"/>
    <w:basedOn w:val="a7"/>
    <w:next w:val="a7"/>
    <w:link w:val="40"/>
    <w:uiPriority w:val="99"/>
    <w:unhideWhenUsed/>
    <w:qFormat/>
    <w:rsid w:val="00EF48D4"/>
    <w:pPr>
      <w:numPr>
        <w:ilvl w:val="3"/>
        <w:numId w:val="2"/>
      </w:numPr>
      <w:spacing w:before="200" w:after="100"/>
      <w:contextualSpacing/>
      <w:outlineLvl w:val="3"/>
    </w:pPr>
    <w:rPr>
      <w:rFonts w:asciiTheme="majorHAnsi" w:eastAsiaTheme="majorEastAsia" w:hAnsiTheme="majorHAnsi" w:cstheme="majorBidi"/>
      <w:b/>
      <w:bCs w:val="0"/>
      <w:color w:val="365F91" w:themeColor="accent1" w:themeShade="BF"/>
      <w:szCs w:val="22"/>
    </w:rPr>
  </w:style>
  <w:style w:type="paragraph" w:styleId="5">
    <w:name w:val="heading 5"/>
    <w:basedOn w:val="a7"/>
    <w:next w:val="a7"/>
    <w:link w:val="50"/>
    <w:uiPriority w:val="99"/>
    <w:unhideWhenUsed/>
    <w:qFormat/>
    <w:rsid w:val="00EF48D4"/>
    <w:pPr>
      <w:numPr>
        <w:ilvl w:val="4"/>
        <w:numId w:val="2"/>
      </w:numPr>
      <w:spacing w:before="200" w:after="100"/>
      <w:contextualSpacing/>
      <w:outlineLvl w:val="4"/>
    </w:pPr>
    <w:rPr>
      <w:rFonts w:asciiTheme="majorHAnsi" w:eastAsiaTheme="majorEastAsia" w:hAnsiTheme="majorHAnsi" w:cstheme="majorBidi"/>
      <w:bCs w:val="0"/>
      <w:caps/>
      <w:color w:val="943634" w:themeColor="accent2" w:themeShade="BF"/>
      <w:sz w:val="22"/>
      <w:szCs w:val="22"/>
    </w:rPr>
  </w:style>
  <w:style w:type="paragraph" w:styleId="6">
    <w:name w:val="heading 6"/>
    <w:basedOn w:val="a7"/>
    <w:next w:val="a7"/>
    <w:link w:val="60"/>
    <w:uiPriority w:val="99"/>
    <w:unhideWhenUsed/>
    <w:qFormat/>
    <w:rsid w:val="00EF48D4"/>
    <w:pPr>
      <w:numPr>
        <w:ilvl w:val="5"/>
        <w:numId w:val="2"/>
      </w:numPr>
      <w:spacing w:before="200" w:after="100"/>
      <w:contextualSpacing/>
      <w:outlineLvl w:val="5"/>
    </w:pPr>
    <w:rPr>
      <w:rFonts w:asciiTheme="majorHAnsi" w:eastAsiaTheme="majorEastAsia" w:hAnsiTheme="majorHAnsi" w:cstheme="majorBidi"/>
      <w:color w:val="365F91" w:themeColor="accent1" w:themeShade="BF"/>
      <w:sz w:val="22"/>
      <w:szCs w:val="22"/>
    </w:rPr>
  </w:style>
  <w:style w:type="paragraph" w:styleId="7">
    <w:name w:val="heading 7"/>
    <w:basedOn w:val="a7"/>
    <w:next w:val="a7"/>
    <w:link w:val="70"/>
    <w:uiPriority w:val="99"/>
    <w:unhideWhenUsed/>
    <w:qFormat/>
    <w:rsid w:val="00EF48D4"/>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7"/>
    <w:next w:val="a7"/>
    <w:link w:val="80"/>
    <w:uiPriority w:val="99"/>
    <w:unhideWhenUsed/>
    <w:qFormat/>
    <w:rsid w:val="00EF48D4"/>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7"/>
    <w:next w:val="a7"/>
    <w:link w:val="90"/>
    <w:uiPriority w:val="99"/>
    <w:unhideWhenUsed/>
    <w:qFormat/>
    <w:rsid w:val="00EF48D4"/>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8">
    <w:name w:val="Default Paragraph Font"/>
    <w:uiPriority w:val="1"/>
    <w:semiHidden/>
    <w:unhideWhenUsed/>
  </w:style>
  <w:style w:type="table" w:default="1" w:styleId="a9">
    <w:name w:val="Normal Table"/>
    <w:uiPriority w:val="99"/>
    <w:semiHidden/>
    <w:unhideWhenUsed/>
    <w:qFormat/>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3">
    <w:name w:val="Заголовок 1 Знак"/>
    <w:aliases w:val="Части АД Знак,ЧАСТИ Знак,ЧАСТИ АД Знак,Document Header1 Знак,H1 Знак1,Заголовок 1 Знак2 Знак Знак1,Заголовок 1 Знак1 Знак Знак Знак1,Заголовок 1 Знак Знак Знак Знак Знак1,Заголовок 1 Знак Знак1 Знак Знак Знак1"/>
    <w:basedOn w:val="a8"/>
    <w:link w:val="12"/>
    <w:uiPriority w:val="1"/>
    <w:rsid w:val="00A97E84"/>
    <w:rPr>
      <w:rFonts w:ascii="Times New Roman Полужирный" w:eastAsiaTheme="majorEastAsia" w:hAnsi="Times New Roman Полужирный" w:cs="Times New Roman"/>
      <w:b/>
      <w:smallCaps/>
      <w:color w:val="262626"/>
      <w:sz w:val="28"/>
      <w:szCs w:val="36"/>
      <w:lang w:eastAsia="ru-RU"/>
    </w:rPr>
  </w:style>
  <w:style w:type="character" w:customStyle="1" w:styleId="22">
    <w:name w:val="Заголовок 2 Знак"/>
    <w:aliases w:val="РАЗДЕЛЫ Знак,Разделы контракта Знак,H2 Знак"/>
    <w:basedOn w:val="a8"/>
    <w:link w:val="20"/>
    <w:uiPriority w:val="1"/>
    <w:rsid w:val="00AE63D6"/>
    <w:rPr>
      <w:rFonts w:ascii="TimesNewRomanPS" w:eastAsia="Times New Roman" w:hAnsi="TimesNewRomanPS" w:cs="Times New Roman"/>
      <w:b/>
      <w:bCs/>
      <w:sz w:val="28"/>
      <w:szCs w:val="28"/>
      <w:lang w:eastAsia="ru-RU"/>
    </w:rPr>
  </w:style>
  <w:style w:type="character" w:customStyle="1" w:styleId="32">
    <w:name w:val="Заголовок 3 Знак"/>
    <w:aliases w:val="Приложения Знак"/>
    <w:basedOn w:val="a8"/>
    <w:link w:val="30"/>
    <w:uiPriority w:val="99"/>
    <w:rsid w:val="00BC6C9B"/>
    <w:rPr>
      <w:rFonts w:ascii="Times New Roman Полужирный" w:eastAsiaTheme="majorEastAsia" w:hAnsi="Times New Roman Полужирный" w:cstheme="majorBidi"/>
      <w:b/>
      <w:spacing w:val="-6"/>
      <w:sz w:val="24"/>
      <w:szCs w:val="32"/>
      <w:lang w:eastAsia="ru-RU"/>
    </w:rPr>
  </w:style>
  <w:style w:type="character" w:customStyle="1" w:styleId="40">
    <w:name w:val="Заголовок 4 Знак"/>
    <w:basedOn w:val="a8"/>
    <w:link w:val="4"/>
    <w:uiPriority w:val="99"/>
    <w:rsid w:val="00EF48D4"/>
    <w:rPr>
      <w:rFonts w:asciiTheme="majorHAnsi" w:eastAsiaTheme="majorEastAsia" w:hAnsiTheme="majorHAnsi" w:cstheme="majorBidi"/>
      <w:b/>
      <w:color w:val="365F91" w:themeColor="accent1" w:themeShade="BF"/>
      <w:sz w:val="24"/>
      <w:lang w:eastAsia="ru-RU"/>
    </w:rPr>
  </w:style>
  <w:style w:type="character" w:customStyle="1" w:styleId="50">
    <w:name w:val="Заголовок 5 Знак"/>
    <w:basedOn w:val="a8"/>
    <w:link w:val="5"/>
    <w:uiPriority w:val="99"/>
    <w:rsid w:val="00EF48D4"/>
    <w:rPr>
      <w:rFonts w:asciiTheme="majorHAnsi" w:eastAsiaTheme="majorEastAsia" w:hAnsiTheme="majorHAnsi" w:cstheme="majorBidi"/>
      <w:caps/>
      <w:color w:val="943634" w:themeColor="accent2" w:themeShade="BF"/>
      <w:lang w:eastAsia="ru-RU"/>
    </w:rPr>
  </w:style>
  <w:style w:type="character" w:customStyle="1" w:styleId="60">
    <w:name w:val="Заголовок 6 Знак"/>
    <w:basedOn w:val="a8"/>
    <w:link w:val="6"/>
    <w:uiPriority w:val="99"/>
    <w:rsid w:val="00EF48D4"/>
    <w:rPr>
      <w:rFonts w:asciiTheme="majorHAnsi" w:eastAsiaTheme="majorEastAsia" w:hAnsiTheme="majorHAnsi" w:cstheme="majorBidi"/>
      <w:bCs/>
      <w:color w:val="365F91" w:themeColor="accent1" w:themeShade="BF"/>
      <w:lang w:eastAsia="ru-RU"/>
    </w:rPr>
  </w:style>
  <w:style w:type="character" w:customStyle="1" w:styleId="70">
    <w:name w:val="Заголовок 7 Знак"/>
    <w:basedOn w:val="a8"/>
    <w:link w:val="7"/>
    <w:uiPriority w:val="99"/>
    <w:rsid w:val="00EF48D4"/>
    <w:rPr>
      <w:rFonts w:asciiTheme="majorHAnsi" w:eastAsiaTheme="majorEastAsia" w:hAnsiTheme="majorHAnsi" w:cstheme="majorBidi"/>
      <w:bCs/>
      <w:i/>
      <w:iCs/>
      <w:color w:val="404040" w:themeColor="text1" w:themeTint="BF"/>
      <w:sz w:val="24"/>
      <w:szCs w:val="24"/>
      <w:lang w:eastAsia="ru-RU"/>
    </w:rPr>
  </w:style>
  <w:style w:type="character" w:customStyle="1" w:styleId="80">
    <w:name w:val="Заголовок 8 Знак"/>
    <w:basedOn w:val="a8"/>
    <w:link w:val="8"/>
    <w:uiPriority w:val="99"/>
    <w:rsid w:val="00EF48D4"/>
    <w:rPr>
      <w:rFonts w:asciiTheme="majorHAnsi" w:eastAsiaTheme="majorEastAsia" w:hAnsiTheme="majorHAnsi" w:cstheme="majorBidi"/>
      <w:bCs/>
      <w:color w:val="404040" w:themeColor="text1" w:themeTint="BF"/>
      <w:sz w:val="20"/>
      <w:szCs w:val="20"/>
      <w:lang w:eastAsia="ru-RU"/>
    </w:rPr>
  </w:style>
  <w:style w:type="character" w:customStyle="1" w:styleId="90">
    <w:name w:val="Заголовок 9 Знак"/>
    <w:basedOn w:val="a8"/>
    <w:link w:val="9"/>
    <w:uiPriority w:val="99"/>
    <w:rsid w:val="00EF48D4"/>
    <w:rPr>
      <w:rFonts w:asciiTheme="majorHAnsi" w:eastAsiaTheme="majorEastAsia" w:hAnsiTheme="majorHAnsi" w:cstheme="majorBidi"/>
      <w:bCs/>
      <w:i/>
      <w:iCs/>
      <w:color w:val="404040" w:themeColor="text1" w:themeTint="BF"/>
      <w:sz w:val="20"/>
      <w:szCs w:val="20"/>
      <w:lang w:eastAsia="ru-RU"/>
    </w:rPr>
  </w:style>
  <w:style w:type="paragraph" w:styleId="ab">
    <w:name w:val="Balloon Text"/>
    <w:basedOn w:val="a7"/>
    <w:link w:val="ac"/>
    <w:uiPriority w:val="99"/>
    <w:unhideWhenUsed/>
    <w:rsid w:val="00777AB7"/>
    <w:rPr>
      <w:rFonts w:ascii="Tahoma" w:hAnsi="Tahoma" w:cs="Tahoma"/>
      <w:sz w:val="16"/>
      <w:szCs w:val="16"/>
    </w:rPr>
  </w:style>
  <w:style w:type="character" w:customStyle="1" w:styleId="ac">
    <w:name w:val="Текст выноски Знак"/>
    <w:basedOn w:val="a8"/>
    <w:link w:val="ab"/>
    <w:uiPriority w:val="99"/>
    <w:rsid w:val="00777AB7"/>
    <w:rPr>
      <w:rFonts w:ascii="Tahoma" w:eastAsia="Times New Roman" w:hAnsi="Tahoma" w:cs="Tahoma"/>
      <w:bCs/>
      <w:sz w:val="16"/>
      <w:szCs w:val="16"/>
      <w:lang w:eastAsia="ru-RU"/>
    </w:rPr>
  </w:style>
  <w:style w:type="paragraph" w:styleId="ad">
    <w:name w:val="List Paragraph"/>
    <w:aliases w:val="Bullet List,FooterText,numbered,Список дефисный,Маркер,ТЗ список,Абзац списка литеральный,Bullet 1,Use Case List Paragraph,A_маркированный_список,_Абзац списка,Table-Normal,RSHB_Table-Normal,Заговок Марина,Paragraphe de liste1,lp1,Text"/>
    <w:basedOn w:val="a7"/>
    <w:link w:val="ae"/>
    <w:uiPriority w:val="34"/>
    <w:qFormat/>
    <w:rsid w:val="00004C22"/>
    <w:pPr>
      <w:ind w:left="720"/>
      <w:contextualSpacing/>
    </w:pPr>
  </w:style>
  <w:style w:type="paragraph" w:customStyle="1" w:styleId="af">
    <w:name w:val="Подпись таблиц и рисунков"/>
    <w:basedOn w:val="a7"/>
    <w:qFormat/>
    <w:rsid w:val="006F471C"/>
    <w:pPr>
      <w:ind w:firstLine="0"/>
    </w:pPr>
    <w:rPr>
      <w:rFonts w:ascii="Times New Roman Полужирный" w:hAnsi="Times New Roman Полужирный"/>
      <w:b/>
      <w:color w:val="4F6228" w:themeColor="accent3" w:themeShade="80"/>
      <w:sz w:val="22"/>
    </w:rPr>
  </w:style>
  <w:style w:type="character" w:customStyle="1" w:styleId="af0">
    <w:name w:val="Текст сноски Знак"/>
    <w:aliases w:val="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Знак1 Знак1 Знак"/>
    <w:basedOn w:val="a8"/>
    <w:link w:val="af1"/>
    <w:uiPriority w:val="99"/>
    <w:locked/>
    <w:rsid w:val="00FD4A30"/>
    <w:rPr>
      <w:rFonts w:ascii="Calibri" w:eastAsia="Calibri" w:hAnsi="Calibri" w:cs="Times New Roman"/>
      <w:bCs/>
      <w:iCs/>
      <w:sz w:val="20"/>
      <w:szCs w:val="20"/>
      <w:lang w:eastAsia="ru-RU"/>
    </w:rPr>
  </w:style>
  <w:style w:type="character" w:customStyle="1" w:styleId="af2">
    <w:name w:val="Текст примечания Знак"/>
    <w:basedOn w:val="a8"/>
    <w:link w:val="af3"/>
    <w:uiPriority w:val="99"/>
    <w:semiHidden/>
    <w:locked/>
    <w:rsid w:val="00FD4A30"/>
    <w:rPr>
      <w:rFonts w:ascii="Times New Roman" w:eastAsia="Times New Roman" w:hAnsi="Times New Roman" w:cs="Times New Roman"/>
      <w:bCs/>
      <w:sz w:val="20"/>
      <w:szCs w:val="20"/>
      <w:lang w:eastAsia="ru-RU"/>
    </w:rPr>
  </w:style>
  <w:style w:type="table" w:customStyle="1" w:styleId="23">
    <w:name w:val="Т2"/>
    <w:basedOn w:val="a9"/>
    <w:uiPriority w:val="99"/>
    <w:rsid w:val="00B12D78"/>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character" w:customStyle="1" w:styleId="af4">
    <w:name w:val="Нижний колонтитул Знак"/>
    <w:basedOn w:val="a8"/>
    <w:link w:val="af5"/>
    <w:uiPriority w:val="99"/>
    <w:locked/>
    <w:rsid w:val="00FD4A30"/>
    <w:rPr>
      <w:rFonts w:ascii="Times New Roman" w:eastAsia="Times New Roman" w:hAnsi="Times New Roman" w:cs="Times New Roman"/>
      <w:bCs/>
      <w:sz w:val="28"/>
      <w:szCs w:val="28"/>
      <w:lang w:eastAsia="ru-RU"/>
    </w:rPr>
  </w:style>
  <w:style w:type="character" w:customStyle="1" w:styleId="af6">
    <w:name w:val="Текст концевой сноски Знак"/>
    <w:basedOn w:val="a8"/>
    <w:link w:val="af7"/>
    <w:uiPriority w:val="99"/>
    <w:semiHidden/>
    <w:locked/>
    <w:rsid w:val="00FD4A30"/>
    <w:rPr>
      <w:rFonts w:ascii="Calibri" w:eastAsia="Calibri" w:hAnsi="Calibri" w:cs="Times New Roman"/>
      <w:bCs/>
      <w:iCs/>
      <w:sz w:val="20"/>
      <w:szCs w:val="20"/>
      <w:lang w:eastAsia="ru-RU"/>
    </w:rPr>
  </w:style>
  <w:style w:type="character" w:customStyle="1" w:styleId="af8">
    <w:name w:val="Название Знак"/>
    <w:basedOn w:val="a8"/>
    <w:link w:val="af9"/>
    <w:uiPriority w:val="99"/>
    <w:locked/>
    <w:rsid w:val="00AE63D6"/>
    <w:rPr>
      <w:rFonts w:ascii="Times New Roman" w:eastAsia="Calibri" w:hAnsi="Times New Roman" w:cs="Times New Roman"/>
      <w:b/>
      <w:color w:val="262626"/>
      <w:sz w:val="28"/>
      <w:szCs w:val="24"/>
      <w:lang w:eastAsia="ru-RU"/>
    </w:rPr>
  </w:style>
  <w:style w:type="character" w:customStyle="1" w:styleId="afa">
    <w:name w:val="Подзаголовок Знак"/>
    <w:basedOn w:val="a8"/>
    <w:link w:val="afb"/>
    <w:uiPriority w:val="99"/>
    <w:locked/>
    <w:rsid w:val="00F7169E"/>
    <w:rPr>
      <w:rFonts w:ascii="Times New Roman Полужирный" w:eastAsiaTheme="majorEastAsia" w:hAnsi="Times New Roman Полужирный" w:cstheme="majorBidi"/>
      <w:b/>
      <w:bCs/>
      <w:spacing w:val="-6"/>
      <w:kern w:val="32"/>
      <w:sz w:val="28"/>
      <w:szCs w:val="24"/>
    </w:rPr>
  </w:style>
  <w:style w:type="character" w:customStyle="1" w:styleId="33">
    <w:name w:val="Основной текст 3 Знак"/>
    <w:basedOn w:val="a8"/>
    <w:link w:val="34"/>
    <w:uiPriority w:val="99"/>
    <w:locked/>
    <w:rsid w:val="00FD4A30"/>
    <w:rPr>
      <w:rFonts w:ascii="Times New Roman" w:eastAsia="Times New Roman" w:hAnsi="Times New Roman" w:cs="Times New Roman"/>
      <w:bCs/>
      <w:sz w:val="16"/>
      <w:szCs w:val="16"/>
      <w:lang w:eastAsia="ru-RU"/>
    </w:rPr>
  </w:style>
  <w:style w:type="character" w:customStyle="1" w:styleId="afc">
    <w:name w:val="Схема документа Знак"/>
    <w:basedOn w:val="a8"/>
    <w:link w:val="afd"/>
    <w:uiPriority w:val="99"/>
    <w:semiHidden/>
    <w:locked/>
    <w:rsid w:val="00FD4A30"/>
    <w:rPr>
      <w:rFonts w:ascii="Tahoma" w:eastAsia="Times New Roman" w:hAnsi="Tahoma" w:cs="Tahoma"/>
      <w:bCs/>
      <w:sz w:val="16"/>
      <w:szCs w:val="16"/>
      <w:lang w:eastAsia="ru-RU"/>
    </w:rPr>
  </w:style>
  <w:style w:type="character" w:customStyle="1" w:styleId="afe">
    <w:name w:val="Текст Знак"/>
    <w:basedOn w:val="a8"/>
    <w:link w:val="aff"/>
    <w:uiPriority w:val="99"/>
    <w:locked/>
    <w:rsid w:val="00FD4A30"/>
    <w:rPr>
      <w:rFonts w:ascii="Courier New" w:eastAsia="Times New Roman" w:hAnsi="Courier New" w:cs="Times New Roman"/>
      <w:bCs/>
      <w:iCs/>
      <w:sz w:val="20"/>
      <w:szCs w:val="20"/>
      <w:lang w:eastAsia="ru-RU"/>
    </w:rPr>
  </w:style>
  <w:style w:type="paragraph" w:styleId="af3">
    <w:name w:val="annotation text"/>
    <w:basedOn w:val="a7"/>
    <w:link w:val="af2"/>
    <w:uiPriority w:val="99"/>
    <w:semiHidden/>
    <w:unhideWhenUsed/>
    <w:rsid w:val="00FD4A30"/>
    <w:rPr>
      <w:sz w:val="20"/>
      <w:szCs w:val="20"/>
    </w:rPr>
  </w:style>
  <w:style w:type="character" w:customStyle="1" w:styleId="14">
    <w:name w:val="Текст примечания Знак1"/>
    <w:basedOn w:val="a8"/>
    <w:uiPriority w:val="99"/>
    <w:semiHidden/>
    <w:rsid w:val="00FD4A30"/>
    <w:rPr>
      <w:rFonts w:ascii="Times New Roman" w:eastAsia="Times New Roman" w:hAnsi="Times New Roman" w:cs="Times New Roman"/>
      <w:bCs/>
      <w:sz w:val="20"/>
      <w:szCs w:val="20"/>
      <w:lang w:eastAsia="ru-RU"/>
    </w:rPr>
  </w:style>
  <w:style w:type="character" w:customStyle="1" w:styleId="aff0">
    <w:name w:val="Тема примечания Знак"/>
    <w:basedOn w:val="af2"/>
    <w:link w:val="aff1"/>
    <w:uiPriority w:val="99"/>
    <w:semiHidden/>
    <w:locked/>
    <w:rsid w:val="00FD4A30"/>
    <w:rPr>
      <w:rFonts w:ascii="Times New Roman" w:eastAsia="Times New Roman" w:hAnsi="Times New Roman" w:cs="Times New Roman"/>
      <w:b/>
      <w:bCs w:val="0"/>
      <w:sz w:val="20"/>
      <w:szCs w:val="20"/>
      <w:lang w:eastAsia="ru-RU"/>
    </w:rPr>
  </w:style>
  <w:style w:type="character" w:customStyle="1" w:styleId="24">
    <w:name w:val="Цитата 2 Знак"/>
    <w:basedOn w:val="a8"/>
    <w:link w:val="25"/>
    <w:uiPriority w:val="29"/>
    <w:locked/>
    <w:rsid w:val="00FD4A30"/>
    <w:rPr>
      <w:rFonts w:ascii="Times New Roman" w:eastAsia="Times New Roman" w:hAnsi="Times New Roman" w:cs="Times New Roman"/>
      <w:b/>
      <w:bCs/>
      <w:i/>
      <w:color w:val="C0504D" w:themeColor="accent2"/>
      <w:sz w:val="28"/>
      <w:szCs w:val="28"/>
      <w:lang w:eastAsia="ru-RU"/>
    </w:rPr>
  </w:style>
  <w:style w:type="character" w:customStyle="1" w:styleId="aff2">
    <w:name w:val="Выделенная цитата Знак"/>
    <w:basedOn w:val="a8"/>
    <w:link w:val="aff3"/>
    <w:uiPriority w:val="30"/>
    <w:locked/>
    <w:rsid w:val="00FD4A30"/>
    <w:rPr>
      <w:rFonts w:asciiTheme="majorHAnsi" w:eastAsiaTheme="majorEastAsia" w:hAnsiTheme="majorHAnsi" w:cstheme="majorBidi"/>
      <w:b/>
      <w:i/>
      <w:color w:val="C0504D" w:themeColor="accent2"/>
      <w:sz w:val="20"/>
      <w:szCs w:val="20"/>
      <w:lang w:eastAsia="ru-RU"/>
    </w:rPr>
  </w:style>
  <w:style w:type="paragraph" w:customStyle="1" w:styleId="aff4">
    <w:name w:val="Подраздел"/>
    <w:basedOn w:val="af9"/>
    <w:qFormat/>
    <w:rsid w:val="00AE63D6"/>
  </w:style>
  <w:style w:type="paragraph" w:customStyle="1" w:styleId="15">
    <w:name w:val="Абзац списка1"/>
    <w:basedOn w:val="a7"/>
    <w:uiPriority w:val="99"/>
    <w:qFormat/>
    <w:rsid w:val="00FD4A30"/>
    <w:pPr>
      <w:spacing w:after="200" w:line="276" w:lineRule="auto"/>
      <w:ind w:left="720" w:firstLine="0"/>
      <w:contextualSpacing/>
    </w:pPr>
    <w:rPr>
      <w:rFonts w:ascii="Calibri" w:hAnsi="Calibri"/>
      <w:iCs/>
      <w:sz w:val="20"/>
      <w:szCs w:val="20"/>
      <w:lang w:val="en-US"/>
    </w:rPr>
  </w:style>
  <w:style w:type="paragraph" w:customStyle="1" w:styleId="aff5">
    <w:name w:val="Нормальный (таблица)"/>
    <w:basedOn w:val="a7"/>
    <w:next w:val="a7"/>
    <w:uiPriority w:val="99"/>
    <w:rsid w:val="00FD4A30"/>
    <w:pPr>
      <w:widowControl w:val="0"/>
      <w:ind w:firstLine="0"/>
    </w:pPr>
    <w:rPr>
      <w:rFonts w:ascii="Arial" w:hAnsi="Arial" w:cs="Arial"/>
      <w:iCs/>
    </w:rPr>
  </w:style>
  <w:style w:type="paragraph" w:customStyle="1" w:styleId="aff6">
    <w:name w:val="Прижатый влево"/>
    <w:basedOn w:val="a7"/>
    <w:next w:val="a7"/>
    <w:rsid w:val="00FD4A30"/>
    <w:pPr>
      <w:widowControl w:val="0"/>
      <w:ind w:firstLine="0"/>
    </w:pPr>
    <w:rPr>
      <w:rFonts w:ascii="Arial" w:hAnsi="Arial" w:cs="Arial"/>
      <w:iCs/>
    </w:rPr>
  </w:style>
  <w:style w:type="character" w:customStyle="1" w:styleId="140">
    <w:name w:val="Стиль 14 пт полужирный Знак"/>
    <w:link w:val="141"/>
    <w:uiPriority w:val="99"/>
    <w:locked/>
    <w:rsid w:val="00FD4A30"/>
    <w:rPr>
      <w:rFonts w:ascii="Times New Roman" w:eastAsia="Times New Roman" w:hAnsi="Times New Roman" w:cs="Times New Roman"/>
      <w:b/>
      <w:bCs/>
      <w:iCs/>
      <w:sz w:val="28"/>
      <w:szCs w:val="28"/>
      <w:lang w:eastAsia="ru-RU"/>
    </w:rPr>
  </w:style>
  <w:style w:type="paragraph" w:customStyle="1" w:styleId="141">
    <w:name w:val="Стиль 14 пт полужирный"/>
    <w:basedOn w:val="a7"/>
    <w:link w:val="140"/>
    <w:uiPriority w:val="99"/>
    <w:rsid w:val="00FD4A30"/>
    <w:pPr>
      <w:ind w:firstLine="0"/>
      <w:outlineLvl w:val="0"/>
    </w:pPr>
    <w:rPr>
      <w:b/>
      <w:iCs/>
    </w:rPr>
  </w:style>
  <w:style w:type="paragraph" w:customStyle="1" w:styleId="16">
    <w:name w:val="Без интервала1"/>
    <w:uiPriority w:val="99"/>
    <w:qFormat/>
    <w:rsid w:val="00FD4A30"/>
    <w:pPr>
      <w:autoSpaceDN w:val="0"/>
      <w:spacing w:after="0" w:line="240" w:lineRule="auto"/>
    </w:pPr>
    <w:rPr>
      <w:rFonts w:ascii="Calibri" w:eastAsia="Times New Roman" w:hAnsi="Calibri" w:cs="Times New Roman"/>
    </w:rPr>
  </w:style>
  <w:style w:type="character" w:customStyle="1" w:styleId="114">
    <w:name w:val="Стиль Заголовок 1 + 14 пт Знак"/>
    <w:link w:val="1140"/>
    <w:uiPriority w:val="99"/>
    <w:locked/>
    <w:rsid w:val="00FD4A30"/>
    <w:rPr>
      <w:rFonts w:ascii="Times New Roman" w:eastAsia="Calibri" w:hAnsi="Times New Roman" w:cs="Times New Roman"/>
      <w:bCs/>
      <w:color w:val="365F91"/>
      <w:sz w:val="48"/>
      <w:szCs w:val="28"/>
      <w:lang w:eastAsia="ru-RU"/>
    </w:rPr>
  </w:style>
  <w:style w:type="paragraph" w:customStyle="1" w:styleId="1140">
    <w:name w:val="Стиль Заголовок 1 + 14 пт"/>
    <w:basedOn w:val="12"/>
    <w:next w:val="12"/>
    <w:link w:val="114"/>
    <w:uiPriority w:val="99"/>
    <w:rsid w:val="00FD4A30"/>
    <w:pPr>
      <w:keepLines w:val="0"/>
      <w:spacing w:before="240"/>
    </w:pPr>
    <w:rPr>
      <w:rFonts w:ascii="Times New Roman" w:eastAsia="Calibri" w:hAnsi="Times New Roman"/>
      <w:b w:val="0"/>
      <w:color w:val="365F91"/>
      <w:sz w:val="48"/>
    </w:rPr>
  </w:style>
  <w:style w:type="paragraph" w:customStyle="1" w:styleId="Default">
    <w:name w:val="Default"/>
    <w:uiPriority w:val="99"/>
    <w:qFormat/>
    <w:rsid w:val="00FD4A3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7">
    <w:name w:val="Подзаголовок1"/>
    <w:basedOn w:val="a7"/>
    <w:next w:val="a7"/>
    <w:uiPriority w:val="11"/>
    <w:qFormat/>
    <w:rsid w:val="00FD4A30"/>
    <w:pPr>
      <w:spacing w:before="200" w:after="360"/>
      <w:ind w:firstLine="0"/>
    </w:pPr>
    <w:rPr>
      <w:rFonts w:ascii="Arial Narrow" w:eastAsiaTheme="majorEastAsia" w:hAnsi="Arial Narrow" w:cstheme="majorBidi"/>
      <w:b/>
      <w:color w:val="76923C" w:themeColor="accent3" w:themeShade="BF"/>
      <w:sz w:val="32"/>
    </w:rPr>
  </w:style>
  <w:style w:type="paragraph" w:styleId="af9">
    <w:name w:val="Title"/>
    <w:basedOn w:val="26"/>
    <w:next w:val="a7"/>
    <w:link w:val="af8"/>
    <w:uiPriority w:val="99"/>
    <w:qFormat/>
    <w:rsid w:val="00AE63D6"/>
  </w:style>
  <w:style w:type="paragraph" w:styleId="afb">
    <w:name w:val="Subtitle"/>
    <w:basedOn w:val="a7"/>
    <w:next w:val="a7"/>
    <w:link w:val="afa"/>
    <w:uiPriority w:val="99"/>
    <w:qFormat/>
    <w:rsid w:val="00F7169E"/>
    <w:pPr>
      <w:numPr>
        <w:ilvl w:val="1"/>
      </w:numPr>
      <w:spacing w:before="120" w:after="240"/>
      <w:ind w:left="709" w:firstLine="709"/>
    </w:pPr>
    <w:rPr>
      <w:rFonts w:ascii="Times New Roman Полужирный" w:eastAsiaTheme="majorEastAsia" w:hAnsi="Times New Roman Полужирный" w:cstheme="majorBidi"/>
      <w:b/>
      <w:color w:val="auto"/>
      <w:spacing w:val="-6"/>
      <w:kern w:val="32"/>
      <w:lang w:eastAsia="en-US"/>
    </w:rPr>
  </w:style>
  <w:style w:type="paragraph" w:styleId="25">
    <w:name w:val="Quote"/>
    <w:basedOn w:val="a7"/>
    <w:next w:val="a7"/>
    <w:link w:val="24"/>
    <w:uiPriority w:val="29"/>
    <w:qFormat/>
    <w:rsid w:val="00FD4A30"/>
    <w:rPr>
      <w:b/>
      <w:i/>
      <w:color w:val="C0504D" w:themeColor="accent2"/>
    </w:rPr>
  </w:style>
  <w:style w:type="paragraph" w:styleId="aff3">
    <w:name w:val="Intense Quote"/>
    <w:basedOn w:val="a7"/>
    <w:next w:val="a7"/>
    <w:link w:val="aff2"/>
    <w:uiPriority w:val="30"/>
    <w:qFormat/>
    <w:rsid w:val="00FD4A30"/>
    <w:pPr>
      <w:pBdr>
        <w:bottom w:val="single" w:sz="4" w:space="4" w:color="4F81BD" w:themeColor="accent1"/>
      </w:pBdr>
      <w:spacing w:before="200" w:after="280"/>
      <w:ind w:left="936" w:right="936"/>
    </w:pPr>
    <w:rPr>
      <w:rFonts w:asciiTheme="majorHAnsi" w:eastAsiaTheme="majorEastAsia" w:hAnsiTheme="majorHAnsi" w:cstheme="majorBidi"/>
      <w:b/>
      <w:bCs w:val="0"/>
      <w:i/>
      <w:color w:val="C0504D" w:themeColor="accent2"/>
      <w:sz w:val="20"/>
      <w:szCs w:val="20"/>
    </w:rPr>
  </w:style>
  <w:style w:type="character" w:customStyle="1" w:styleId="18">
    <w:name w:val="Текст выноски Знак1"/>
    <w:basedOn w:val="a8"/>
    <w:uiPriority w:val="99"/>
    <w:semiHidden/>
    <w:rsid w:val="00FD4A30"/>
    <w:rPr>
      <w:rFonts w:ascii="Tahoma" w:eastAsia="Times New Roman" w:hAnsi="Tahoma" w:cs="Tahoma"/>
      <w:bCs/>
      <w:sz w:val="16"/>
      <w:szCs w:val="16"/>
      <w:lang w:eastAsia="ru-RU"/>
    </w:rPr>
  </w:style>
  <w:style w:type="paragraph" w:styleId="af5">
    <w:name w:val="footer"/>
    <w:basedOn w:val="a7"/>
    <w:link w:val="af4"/>
    <w:uiPriority w:val="99"/>
    <w:unhideWhenUsed/>
    <w:rsid w:val="00FD4A30"/>
    <w:pPr>
      <w:tabs>
        <w:tab w:val="center" w:pos="4677"/>
        <w:tab w:val="right" w:pos="9355"/>
      </w:tabs>
    </w:pPr>
  </w:style>
  <w:style w:type="paragraph" w:styleId="afd">
    <w:name w:val="Document Map"/>
    <w:basedOn w:val="a7"/>
    <w:link w:val="afc"/>
    <w:uiPriority w:val="99"/>
    <w:semiHidden/>
    <w:unhideWhenUsed/>
    <w:rsid w:val="00FD4A30"/>
    <w:rPr>
      <w:rFonts w:ascii="Tahoma" w:hAnsi="Tahoma" w:cs="Tahoma"/>
      <w:sz w:val="16"/>
      <w:szCs w:val="16"/>
    </w:rPr>
  </w:style>
  <w:style w:type="character" w:customStyle="1" w:styleId="19">
    <w:name w:val="Схема документа Знак1"/>
    <w:basedOn w:val="a8"/>
    <w:uiPriority w:val="99"/>
    <w:semiHidden/>
    <w:rsid w:val="00FD4A30"/>
    <w:rPr>
      <w:rFonts w:ascii="Tahoma" w:eastAsia="Times New Roman" w:hAnsi="Tahoma" w:cs="Tahoma"/>
      <w:bCs/>
      <w:sz w:val="16"/>
      <w:szCs w:val="16"/>
      <w:lang w:eastAsia="ru-RU"/>
    </w:rPr>
  </w:style>
  <w:style w:type="paragraph" w:styleId="34">
    <w:name w:val="Body Text 3"/>
    <w:basedOn w:val="a7"/>
    <w:link w:val="33"/>
    <w:uiPriority w:val="99"/>
    <w:unhideWhenUsed/>
    <w:rsid w:val="00FD4A30"/>
    <w:rPr>
      <w:sz w:val="16"/>
      <w:szCs w:val="16"/>
    </w:rPr>
  </w:style>
  <w:style w:type="paragraph" w:styleId="aff1">
    <w:name w:val="annotation subject"/>
    <w:basedOn w:val="af3"/>
    <w:next w:val="af3"/>
    <w:link w:val="aff0"/>
    <w:uiPriority w:val="99"/>
    <w:semiHidden/>
    <w:unhideWhenUsed/>
    <w:rsid w:val="00FD4A30"/>
    <w:rPr>
      <w:b/>
      <w:bCs w:val="0"/>
    </w:rPr>
  </w:style>
  <w:style w:type="character" w:customStyle="1" w:styleId="1a">
    <w:name w:val="Тема примечания Знак1"/>
    <w:basedOn w:val="14"/>
    <w:uiPriority w:val="99"/>
    <w:semiHidden/>
    <w:rsid w:val="00FD4A30"/>
    <w:rPr>
      <w:rFonts w:ascii="Times New Roman" w:eastAsia="Times New Roman" w:hAnsi="Times New Roman" w:cs="Times New Roman"/>
      <w:b/>
      <w:bCs/>
      <w:sz w:val="20"/>
      <w:szCs w:val="20"/>
      <w:lang w:eastAsia="ru-RU"/>
    </w:rPr>
  </w:style>
  <w:style w:type="paragraph" w:styleId="af1">
    <w:name w:val="footnote text"/>
    <w:aliases w:val="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Знак1 Знак Знак Знак Знак Знак Знак, Знак1 Знак1,Знак4"/>
    <w:basedOn w:val="a7"/>
    <w:link w:val="af0"/>
    <w:uiPriority w:val="99"/>
    <w:unhideWhenUsed/>
    <w:qFormat/>
    <w:rsid w:val="00FD4A30"/>
    <w:rPr>
      <w:rFonts w:ascii="Calibri" w:hAnsi="Calibri"/>
      <w:iCs/>
      <w:sz w:val="20"/>
      <w:szCs w:val="20"/>
    </w:rPr>
  </w:style>
  <w:style w:type="character" w:customStyle="1" w:styleId="1b">
    <w:name w:val="Текст сноски Знак1"/>
    <w:aliases w:val="Знак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Текст сноски Знак Знак Знак Знак Знак Знак Знак1"/>
    <w:basedOn w:val="a8"/>
    <w:uiPriority w:val="99"/>
    <w:rsid w:val="00FD4A30"/>
    <w:rPr>
      <w:rFonts w:ascii="Times New Roman" w:eastAsia="Times New Roman" w:hAnsi="Times New Roman" w:cs="Times New Roman"/>
      <w:bCs/>
      <w:sz w:val="20"/>
      <w:szCs w:val="20"/>
      <w:lang w:eastAsia="ru-RU"/>
    </w:rPr>
  </w:style>
  <w:style w:type="character" w:customStyle="1" w:styleId="1c">
    <w:name w:val="Просмотренная гиперссылка1"/>
    <w:basedOn w:val="a8"/>
    <w:uiPriority w:val="99"/>
    <w:semiHidden/>
    <w:rsid w:val="00FD4A30"/>
    <w:rPr>
      <w:color w:val="800080"/>
      <w:u w:val="single"/>
    </w:rPr>
  </w:style>
  <w:style w:type="paragraph" w:styleId="aff">
    <w:name w:val="Plain Text"/>
    <w:basedOn w:val="a7"/>
    <w:link w:val="afe"/>
    <w:uiPriority w:val="99"/>
    <w:unhideWhenUsed/>
    <w:rsid w:val="00FD4A30"/>
    <w:rPr>
      <w:rFonts w:ascii="Courier New" w:hAnsi="Courier New"/>
      <w:iCs/>
      <w:sz w:val="20"/>
      <w:szCs w:val="20"/>
    </w:rPr>
  </w:style>
  <w:style w:type="character" w:customStyle="1" w:styleId="1d">
    <w:name w:val="Текст Знак1"/>
    <w:basedOn w:val="a8"/>
    <w:uiPriority w:val="99"/>
    <w:semiHidden/>
    <w:rsid w:val="00FD4A30"/>
    <w:rPr>
      <w:rFonts w:ascii="Consolas" w:eastAsia="Times New Roman" w:hAnsi="Consolas" w:cs="Consolas"/>
      <w:bCs/>
      <w:sz w:val="21"/>
      <w:szCs w:val="21"/>
      <w:lang w:eastAsia="ru-RU"/>
    </w:rPr>
  </w:style>
  <w:style w:type="paragraph" w:styleId="af7">
    <w:name w:val="endnote text"/>
    <w:basedOn w:val="a7"/>
    <w:link w:val="af6"/>
    <w:uiPriority w:val="99"/>
    <w:semiHidden/>
    <w:unhideWhenUsed/>
    <w:rsid w:val="00FD4A30"/>
    <w:rPr>
      <w:rFonts w:ascii="Calibri" w:hAnsi="Calibri"/>
      <w:iCs/>
      <w:sz w:val="20"/>
      <w:szCs w:val="20"/>
    </w:rPr>
  </w:style>
  <w:style w:type="character" w:customStyle="1" w:styleId="1e">
    <w:name w:val="Текст концевой сноски Знак1"/>
    <w:basedOn w:val="a8"/>
    <w:uiPriority w:val="99"/>
    <w:semiHidden/>
    <w:rsid w:val="00FD4A30"/>
    <w:rPr>
      <w:rFonts w:ascii="Times New Roman" w:eastAsia="Times New Roman" w:hAnsi="Times New Roman" w:cs="Times New Roman"/>
      <w:bCs/>
      <w:sz w:val="20"/>
      <w:szCs w:val="20"/>
      <w:lang w:eastAsia="ru-RU"/>
    </w:rPr>
  </w:style>
  <w:style w:type="table" w:styleId="aff7">
    <w:name w:val="Table Grid"/>
    <w:basedOn w:val="a9"/>
    <w:uiPriority w:val="59"/>
    <w:rsid w:val="00FD4A30"/>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Dark List Accent 1"/>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10">
    <w:name w:val="Colorful Shading Accent 1"/>
    <w:basedOn w:val="a9"/>
    <w:uiPriority w:val="71"/>
    <w:rsid w:val="00FD4A30"/>
    <w:pPr>
      <w:spacing w:after="0" w:line="240" w:lineRule="auto"/>
    </w:pPr>
    <w:rPr>
      <w:rFonts w:eastAsiaTheme="minorEastAsia"/>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11">
    <w:name w:val="Colorful Grid Accent 1"/>
    <w:basedOn w:val="a9"/>
    <w:uiPriority w:val="73"/>
    <w:rsid w:val="00FD4A30"/>
    <w:pPr>
      <w:spacing w:after="0" w:line="240" w:lineRule="auto"/>
    </w:pPr>
    <w:rPr>
      <w:rFonts w:eastAsiaTheme="minorEastAsia"/>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
    <w:name w:val="Dark List Accent 2"/>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
    <w:name w:val="Dark List Accent 3"/>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
    <w:name w:val="Dark List Accent 4"/>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
    <w:name w:val="Dark List Accent 5"/>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3-6">
    <w:name w:val="Medium Grid 3 Accent 6"/>
    <w:basedOn w:val="a9"/>
    <w:uiPriority w:val="69"/>
    <w:rsid w:val="00FD4A30"/>
    <w:pPr>
      <w:spacing w:after="0" w:line="240" w:lineRule="auto"/>
    </w:pPr>
    <w:rPr>
      <w:rFonts w:eastAsiaTheme="minorEastAsia"/>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
    <w:name w:val="Dark List Accent 6"/>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2-11">
    <w:name w:val="Средняя заливка 2 - Акцент 11"/>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2">
    <w:name w:val="Средняя заливка 2 - Акцент 12"/>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3">
    <w:name w:val="Средняя заливка 2 - Акцент 13"/>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f">
    <w:name w:val="Сетка таблицы1"/>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9"/>
    <w:rsid w:val="00FD4A30"/>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Таблица-сетка 2 — акцент 5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241">
    <w:name w:val="Таблица-сетка 2 — акцент 4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CellMar>
        <w:top w:w="0" w:type="dxa"/>
        <w:left w:w="108" w:type="dxa"/>
        <w:bottom w:w="0" w:type="dxa"/>
        <w:right w:w="108" w:type="dxa"/>
      </w:tblCellMar>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211">
    <w:name w:val="Таблица-сетка 2 — акцент 1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31">
    <w:name w:val="Таблица-сетка 2 — акцент 3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311">
    <w:name w:val="Таблица-сетка 3 — акцент 11"/>
    <w:basedOn w:val="a9"/>
    <w:uiPriority w:val="48"/>
    <w:rsid w:val="00FD4A30"/>
    <w:pPr>
      <w:spacing w:after="0" w:line="240" w:lineRule="auto"/>
    </w:pPr>
    <w:rPr>
      <w:rFonts w:eastAsiaTheme="minorEastAsia"/>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651">
    <w:name w:val="Таблица-сетка 6 цветная — акцент 51"/>
    <w:basedOn w:val="a9"/>
    <w:uiPriority w:val="51"/>
    <w:rsid w:val="00FD4A30"/>
    <w:pPr>
      <w:spacing w:after="0" w:line="240" w:lineRule="auto"/>
    </w:pPr>
    <w:rPr>
      <w:rFonts w:eastAsiaTheme="minorEastAsia"/>
      <w:color w:val="31849B" w:themeColor="accent5" w:themeShade="BF"/>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621">
    <w:name w:val="Таблица-сетка 6 цветная — акцент 21"/>
    <w:basedOn w:val="a9"/>
    <w:uiPriority w:val="51"/>
    <w:rsid w:val="00FD4A30"/>
    <w:pPr>
      <w:spacing w:after="0" w:line="240" w:lineRule="auto"/>
    </w:pPr>
    <w:rPr>
      <w:rFonts w:eastAsiaTheme="minorEastAsia"/>
      <w:color w:val="943634" w:themeColor="accent2" w:themeShade="BF"/>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1">
    <w:name w:val="Сетка таблицы6"/>
    <w:basedOn w:val="a9"/>
    <w:uiPriority w:val="59"/>
    <w:rsid w:val="00FD4A30"/>
    <w:pPr>
      <w:spacing w:after="0" w:line="240" w:lineRule="auto"/>
    </w:pPr>
    <w:rPr>
      <w:rFonts w:eastAsiaTheme="minorEastAs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Таблица-сетка 6 цветная — акцент 211"/>
    <w:basedOn w:val="a9"/>
    <w:uiPriority w:val="51"/>
    <w:rsid w:val="00FD4A30"/>
    <w:pPr>
      <w:spacing w:after="0" w:line="240" w:lineRule="auto"/>
    </w:pPr>
    <w:rPr>
      <w:rFonts w:eastAsiaTheme="minorEastAsia"/>
      <w:color w:val="C48B01"/>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
    <w:name w:val="Таблица-сетка 6 цветная — акцент 212"/>
    <w:basedOn w:val="a9"/>
    <w:uiPriority w:val="51"/>
    <w:rsid w:val="00FD4A30"/>
    <w:pPr>
      <w:spacing w:after="0" w:line="240" w:lineRule="auto"/>
    </w:pPr>
    <w:rPr>
      <w:rFonts w:eastAsiaTheme="minorEastAsia"/>
      <w:color w:val="C48B01"/>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71">
    <w:name w:val="Сетка таблицы7"/>
    <w:basedOn w:val="a9"/>
    <w:uiPriority w:val="59"/>
    <w:rsid w:val="00FD4A3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9"/>
    <w:uiPriority w:val="59"/>
    <w:rsid w:val="00FD4A3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Темный список - Акцент 1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
    <w:name w:val="Средняя сетка 3 - Акцент 61"/>
    <w:basedOn w:val="a9"/>
    <w:uiPriority w:val="69"/>
    <w:rsid w:val="00FD4A30"/>
    <w:pPr>
      <w:spacing w:after="0" w:line="240" w:lineRule="auto"/>
    </w:pPr>
    <w:rPr>
      <w:rFonts w:eastAsiaTheme="minorEastAsia"/>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
    <w:name w:val="Темный список - Акцент 2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1">
    <w:name w:val="Сетка таблицы8"/>
    <w:basedOn w:val="a9"/>
    <w:uiPriority w:val="59"/>
    <w:rsid w:val="00FD4A30"/>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Темный список - Акцент 3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
    <w:name w:val="Темный список - Акцент 4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
    <w:name w:val="Средняя заливка 2 - Акцент 111"/>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
    <w:name w:val="Темный список - Акцент 5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
    <w:name w:val="Средняя заливка 2 - Акцент 121"/>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
    <w:name w:val="Цветная заливка - Акцент 11"/>
    <w:basedOn w:val="a9"/>
    <w:uiPriority w:val="71"/>
    <w:rsid w:val="00FD4A30"/>
    <w:pPr>
      <w:spacing w:after="0" w:line="240" w:lineRule="auto"/>
    </w:pPr>
    <w:rPr>
      <w:rFonts w:eastAsiaTheme="minorEastAsia"/>
      <w:color w:val="000000"/>
    </w:rPr>
    <w:tblPr>
      <w:tblStyleRowBandSize w:val="1"/>
      <w:tblStyleColBandSize w:val="1"/>
      <w:tblInd w:w="0" w:type="dxa"/>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CellMar>
        <w:top w:w="0" w:type="dxa"/>
        <w:left w:w="108" w:type="dxa"/>
        <w:bottom w:w="0" w:type="dxa"/>
        <w:right w:w="108" w:type="dxa"/>
      </w:tblCellMar>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
    <w:name w:val="Темный список - Акцент 6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
    <w:name w:val="Средняя заливка 2 - Акцент 131"/>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0">
    <w:name w:val="Сетка таблицы12"/>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9"/>
    <w:rsid w:val="00FD4A30"/>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Таблица-сетка 2 — акцент 51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
    <w:name w:val="Таблица-сетка 2 — акцент 41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FFD966"/>
        <w:bottom w:val="single" w:sz="2" w:space="0" w:color="FFD966"/>
        <w:insideH w:val="single" w:sz="2" w:space="0" w:color="FFD966"/>
        <w:insideV w:val="single" w:sz="2" w:space="0" w:color="FFD966"/>
      </w:tblBorders>
      <w:tblCellMar>
        <w:top w:w="0" w:type="dxa"/>
        <w:left w:w="108" w:type="dxa"/>
        <w:bottom w:w="0" w:type="dxa"/>
        <w:right w:w="108" w:type="dxa"/>
      </w:tblCellMar>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
    <w:name w:val="Таблица-сетка 2 — акцент 11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
    <w:name w:val="Таблица-сетка 2 — акцент 31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
    <w:name w:val="Таблица-сетка 3 — акцент 111"/>
    <w:basedOn w:val="a9"/>
    <w:uiPriority w:val="48"/>
    <w:rsid w:val="00FD4A30"/>
    <w:pPr>
      <w:spacing w:after="0" w:line="240" w:lineRule="auto"/>
    </w:pPr>
    <w:rPr>
      <w:rFonts w:eastAsiaTheme="minorEastAsia"/>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
    <w:name w:val="Таблица-сетка 6 цветная — акцент 511"/>
    <w:basedOn w:val="a9"/>
    <w:uiPriority w:val="51"/>
    <w:rsid w:val="00FD4A30"/>
    <w:pPr>
      <w:spacing w:after="0" w:line="240" w:lineRule="auto"/>
    </w:pPr>
    <w:rPr>
      <w:rFonts w:eastAsiaTheme="minorEastAsia"/>
      <w:color w:val="2F5496"/>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
    <w:name w:val="Таблица-сетка 6 цветная — акцент 213"/>
    <w:basedOn w:val="a9"/>
    <w:uiPriority w:val="51"/>
    <w:rsid w:val="00FD4A30"/>
    <w:pPr>
      <w:spacing w:after="0" w:line="240" w:lineRule="auto"/>
    </w:pPr>
    <w:rPr>
      <w:rFonts w:eastAsiaTheme="minorEastAsia"/>
      <w:color w:val="C45911"/>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0">
    <w:name w:val="Сетка таблицы61"/>
    <w:basedOn w:val="a9"/>
    <w:uiPriority w:val="59"/>
    <w:rsid w:val="00FD4A30"/>
    <w:pPr>
      <w:spacing w:after="0" w:line="240" w:lineRule="auto"/>
    </w:pPr>
    <w:rPr>
      <w:rFonts w:eastAsiaTheme="minorEastAs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9"/>
    <w:uiPriority w:val="39"/>
    <w:rsid w:val="00FD4A30"/>
    <w:pPr>
      <w:spacing w:after="0" w:line="240" w:lineRule="auto"/>
    </w:pPr>
    <w:rPr>
      <w:rFonts w:eastAsiaTheme="minorEastAs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4">
    <w:name w:val="Таблица-сетка 6 цветная — акцент 214"/>
    <w:basedOn w:val="a9"/>
    <w:uiPriority w:val="51"/>
    <w:rsid w:val="00FD4A30"/>
    <w:pPr>
      <w:spacing w:after="0" w:line="240" w:lineRule="auto"/>
    </w:pPr>
    <w:rPr>
      <w:rFonts w:eastAsiaTheme="minorEastAsia"/>
      <w:color w:val="C48B01"/>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0">
    <w:name w:val="Список-таблица 2 — акцент 3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E07B7B"/>
        <w:bottom w:val="single" w:sz="4" w:space="0" w:color="E07B7B"/>
        <w:insideH w:val="single" w:sz="4" w:space="0" w:color="E07B7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0">
    <w:name w:val="Список-таблица 2 — акцент 4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B8D779"/>
        <w:bottom w:val="single" w:sz="4" w:space="0" w:color="B8D779"/>
        <w:insideH w:val="single" w:sz="4" w:space="0" w:color="B8D77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0">
    <w:name w:val="Список-таблица 2 — акцент 5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F88630"/>
        <w:bottom w:val="single" w:sz="4" w:space="0" w:color="F88630"/>
        <w:insideH w:val="single" w:sz="4" w:space="0" w:color="F8863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0">
    <w:name w:val="Список-таблица 2 — акцент 1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7DC2D3"/>
        <w:bottom w:val="single" w:sz="4" w:space="0" w:color="7DC2D3"/>
        <w:insideH w:val="single" w:sz="4" w:space="0" w:color="7DC2D3"/>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232">
    <w:name w:val="Список-таблица 2 — акцент 32"/>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C2D69B" w:themeColor="accent3" w:themeTint="99"/>
        <w:bottom w:val="single" w:sz="4" w:space="0" w:color="C2D69B" w:themeColor="accent3" w:themeTint="99"/>
        <w:insideH w:val="single" w:sz="4" w:space="0" w:color="C2D69B"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42">
    <w:name w:val="Список-таблица 2 — акцент 42"/>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B2A1C7" w:themeColor="accent4" w:themeTint="99"/>
        <w:bottom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252">
    <w:name w:val="Список-таблица 2 — акцент 52"/>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92CDDC" w:themeColor="accent5" w:themeTint="99"/>
        <w:bottom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12">
    <w:name w:val="Темный список - Акцент 12"/>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3-62">
    <w:name w:val="Средняя сетка 3 - Акцент 62"/>
    <w:basedOn w:val="a9"/>
    <w:uiPriority w:val="69"/>
    <w:rsid w:val="00FD4A30"/>
    <w:pPr>
      <w:spacing w:after="0" w:line="240" w:lineRule="auto"/>
    </w:pPr>
    <w:rPr>
      <w:rFonts w:eastAsiaTheme="minorEastAsia"/>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22">
    <w:name w:val="Темный список - Акцент 22"/>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91">
    <w:name w:val="Сетка таблицы9"/>
    <w:basedOn w:val="a9"/>
    <w:uiPriority w:val="59"/>
    <w:rsid w:val="00FD4A30"/>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Темный список - Акцент 32"/>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42">
    <w:name w:val="Темный список - Акцент 42"/>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2-112">
    <w:name w:val="Средняя заливка 2 - Акцент 112"/>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52">
    <w:name w:val="Темный список - Акцент 52"/>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2-122">
    <w:name w:val="Средняя заливка 2 - Акцент 122"/>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0">
    <w:name w:val="Цветная заливка - Акцент 12"/>
    <w:basedOn w:val="a9"/>
    <w:uiPriority w:val="71"/>
    <w:rsid w:val="00FD4A30"/>
    <w:pPr>
      <w:spacing w:after="0" w:line="240" w:lineRule="auto"/>
    </w:pPr>
    <w:rPr>
      <w:rFonts w:eastAsiaTheme="minorEastAsia"/>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62">
    <w:name w:val="Темный список - Акцент 62"/>
    <w:basedOn w:val="a9"/>
    <w:uiPriority w:val="70"/>
    <w:rsid w:val="00FD4A30"/>
    <w:pPr>
      <w:spacing w:after="0" w:line="240" w:lineRule="auto"/>
    </w:pPr>
    <w:rPr>
      <w:rFonts w:eastAsiaTheme="minorEastAsia"/>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2-132">
    <w:name w:val="Средняя заливка 2 - Акцент 132"/>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0">
    <w:name w:val="Сетка таблицы13"/>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9"/>
    <w:rsid w:val="00FD4A30"/>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
    <w:name w:val="Таблица-сетка 2 — акцент 512"/>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2412">
    <w:name w:val="Таблица-сетка 2 — акцент 412"/>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CellMar>
        <w:top w:w="0" w:type="dxa"/>
        <w:left w:w="108" w:type="dxa"/>
        <w:bottom w:w="0" w:type="dxa"/>
        <w:right w:w="108" w:type="dxa"/>
      </w:tblCellMar>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2112">
    <w:name w:val="Таблица-сетка 2 — акцент 112"/>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312">
    <w:name w:val="Таблица-сетка 2 — акцент 312"/>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3112">
    <w:name w:val="Таблица-сетка 3 — акцент 112"/>
    <w:basedOn w:val="a9"/>
    <w:uiPriority w:val="48"/>
    <w:rsid w:val="00FD4A30"/>
    <w:pPr>
      <w:spacing w:after="0" w:line="240" w:lineRule="auto"/>
    </w:pPr>
    <w:rPr>
      <w:rFonts w:eastAsiaTheme="minorEastAsia"/>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6512">
    <w:name w:val="Таблица-сетка 6 цветная — акцент 512"/>
    <w:basedOn w:val="a9"/>
    <w:uiPriority w:val="51"/>
    <w:rsid w:val="00FD4A30"/>
    <w:pPr>
      <w:spacing w:after="0" w:line="240" w:lineRule="auto"/>
    </w:pPr>
    <w:rPr>
      <w:rFonts w:eastAsiaTheme="minorEastAsia"/>
      <w:color w:val="31849B" w:themeColor="accent5" w:themeShade="BF"/>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6215">
    <w:name w:val="Таблица-сетка 6 цветная — акцент 215"/>
    <w:basedOn w:val="a9"/>
    <w:uiPriority w:val="51"/>
    <w:rsid w:val="00FD4A30"/>
    <w:pPr>
      <w:spacing w:after="0" w:line="240" w:lineRule="auto"/>
    </w:pPr>
    <w:rPr>
      <w:rFonts w:eastAsiaTheme="minorEastAsia"/>
      <w:color w:val="943634" w:themeColor="accent2" w:themeShade="BF"/>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
    <w:name w:val="Сетка таблицы62"/>
    <w:basedOn w:val="a9"/>
    <w:uiPriority w:val="59"/>
    <w:rsid w:val="00FD4A30"/>
    <w:pPr>
      <w:spacing w:after="0" w:line="240" w:lineRule="auto"/>
    </w:pPr>
    <w:rPr>
      <w:rFonts w:eastAsiaTheme="minorEastAs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1">
    <w:name w:val="Таблица-сетка 6 цветная — акцент 2111"/>
    <w:basedOn w:val="a9"/>
    <w:uiPriority w:val="51"/>
    <w:rsid w:val="00FD4A30"/>
    <w:pPr>
      <w:spacing w:after="0" w:line="240" w:lineRule="auto"/>
    </w:pPr>
    <w:rPr>
      <w:rFonts w:eastAsiaTheme="minorEastAsia"/>
      <w:color w:val="C48B01"/>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62121">
    <w:name w:val="Таблица-сетка 6 цветная — акцент 2121"/>
    <w:basedOn w:val="a9"/>
    <w:uiPriority w:val="51"/>
    <w:rsid w:val="00FD4A30"/>
    <w:pPr>
      <w:spacing w:after="0" w:line="240" w:lineRule="auto"/>
    </w:pPr>
    <w:rPr>
      <w:rFonts w:eastAsiaTheme="minorEastAsia"/>
      <w:color w:val="C48B01"/>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72">
    <w:name w:val="Сетка таблицы72"/>
    <w:basedOn w:val="a9"/>
    <w:uiPriority w:val="59"/>
    <w:rsid w:val="00FD4A3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1"/>
    <w:basedOn w:val="a9"/>
    <w:uiPriority w:val="59"/>
    <w:rsid w:val="00FD4A3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Темный список - Акцент 11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3-611">
    <w:name w:val="Средняя сетка 3 - Акцент 611"/>
    <w:basedOn w:val="a9"/>
    <w:uiPriority w:val="69"/>
    <w:rsid w:val="00FD4A30"/>
    <w:pPr>
      <w:spacing w:after="0" w:line="240" w:lineRule="auto"/>
    </w:pPr>
    <w:rPr>
      <w:rFonts w:eastAsiaTheme="minorEastAsia"/>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2113">
    <w:name w:val="Темный список - Акцент 21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810">
    <w:name w:val="Сетка таблицы81"/>
    <w:basedOn w:val="a9"/>
    <w:uiPriority w:val="59"/>
    <w:rsid w:val="00FD4A30"/>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Темный список - Акцент 31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411">
    <w:name w:val="Темный список - Акцент 41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2-1111">
    <w:name w:val="Средняя заливка 2 - Акцент 1111"/>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511">
    <w:name w:val="Темный список - Акцент 51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2-1211">
    <w:name w:val="Средняя заливка 2 - Акцент 1211"/>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1">
    <w:name w:val="Цветная заливка - Акцент 111"/>
    <w:basedOn w:val="a9"/>
    <w:uiPriority w:val="71"/>
    <w:rsid w:val="00FD4A30"/>
    <w:pPr>
      <w:spacing w:after="0" w:line="240" w:lineRule="auto"/>
    </w:pPr>
    <w:rPr>
      <w:rFonts w:eastAsiaTheme="minorEastAsia"/>
      <w:color w:val="000000"/>
    </w:rPr>
    <w:tblPr>
      <w:tblStyleRowBandSize w:val="1"/>
      <w:tblStyleColBandSize w:val="1"/>
      <w:tblInd w:w="0" w:type="dxa"/>
      <w:tblBorders>
        <w:top w:val="single" w:sz="24" w:space="0" w:color="ED7D31"/>
        <w:left w:val="single" w:sz="4" w:space="0" w:color="5B9BD5"/>
        <w:bottom w:val="single" w:sz="4" w:space="0" w:color="5B9BD5"/>
        <w:right w:val="single" w:sz="4" w:space="0" w:color="5B9BD5"/>
        <w:insideH w:val="single" w:sz="4" w:space="0" w:color="FFFFFF"/>
        <w:insideV w:val="single" w:sz="4" w:space="0" w:color="FFFFFF"/>
      </w:tblBorders>
      <w:tblCellMar>
        <w:top w:w="0" w:type="dxa"/>
        <w:left w:w="108" w:type="dxa"/>
        <w:bottom w:w="0" w:type="dxa"/>
        <w:right w:w="108" w:type="dxa"/>
      </w:tblCellMar>
    </w:tblPr>
    <w:tcPr>
      <w:shd w:val="clear" w:color="auto" w:fill="EEF5FB"/>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611">
    <w:name w:val="Темный список - Акцент 611"/>
    <w:basedOn w:val="a9"/>
    <w:uiPriority w:val="70"/>
    <w:rsid w:val="00FD4A30"/>
    <w:pPr>
      <w:spacing w:after="0" w:line="240" w:lineRule="auto"/>
    </w:pPr>
    <w:rPr>
      <w:rFonts w:eastAsiaTheme="minorEastAsia"/>
      <w:color w:val="FFFFFF"/>
    </w:rPr>
    <w:tblPr>
      <w:tblStyleRowBandSize w:val="1"/>
      <w:tblStyleColBandSize w:val="1"/>
      <w:tblInd w:w="0" w:type="dxa"/>
      <w:tblCellMar>
        <w:top w:w="0" w:type="dxa"/>
        <w:left w:w="108" w:type="dxa"/>
        <w:bottom w:w="0" w:type="dxa"/>
        <w:right w:w="108" w:type="dxa"/>
      </w:tblCellMar>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2-1311">
    <w:name w:val="Средняя заливка 2 - Акцент 1311"/>
    <w:basedOn w:val="a9"/>
    <w:uiPriority w:val="64"/>
    <w:rsid w:val="00FD4A30"/>
    <w:pPr>
      <w:spacing w:after="0" w:line="240" w:lineRule="auto"/>
    </w:pPr>
    <w:rPr>
      <w:rFonts w:eastAsiaTheme="minorEastAsi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
    <w:name w:val="Сетка таблицы121"/>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1"/>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basedOn w:val="a9"/>
    <w:rsid w:val="00FD4A30"/>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1"/>
    <w:basedOn w:val="a9"/>
    <w:uiPriority w:val="59"/>
    <w:rsid w:val="00FD4A3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
    <w:name w:val="Таблица-сетка 2 — акцент 511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8EAADB"/>
        <w:bottom w:val="single" w:sz="2" w:space="0" w:color="8EAADB"/>
        <w:insideH w:val="single" w:sz="2" w:space="0" w:color="8EAADB"/>
        <w:insideV w:val="single" w:sz="2" w:space="0" w:color="8EAADB"/>
      </w:tblBorders>
      <w:tblCellMar>
        <w:top w:w="0" w:type="dxa"/>
        <w:left w:w="108" w:type="dxa"/>
        <w:bottom w:w="0" w:type="dxa"/>
        <w:right w:w="108" w:type="dxa"/>
      </w:tblCellMar>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4111">
    <w:name w:val="Таблица-сетка 2 — акцент 411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FFD966"/>
        <w:bottom w:val="single" w:sz="2" w:space="0" w:color="FFD966"/>
        <w:insideH w:val="single" w:sz="2" w:space="0" w:color="FFD966"/>
        <w:insideV w:val="single" w:sz="2" w:space="0" w:color="FFD966"/>
      </w:tblBorders>
      <w:tblCellMar>
        <w:top w:w="0" w:type="dxa"/>
        <w:left w:w="108" w:type="dxa"/>
        <w:bottom w:w="0" w:type="dxa"/>
        <w:right w:w="108" w:type="dxa"/>
      </w:tblCellMar>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21111">
    <w:name w:val="Таблица-сетка 2 — акцент 111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3111">
    <w:name w:val="Таблица-сетка 2 — акцент 3111"/>
    <w:basedOn w:val="a9"/>
    <w:uiPriority w:val="47"/>
    <w:rsid w:val="00FD4A30"/>
    <w:pPr>
      <w:spacing w:after="0" w:line="240" w:lineRule="auto"/>
    </w:pPr>
    <w:rPr>
      <w:rFonts w:eastAsiaTheme="minorEastAsia"/>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31111">
    <w:name w:val="Таблица-сетка 3 — акцент 1111"/>
    <w:basedOn w:val="a9"/>
    <w:uiPriority w:val="48"/>
    <w:rsid w:val="00FD4A30"/>
    <w:pPr>
      <w:spacing w:after="0" w:line="240" w:lineRule="auto"/>
    </w:pPr>
    <w:rPr>
      <w:rFonts w:eastAsiaTheme="minorEastAsia"/>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65111">
    <w:name w:val="Таблица-сетка 6 цветная — акцент 5111"/>
    <w:basedOn w:val="a9"/>
    <w:uiPriority w:val="51"/>
    <w:rsid w:val="00FD4A30"/>
    <w:pPr>
      <w:spacing w:after="0" w:line="240" w:lineRule="auto"/>
    </w:pPr>
    <w:rPr>
      <w:rFonts w:eastAsiaTheme="minorEastAsia"/>
      <w:color w:val="2F5496"/>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2131">
    <w:name w:val="Таблица-сетка 6 цветная — акцент 2131"/>
    <w:basedOn w:val="a9"/>
    <w:uiPriority w:val="51"/>
    <w:rsid w:val="00FD4A30"/>
    <w:pPr>
      <w:spacing w:after="0" w:line="240" w:lineRule="auto"/>
    </w:pPr>
    <w:rPr>
      <w:rFonts w:eastAsiaTheme="minorEastAsia"/>
      <w:color w:val="C45911"/>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611">
    <w:name w:val="Сетка таблицы611"/>
    <w:basedOn w:val="a9"/>
    <w:uiPriority w:val="59"/>
    <w:rsid w:val="00FD4A30"/>
    <w:pPr>
      <w:spacing w:after="0" w:line="240" w:lineRule="auto"/>
    </w:pPr>
    <w:rPr>
      <w:rFonts w:eastAsiaTheme="minorEastAs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1"/>
    <w:basedOn w:val="a9"/>
    <w:uiPriority w:val="39"/>
    <w:rsid w:val="00FD4A30"/>
    <w:pPr>
      <w:spacing w:after="0" w:line="240" w:lineRule="auto"/>
    </w:pPr>
    <w:rPr>
      <w:rFonts w:eastAsiaTheme="minorEastAs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41">
    <w:name w:val="Таблица-сетка 6 цветная — акцент 2141"/>
    <w:basedOn w:val="a9"/>
    <w:uiPriority w:val="51"/>
    <w:rsid w:val="00FD4A30"/>
    <w:pPr>
      <w:spacing w:after="0" w:line="240" w:lineRule="auto"/>
    </w:pPr>
    <w:rPr>
      <w:rFonts w:eastAsiaTheme="minorEastAsia"/>
      <w:color w:val="C48B01"/>
    </w:rPr>
    <w:tblPr>
      <w:tblStyleRowBandSize w:val="1"/>
      <w:tblStyleColBandSize w:val="1"/>
      <w:tblInd w:w="0" w:type="dxa"/>
      <w:tblBorders>
        <w:top w:val="single" w:sz="4" w:space="0" w:color="FED36B"/>
        <w:left w:val="single" w:sz="4" w:space="0" w:color="FED36B"/>
        <w:bottom w:val="single" w:sz="4" w:space="0" w:color="FED36B"/>
        <w:right w:val="single" w:sz="4" w:space="0" w:color="FED36B"/>
        <w:insideH w:val="single" w:sz="4" w:space="0" w:color="FED36B"/>
        <w:insideV w:val="single" w:sz="4" w:space="0" w:color="FED36B"/>
      </w:tblBorders>
      <w:tblCellMar>
        <w:top w:w="0" w:type="dxa"/>
        <w:left w:w="108" w:type="dxa"/>
        <w:bottom w:w="0" w:type="dxa"/>
        <w:right w:w="108" w:type="dxa"/>
      </w:tblCellMar>
    </w:tblPr>
    <w:tblStylePr w:type="firstRow">
      <w:rPr>
        <w:b/>
        <w:bCs/>
      </w:rPr>
      <w:tblPr/>
      <w:tcPr>
        <w:tcBorders>
          <w:bottom w:val="single" w:sz="12" w:space="0" w:color="FED36B"/>
        </w:tcBorders>
      </w:tcPr>
    </w:tblStylePr>
    <w:tblStylePr w:type="lastRow">
      <w:rPr>
        <w:b/>
        <w:bCs/>
      </w:rPr>
      <w:tblPr/>
      <w:tcPr>
        <w:tcBorders>
          <w:top w:val="double" w:sz="4" w:space="0" w:color="FED36B"/>
        </w:tcBorders>
      </w:tcPr>
    </w:tblStylePr>
    <w:tblStylePr w:type="firstCol">
      <w:rPr>
        <w:b/>
        <w:bCs/>
      </w:rPr>
    </w:tblStylePr>
    <w:tblStylePr w:type="lastCol">
      <w:rPr>
        <w:b/>
        <w:bCs/>
      </w:rPr>
    </w:tblStylePr>
    <w:tblStylePr w:type="band1Vert">
      <w:tblPr/>
      <w:tcPr>
        <w:shd w:val="clear" w:color="auto" w:fill="FEF0CD"/>
      </w:tcPr>
    </w:tblStylePr>
    <w:tblStylePr w:type="band1Horz">
      <w:tblPr/>
      <w:tcPr>
        <w:shd w:val="clear" w:color="auto" w:fill="FEF0CD"/>
      </w:tcPr>
    </w:tblStylePr>
  </w:style>
  <w:style w:type="table" w:customStyle="1" w:styleId="-23110">
    <w:name w:val="Список-таблица 2 — акцент 31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E07B7B"/>
        <w:bottom w:val="single" w:sz="4" w:space="0" w:color="E07B7B"/>
        <w:insideH w:val="single" w:sz="4" w:space="0" w:color="E07B7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3D3"/>
      </w:tcPr>
    </w:tblStylePr>
    <w:tblStylePr w:type="band1Horz">
      <w:tblPr/>
      <w:tcPr>
        <w:shd w:val="clear" w:color="auto" w:fill="F5D3D3"/>
      </w:tcPr>
    </w:tblStylePr>
  </w:style>
  <w:style w:type="table" w:customStyle="1" w:styleId="-24110">
    <w:name w:val="Список-таблица 2 — акцент 41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B8D779"/>
        <w:bottom w:val="single" w:sz="4" w:space="0" w:color="B8D779"/>
        <w:insideH w:val="single" w:sz="4" w:space="0" w:color="B8D77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1D2"/>
      </w:tcPr>
    </w:tblStylePr>
    <w:tblStylePr w:type="band1Horz">
      <w:tblPr/>
      <w:tcPr>
        <w:shd w:val="clear" w:color="auto" w:fill="E7F1D2"/>
      </w:tcPr>
    </w:tblStylePr>
  </w:style>
  <w:style w:type="table" w:customStyle="1" w:styleId="-25110">
    <w:name w:val="Список-таблица 2 — акцент 51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F88630"/>
        <w:bottom w:val="single" w:sz="4" w:space="0" w:color="F88630"/>
        <w:insideH w:val="single" w:sz="4" w:space="0" w:color="F8863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6BA"/>
      </w:tcPr>
    </w:tblStylePr>
    <w:tblStylePr w:type="band1Horz">
      <w:tblPr/>
      <w:tcPr>
        <w:shd w:val="clear" w:color="auto" w:fill="FCD6BA"/>
      </w:tcPr>
    </w:tblStylePr>
  </w:style>
  <w:style w:type="table" w:customStyle="1" w:styleId="-21110">
    <w:name w:val="Список-таблица 2 — акцент 11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7DC2D3"/>
        <w:bottom w:val="single" w:sz="4" w:space="0" w:color="7DC2D3"/>
        <w:insideH w:val="single" w:sz="4" w:space="0" w:color="7DC2D3"/>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AF0"/>
      </w:tcPr>
    </w:tblStylePr>
    <w:tblStylePr w:type="band1Horz">
      <w:tblPr/>
      <w:tcPr>
        <w:shd w:val="clear" w:color="auto" w:fill="D3EAF0"/>
      </w:tcPr>
    </w:tblStylePr>
  </w:style>
  <w:style w:type="table" w:customStyle="1" w:styleId="ListTable2Accent31">
    <w:name w:val="List Table 2 Accent 3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C2D69B" w:themeColor="accent3" w:themeTint="99"/>
        <w:bottom w:val="single" w:sz="4" w:space="0" w:color="C2D69B" w:themeColor="accent3" w:themeTint="99"/>
        <w:insideH w:val="single" w:sz="4" w:space="0" w:color="C2D69B"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2Accent41">
    <w:name w:val="List Table 2 Accent 4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B2A1C7" w:themeColor="accent4" w:themeTint="99"/>
        <w:bottom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2Accent11">
    <w:name w:val="List Table 2 Accent 11"/>
    <w:basedOn w:val="a9"/>
    <w:uiPriority w:val="47"/>
    <w:rsid w:val="00FD4A30"/>
    <w:pPr>
      <w:spacing w:after="0" w:line="240" w:lineRule="auto"/>
    </w:pPr>
    <w:rPr>
      <w:rFonts w:eastAsiaTheme="minorEastAsia"/>
    </w:rPr>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2">
    <w:name w:val="Стиль2"/>
    <w:uiPriority w:val="99"/>
    <w:rsid w:val="00FD4A30"/>
    <w:pPr>
      <w:numPr>
        <w:numId w:val="1"/>
      </w:numPr>
    </w:pPr>
  </w:style>
  <w:style w:type="paragraph" w:styleId="1f0">
    <w:name w:val="toc 1"/>
    <w:basedOn w:val="a7"/>
    <w:next w:val="a7"/>
    <w:autoRedefine/>
    <w:uiPriority w:val="39"/>
    <w:unhideWhenUsed/>
    <w:qFormat/>
    <w:rsid w:val="003779AE"/>
    <w:pPr>
      <w:tabs>
        <w:tab w:val="right" w:leader="dot" w:pos="9628"/>
      </w:tabs>
      <w:ind w:firstLine="0"/>
      <w:jc w:val="left"/>
    </w:pPr>
    <w:rPr>
      <w:rFonts w:asciiTheme="minorHAnsi" w:hAnsiTheme="minorHAnsi" w:cstheme="minorHAnsi"/>
      <w:b/>
      <w:caps/>
      <w:sz w:val="22"/>
      <w:szCs w:val="22"/>
    </w:rPr>
  </w:style>
  <w:style w:type="paragraph" w:styleId="26">
    <w:name w:val="toc 2"/>
    <w:basedOn w:val="a7"/>
    <w:next w:val="a7"/>
    <w:autoRedefine/>
    <w:uiPriority w:val="39"/>
    <w:unhideWhenUsed/>
    <w:qFormat/>
    <w:rsid w:val="002A7968"/>
    <w:pPr>
      <w:jc w:val="center"/>
    </w:pPr>
    <w:rPr>
      <w:b/>
      <w:bCs w:val="0"/>
    </w:rPr>
  </w:style>
  <w:style w:type="paragraph" w:styleId="aff8">
    <w:name w:val="header"/>
    <w:basedOn w:val="a7"/>
    <w:link w:val="aff9"/>
    <w:uiPriority w:val="99"/>
    <w:unhideWhenUsed/>
    <w:rsid w:val="00C508C2"/>
    <w:pPr>
      <w:tabs>
        <w:tab w:val="center" w:pos="4677"/>
        <w:tab w:val="right" w:pos="9355"/>
      </w:tabs>
    </w:pPr>
  </w:style>
  <w:style w:type="character" w:customStyle="1" w:styleId="aff9">
    <w:name w:val="Верхний колонтитул Знак"/>
    <w:basedOn w:val="a8"/>
    <w:link w:val="aff8"/>
    <w:uiPriority w:val="99"/>
    <w:rsid w:val="00C508C2"/>
    <w:rPr>
      <w:rFonts w:ascii="Times New Roman" w:eastAsia="Calibri" w:hAnsi="Times New Roman" w:cs="Times New Roman"/>
      <w:bCs/>
      <w:color w:val="262626"/>
      <w:sz w:val="24"/>
      <w:szCs w:val="24"/>
      <w:lang w:eastAsia="ru-RU"/>
    </w:rPr>
  </w:style>
  <w:style w:type="paragraph" w:styleId="affa">
    <w:name w:val="caption"/>
    <w:basedOn w:val="a7"/>
    <w:next w:val="a7"/>
    <w:link w:val="affb"/>
    <w:uiPriority w:val="99"/>
    <w:unhideWhenUsed/>
    <w:qFormat/>
    <w:rsid w:val="00EC7819"/>
    <w:pPr>
      <w:spacing w:after="200"/>
    </w:pPr>
    <w:rPr>
      <w:b/>
      <w:bCs w:val="0"/>
      <w:color w:val="4F81BD" w:themeColor="accent1"/>
      <w:sz w:val="18"/>
      <w:szCs w:val="18"/>
    </w:rPr>
  </w:style>
  <w:style w:type="character" w:styleId="affc">
    <w:name w:val="footnote reference"/>
    <w:uiPriority w:val="99"/>
    <w:unhideWhenUsed/>
    <w:rsid w:val="008F287C"/>
    <w:rPr>
      <w:vertAlign w:val="superscript"/>
    </w:rPr>
  </w:style>
  <w:style w:type="paragraph" w:customStyle="1" w:styleId="-112">
    <w:name w:val="Цветной список - Акцент 11"/>
    <w:basedOn w:val="a7"/>
    <w:link w:val="-13"/>
    <w:qFormat/>
    <w:rsid w:val="008F287C"/>
    <w:pPr>
      <w:widowControl w:val="0"/>
      <w:tabs>
        <w:tab w:val="left" w:pos="993"/>
      </w:tabs>
      <w:autoSpaceDE w:val="0"/>
      <w:adjustRightInd w:val="0"/>
      <w:spacing w:before="120" w:after="60"/>
      <w:ind w:left="360" w:hanging="360"/>
    </w:pPr>
    <w:rPr>
      <w:rFonts w:ascii="Times New Roman CYR" w:eastAsia="Times New Roman" w:hAnsi="Times New Roman CYR"/>
      <w:bCs w:val="0"/>
      <w:color w:val="auto"/>
    </w:rPr>
  </w:style>
  <w:style w:type="character" w:customStyle="1" w:styleId="-13">
    <w:name w:val="Цветной список - Акцент 1 Знак"/>
    <w:link w:val="-112"/>
    <w:locked/>
    <w:rsid w:val="008F287C"/>
    <w:rPr>
      <w:rFonts w:ascii="Times New Roman CYR" w:eastAsia="Times New Roman" w:hAnsi="Times New Roman CYR" w:cs="Times New Roman"/>
      <w:sz w:val="24"/>
      <w:szCs w:val="24"/>
    </w:rPr>
  </w:style>
  <w:style w:type="table" w:customStyle="1" w:styleId="100">
    <w:name w:val="Сетка таблицы10"/>
    <w:basedOn w:val="a9"/>
    <w:next w:val="aff7"/>
    <w:uiPriority w:val="59"/>
    <w:rsid w:val="00EE313A"/>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d">
    <w:name w:val="Intense Emphasis"/>
    <w:uiPriority w:val="21"/>
    <w:qFormat/>
    <w:rsid w:val="008734EE"/>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fe">
    <w:name w:val="Strong"/>
    <w:uiPriority w:val="99"/>
    <w:qFormat/>
    <w:rsid w:val="008734EE"/>
    <w:rPr>
      <w:b/>
      <w:bCs/>
      <w:spacing w:val="0"/>
    </w:rPr>
  </w:style>
  <w:style w:type="character" w:styleId="afff">
    <w:name w:val="Emphasis"/>
    <w:uiPriority w:val="99"/>
    <w:qFormat/>
    <w:rsid w:val="008734EE"/>
    <w:rPr>
      <w:rFonts w:eastAsiaTheme="majorEastAsia" w:cstheme="majorBidi"/>
      <w:b/>
      <w:bCs/>
      <w:color w:val="943634" w:themeColor="accent2" w:themeShade="BF"/>
      <w:bdr w:val="single" w:sz="18" w:space="0" w:color="EEECE1" w:themeColor="background2"/>
      <w:shd w:val="clear" w:color="auto" w:fill="EEECE1" w:themeFill="background2"/>
    </w:rPr>
  </w:style>
  <w:style w:type="paragraph" w:styleId="afff0">
    <w:name w:val="No Spacing"/>
    <w:basedOn w:val="a7"/>
    <w:link w:val="afff1"/>
    <w:uiPriority w:val="1"/>
    <w:qFormat/>
    <w:rsid w:val="001D3841"/>
    <w:pPr>
      <w:autoSpaceDE w:val="0"/>
      <w:adjustRightInd w:val="0"/>
      <w:ind w:firstLine="0"/>
    </w:pPr>
    <w:rPr>
      <w:rFonts w:eastAsia="Times New Roman"/>
      <w:color w:val="auto"/>
      <w:szCs w:val="28"/>
    </w:rPr>
  </w:style>
  <w:style w:type="character" w:styleId="afff2">
    <w:name w:val="Subtle Emphasis"/>
    <w:uiPriority w:val="19"/>
    <w:qFormat/>
    <w:rsid w:val="008734EE"/>
    <w:rPr>
      <w:rFonts w:asciiTheme="majorHAnsi" w:eastAsiaTheme="majorEastAsia" w:hAnsiTheme="majorHAnsi" w:cstheme="majorBidi"/>
      <w:b/>
      <w:i/>
      <w:color w:val="4F81BD" w:themeColor="accent1"/>
    </w:rPr>
  </w:style>
  <w:style w:type="character" w:styleId="afff3">
    <w:name w:val="Subtle Reference"/>
    <w:uiPriority w:val="31"/>
    <w:qFormat/>
    <w:rsid w:val="008734EE"/>
    <w:rPr>
      <w:i/>
      <w:iCs/>
      <w:smallCaps/>
      <w:color w:val="C0504D" w:themeColor="accent2"/>
      <w:u w:color="C0504D" w:themeColor="accent2"/>
    </w:rPr>
  </w:style>
  <w:style w:type="character" w:styleId="afff4">
    <w:name w:val="Intense Reference"/>
    <w:uiPriority w:val="32"/>
    <w:qFormat/>
    <w:rsid w:val="008734EE"/>
    <w:rPr>
      <w:b/>
      <w:bCs/>
      <w:i/>
      <w:iCs/>
      <w:smallCaps/>
      <w:color w:val="C0504D" w:themeColor="accent2"/>
      <w:u w:color="C0504D" w:themeColor="accent2"/>
    </w:rPr>
  </w:style>
  <w:style w:type="character" w:styleId="afff5">
    <w:name w:val="Book Title"/>
    <w:uiPriority w:val="33"/>
    <w:qFormat/>
    <w:rsid w:val="008734EE"/>
    <w:rPr>
      <w:rFonts w:asciiTheme="majorHAnsi" w:eastAsiaTheme="majorEastAsia" w:hAnsiTheme="majorHAnsi" w:cstheme="majorBidi"/>
      <w:b/>
      <w:bCs/>
      <w:smallCaps/>
      <w:color w:val="C0504D" w:themeColor="accent2"/>
      <w:u w:val="single"/>
    </w:rPr>
  </w:style>
  <w:style w:type="paragraph" w:styleId="afff6">
    <w:name w:val="TOC Heading"/>
    <w:basedOn w:val="12"/>
    <w:next w:val="a7"/>
    <w:uiPriority w:val="39"/>
    <w:unhideWhenUsed/>
    <w:qFormat/>
    <w:rsid w:val="008734EE"/>
    <w:pPr>
      <w:keepNext w:val="0"/>
      <w:keepLines w:val="0"/>
      <w:shd w:val="clear" w:color="auto" w:fill="76923C" w:themeFill="accent3" w:themeFillShade="BF"/>
      <w:autoSpaceDE w:val="0"/>
      <w:adjustRightInd w:val="0"/>
      <w:ind w:firstLine="426"/>
      <w:outlineLvl w:val="9"/>
    </w:pPr>
    <w:rPr>
      <w:rFonts w:ascii="Arial" w:eastAsia="Times New Roman" w:hAnsi="Arial"/>
      <w:iCs/>
      <w:smallCaps w:val="0"/>
      <w:color w:val="FFFFFF"/>
    </w:rPr>
  </w:style>
  <w:style w:type="character" w:customStyle="1" w:styleId="afff1">
    <w:name w:val="Без интервала Знак"/>
    <w:basedOn w:val="a8"/>
    <w:link w:val="afff0"/>
    <w:uiPriority w:val="1"/>
    <w:rsid w:val="001D3841"/>
    <w:rPr>
      <w:rFonts w:ascii="Times New Roman" w:eastAsia="Times New Roman" w:hAnsi="Times New Roman" w:cs="Times New Roman"/>
      <w:bCs/>
      <w:sz w:val="28"/>
      <w:szCs w:val="28"/>
      <w:lang w:eastAsia="ru-RU"/>
    </w:rPr>
  </w:style>
  <w:style w:type="paragraph" w:styleId="36">
    <w:name w:val="toc 3"/>
    <w:basedOn w:val="a7"/>
    <w:next w:val="a7"/>
    <w:autoRedefine/>
    <w:uiPriority w:val="39"/>
    <w:unhideWhenUsed/>
    <w:qFormat/>
    <w:rsid w:val="004E1469"/>
    <w:pPr>
      <w:tabs>
        <w:tab w:val="right" w:leader="dot" w:pos="9628"/>
      </w:tabs>
      <w:spacing w:line="360" w:lineRule="auto"/>
      <w:ind w:left="1416" w:firstLine="0"/>
      <w:jc w:val="left"/>
    </w:pPr>
    <w:rPr>
      <w:rFonts w:asciiTheme="minorHAnsi" w:hAnsiTheme="minorHAnsi" w:cstheme="minorHAnsi"/>
      <w:bCs w:val="0"/>
      <w:smallCaps/>
      <w:sz w:val="22"/>
      <w:szCs w:val="22"/>
    </w:rPr>
  </w:style>
  <w:style w:type="character" w:styleId="afff7">
    <w:name w:val="Hyperlink"/>
    <w:basedOn w:val="a8"/>
    <w:uiPriority w:val="99"/>
    <w:unhideWhenUsed/>
    <w:rsid w:val="008734EE"/>
    <w:rPr>
      <w:color w:val="0000FF" w:themeColor="hyperlink"/>
      <w:u w:val="single"/>
    </w:rPr>
  </w:style>
  <w:style w:type="paragraph" w:styleId="afff8">
    <w:name w:val="Body Text"/>
    <w:basedOn w:val="a7"/>
    <w:link w:val="afff9"/>
    <w:uiPriority w:val="1"/>
    <w:qFormat/>
    <w:rsid w:val="008734EE"/>
    <w:pPr>
      <w:autoSpaceDE w:val="0"/>
      <w:adjustRightInd w:val="0"/>
      <w:ind w:firstLine="0"/>
    </w:pPr>
    <w:rPr>
      <w:rFonts w:ascii="TimesET" w:eastAsia="Times New Roman" w:hAnsi="TimesET"/>
      <w:b/>
      <w:bCs w:val="0"/>
      <w:i/>
      <w:color w:val="auto"/>
      <w:sz w:val="30"/>
      <w:szCs w:val="30"/>
    </w:rPr>
  </w:style>
  <w:style w:type="character" w:customStyle="1" w:styleId="afff9">
    <w:name w:val="Основной текст Знак"/>
    <w:basedOn w:val="a8"/>
    <w:link w:val="afff8"/>
    <w:uiPriority w:val="1"/>
    <w:rsid w:val="008734EE"/>
    <w:rPr>
      <w:rFonts w:ascii="TimesET" w:eastAsia="Times New Roman" w:hAnsi="TimesET" w:cs="Times New Roman"/>
      <w:b/>
      <w:i/>
      <w:sz w:val="30"/>
      <w:szCs w:val="30"/>
      <w:lang w:eastAsia="ru-RU"/>
    </w:rPr>
  </w:style>
  <w:style w:type="paragraph" w:styleId="afffa">
    <w:name w:val="Normal (Web)"/>
    <w:aliases w:val="Обычный (Web),Обычный (веб)1, Знак Знак Знак Знак Знак Знак Знак Знак Знак Знак Знак Знак Знак Знак,Знак Знак Знак Знак Знак Знак Знак Знак Знак Знак Знак Знак Знак Знак,Обычный (веб) Знак Знак Знак,Обычный (Web) Знак Знак Знак Знак"/>
    <w:basedOn w:val="a7"/>
    <w:link w:val="afffb"/>
    <w:uiPriority w:val="99"/>
    <w:unhideWhenUsed/>
    <w:qFormat/>
    <w:rsid w:val="008734EE"/>
    <w:pPr>
      <w:autoSpaceDE w:val="0"/>
      <w:adjustRightInd w:val="0"/>
      <w:spacing w:before="100" w:beforeAutospacing="1" w:after="100" w:afterAutospacing="1"/>
      <w:ind w:firstLine="0"/>
    </w:pPr>
    <w:rPr>
      <w:rFonts w:eastAsia="Times New Roman"/>
      <w:iCs/>
      <w:color w:val="auto"/>
    </w:rPr>
  </w:style>
  <w:style w:type="character" w:customStyle="1" w:styleId="apple-converted-space">
    <w:name w:val="apple-converted-space"/>
    <w:basedOn w:val="a8"/>
    <w:rsid w:val="008734EE"/>
  </w:style>
  <w:style w:type="paragraph" w:customStyle="1" w:styleId="Standard">
    <w:name w:val="Standard"/>
    <w:rsid w:val="008734EE"/>
    <w:pPr>
      <w:widowControl w:val="0"/>
      <w:suppressAutoHyphens/>
      <w:autoSpaceDN w:val="0"/>
      <w:spacing w:after="0" w:line="240" w:lineRule="auto"/>
    </w:pPr>
    <w:rPr>
      <w:rFonts w:ascii="Times New Roman" w:eastAsia="Times New Roman" w:hAnsi="Times New Roman" w:cs="Times New Roman"/>
      <w:kern w:val="3"/>
      <w:sz w:val="24"/>
      <w:szCs w:val="24"/>
      <w:lang w:eastAsia="ru-RU" w:bidi="hi-IN"/>
    </w:rPr>
  </w:style>
  <w:style w:type="paragraph" w:customStyle="1" w:styleId="ConsPlusNonformat">
    <w:name w:val="ConsPlusNonformat"/>
    <w:uiPriority w:val="99"/>
    <w:qFormat/>
    <w:rsid w:val="008734E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Normal">
    <w:name w:val="ConsPlusNormal"/>
    <w:link w:val="ConsPlusNormal0"/>
    <w:qFormat/>
    <w:rsid w:val="008734EE"/>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s16">
    <w:name w:val="s_16"/>
    <w:basedOn w:val="a7"/>
    <w:rsid w:val="008734EE"/>
    <w:pPr>
      <w:autoSpaceDE w:val="0"/>
      <w:adjustRightInd w:val="0"/>
      <w:spacing w:before="100" w:beforeAutospacing="1" w:after="100" w:afterAutospacing="1"/>
      <w:ind w:firstLine="0"/>
    </w:pPr>
    <w:rPr>
      <w:rFonts w:eastAsia="Times New Roman"/>
      <w:iCs/>
      <w:color w:val="auto"/>
    </w:rPr>
  </w:style>
  <w:style w:type="paragraph" w:styleId="43">
    <w:name w:val="toc 4"/>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styleId="53">
    <w:name w:val="toc 5"/>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styleId="63">
    <w:name w:val="toc 6"/>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styleId="73">
    <w:name w:val="toc 7"/>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styleId="82">
    <w:name w:val="toc 8"/>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styleId="92">
    <w:name w:val="toc 9"/>
    <w:basedOn w:val="a7"/>
    <w:next w:val="a7"/>
    <w:autoRedefine/>
    <w:uiPriority w:val="39"/>
    <w:unhideWhenUsed/>
    <w:rsid w:val="008734EE"/>
    <w:pPr>
      <w:ind w:firstLine="0"/>
      <w:jc w:val="left"/>
    </w:pPr>
    <w:rPr>
      <w:rFonts w:asciiTheme="minorHAnsi" w:hAnsiTheme="minorHAnsi" w:cstheme="minorHAnsi"/>
      <w:bCs w:val="0"/>
      <w:sz w:val="22"/>
      <w:szCs w:val="22"/>
    </w:rPr>
  </w:style>
  <w:style w:type="paragraph" w:customStyle="1" w:styleId="s3">
    <w:name w:val="s_3"/>
    <w:basedOn w:val="a7"/>
    <w:rsid w:val="008734EE"/>
    <w:pPr>
      <w:autoSpaceDE w:val="0"/>
      <w:adjustRightInd w:val="0"/>
      <w:spacing w:before="100" w:beforeAutospacing="1" w:after="100" w:afterAutospacing="1"/>
      <w:ind w:firstLine="0"/>
    </w:pPr>
    <w:rPr>
      <w:rFonts w:eastAsia="Times New Roman"/>
      <w:iCs/>
      <w:color w:val="auto"/>
    </w:rPr>
  </w:style>
  <w:style w:type="paragraph" w:customStyle="1" w:styleId="s1">
    <w:name w:val="s_1"/>
    <w:basedOn w:val="a7"/>
    <w:rsid w:val="008734EE"/>
    <w:pPr>
      <w:autoSpaceDE w:val="0"/>
      <w:adjustRightInd w:val="0"/>
      <w:spacing w:before="100" w:beforeAutospacing="1" w:after="100" w:afterAutospacing="1"/>
      <w:ind w:firstLine="0"/>
    </w:pPr>
    <w:rPr>
      <w:rFonts w:eastAsia="Times New Roman"/>
      <w:iCs/>
      <w:color w:val="auto"/>
    </w:rPr>
  </w:style>
  <w:style w:type="character" w:customStyle="1" w:styleId="ae">
    <w:name w:val="Абзац списка Знак"/>
    <w:aliases w:val="Bullet List Знак,FooterText Знак,numbered Знак,Список дефисный Знак,Маркер Знак,ТЗ список Знак,Абзац списка литеральный Знак,Bullet 1 Знак,Use Case List Paragraph Знак,A_маркированный_список Знак,_Абзац списка Знак,Table-Normal Знак"/>
    <w:link w:val="ad"/>
    <w:uiPriority w:val="34"/>
    <w:qFormat/>
    <w:locked/>
    <w:rsid w:val="008734EE"/>
    <w:rPr>
      <w:rFonts w:ascii="Times New Roman" w:eastAsia="Calibri" w:hAnsi="Times New Roman" w:cs="Times New Roman"/>
      <w:bCs/>
      <w:color w:val="262626"/>
      <w:sz w:val="24"/>
      <w:szCs w:val="24"/>
      <w:lang w:eastAsia="ru-RU"/>
    </w:rPr>
  </w:style>
  <w:style w:type="character" w:customStyle="1" w:styleId="ConsPlusNormal0">
    <w:name w:val="ConsPlusNormal Знак"/>
    <w:link w:val="ConsPlusNormal"/>
    <w:rsid w:val="008734EE"/>
    <w:rPr>
      <w:rFonts w:ascii="Arial" w:eastAsia="Times New Roman" w:hAnsi="Arial" w:cs="Arial"/>
      <w:sz w:val="20"/>
      <w:szCs w:val="20"/>
      <w:lang w:eastAsia="ru-RU"/>
    </w:rPr>
  </w:style>
  <w:style w:type="character" w:customStyle="1" w:styleId="FontStyle25">
    <w:name w:val="Font Style25"/>
    <w:rsid w:val="008734EE"/>
    <w:rPr>
      <w:rFonts w:ascii="Arial" w:hAnsi="Arial" w:cs="Arial" w:hint="default"/>
      <w:sz w:val="26"/>
      <w:szCs w:val="26"/>
    </w:rPr>
  </w:style>
  <w:style w:type="character" w:styleId="afffc">
    <w:name w:val="annotation reference"/>
    <w:basedOn w:val="a8"/>
    <w:uiPriority w:val="99"/>
    <w:semiHidden/>
    <w:unhideWhenUsed/>
    <w:rsid w:val="008734EE"/>
    <w:rPr>
      <w:sz w:val="16"/>
      <w:szCs w:val="16"/>
    </w:rPr>
  </w:style>
  <w:style w:type="numbering" w:customStyle="1" w:styleId="1f1">
    <w:name w:val="Нет списка1"/>
    <w:next w:val="aa"/>
    <w:uiPriority w:val="99"/>
    <w:semiHidden/>
    <w:unhideWhenUsed/>
    <w:rsid w:val="008734EE"/>
  </w:style>
  <w:style w:type="character" w:styleId="afffd">
    <w:name w:val="page number"/>
    <w:basedOn w:val="a8"/>
    <w:uiPriority w:val="99"/>
    <w:rsid w:val="008734EE"/>
  </w:style>
  <w:style w:type="paragraph" w:customStyle="1" w:styleId="28">
    <w:name w:val="заголовок 2"/>
    <w:basedOn w:val="a7"/>
    <w:next w:val="a7"/>
    <w:rsid w:val="008734EE"/>
    <w:pPr>
      <w:keepNext/>
      <w:suppressAutoHyphens/>
      <w:autoSpaceDE w:val="0"/>
      <w:adjustRightInd w:val="0"/>
      <w:ind w:firstLine="0"/>
      <w:jc w:val="center"/>
    </w:pPr>
    <w:rPr>
      <w:rFonts w:eastAsia="Times New Roman"/>
      <w:iCs/>
      <w:color w:val="auto"/>
    </w:rPr>
  </w:style>
  <w:style w:type="numbering" w:customStyle="1" w:styleId="112">
    <w:name w:val="Нет списка11"/>
    <w:next w:val="aa"/>
    <w:uiPriority w:val="99"/>
    <w:semiHidden/>
    <w:unhideWhenUsed/>
    <w:rsid w:val="008734EE"/>
  </w:style>
  <w:style w:type="character" w:styleId="afffe">
    <w:name w:val="Placeholder Text"/>
    <w:uiPriority w:val="99"/>
    <w:semiHidden/>
    <w:rsid w:val="008734EE"/>
    <w:rPr>
      <w:color w:val="808080"/>
    </w:rPr>
  </w:style>
  <w:style w:type="character" w:customStyle="1" w:styleId="propname">
    <w:name w:val="prop_name"/>
    <w:basedOn w:val="a8"/>
    <w:rsid w:val="008734EE"/>
  </w:style>
  <w:style w:type="character" w:customStyle="1" w:styleId="propvalue">
    <w:name w:val="prop_value"/>
    <w:basedOn w:val="a8"/>
    <w:rsid w:val="008734EE"/>
  </w:style>
  <w:style w:type="character" w:customStyle="1" w:styleId="1f2">
    <w:name w:val="Основной текст Знак1"/>
    <w:basedOn w:val="a8"/>
    <w:uiPriority w:val="1"/>
    <w:semiHidden/>
    <w:rsid w:val="008734EE"/>
    <w:rPr>
      <w:sz w:val="22"/>
      <w:szCs w:val="22"/>
      <w:lang w:eastAsia="en-US"/>
    </w:rPr>
  </w:style>
  <w:style w:type="character" w:customStyle="1" w:styleId="b-message-heademail">
    <w:name w:val="b-message-head__email"/>
    <w:rsid w:val="008734EE"/>
    <w:rPr>
      <w:rFonts w:cs="Times New Roman"/>
    </w:rPr>
  </w:style>
  <w:style w:type="character" w:customStyle="1" w:styleId="b-message-headname">
    <w:name w:val="b-message-head__name"/>
    <w:rsid w:val="008734EE"/>
    <w:rPr>
      <w:rFonts w:cs="Times New Roman"/>
    </w:rPr>
  </w:style>
  <w:style w:type="paragraph" w:customStyle="1" w:styleId="Style1">
    <w:name w:val="Style1"/>
    <w:basedOn w:val="a7"/>
    <w:rsid w:val="008734EE"/>
    <w:pPr>
      <w:widowControl w:val="0"/>
      <w:autoSpaceDE w:val="0"/>
      <w:adjustRightInd w:val="0"/>
      <w:spacing w:line="373" w:lineRule="exact"/>
      <w:ind w:firstLine="0"/>
      <w:jc w:val="center"/>
    </w:pPr>
    <w:rPr>
      <w:iCs/>
      <w:color w:val="auto"/>
    </w:rPr>
  </w:style>
  <w:style w:type="character" w:customStyle="1" w:styleId="FontStyle11">
    <w:name w:val="Font Style11"/>
    <w:rsid w:val="008734EE"/>
    <w:rPr>
      <w:rFonts w:ascii="Times New Roman" w:hAnsi="Times New Roman" w:cs="Times New Roman"/>
      <w:b/>
      <w:bCs/>
      <w:spacing w:val="-10"/>
      <w:sz w:val="32"/>
      <w:szCs w:val="32"/>
    </w:rPr>
  </w:style>
  <w:style w:type="character" w:customStyle="1" w:styleId="mrreadfromf">
    <w:name w:val="mr_read__fromf"/>
    <w:rsid w:val="008734EE"/>
    <w:rPr>
      <w:rFonts w:cs="Times New Roman"/>
    </w:rPr>
  </w:style>
  <w:style w:type="character" w:customStyle="1" w:styleId="val">
    <w:name w:val="val"/>
    <w:rsid w:val="008734EE"/>
    <w:rPr>
      <w:rFonts w:cs="Times New Roman"/>
    </w:rPr>
  </w:style>
  <w:style w:type="character" w:customStyle="1" w:styleId="apple-style-span">
    <w:name w:val="apple-style-span"/>
    <w:basedOn w:val="a8"/>
    <w:rsid w:val="008734EE"/>
  </w:style>
  <w:style w:type="character" w:customStyle="1" w:styleId="embra">
    <w:name w:val="embra"/>
    <w:basedOn w:val="a8"/>
    <w:rsid w:val="008734EE"/>
  </w:style>
  <w:style w:type="character" w:customStyle="1" w:styleId="rwro">
    <w:name w:val="rwro"/>
    <w:basedOn w:val="a8"/>
    <w:rsid w:val="008734EE"/>
  </w:style>
  <w:style w:type="character" w:customStyle="1" w:styleId="auth">
    <w:name w:val="auth"/>
    <w:rsid w:val="008734EE"/>
  </w:style>
  <w:style w:type="character" w:customStyle="1" w:styleId="b-mail-personname">
    <w:name w:val="b-mail-person__name"/>
    <w:rsid w:val="008734EE"/>
  </w:style>
  <w:style w:type="character" w:customStyle="1" w:styleId="b-message-headmore-contacts">
    <w:name w:val="b-message-head__more-contacts"/>
    <w:rsid w:val="008734EE"/>
  </w:style>
  <w:style w:type="character" w:customStyle="1" w:styleId="b-mail-dropdownitemcontent">
    <w:name w:val="b-mail-dropdown__item__content"/>
    <w:rsid w:val="008734EE"/>
  </w:style>
  <w:style w:type="character" w:styleId="affff">
    <w:name w:val="endnote reference"/>
    <w:uiPriority w:val="99"/>
    <w:semiHidden/>
    <w:unhideWhenUsed/>
    <w:rsid w:val="008734EE"/>
    <w:rPr>
      <w:vertAlign w:val="superscript"/>
    </w:rPr>
  </w:style>
  <w:style w:type="character" w:customStyle="1" w:styleId="s8">
    <w:name w:val="s8"/>
    <w:rsid w:val="008734EE"/>
  </w:style>
  <w:style w:type="numbering" w:customStyle="1" w:styleId="29">
    <w:name w:val="Нет списка2"/>
    <w:next w:val="aa"/>
    <w:uiPriority w:val="99"/>
    <w:semiHidden/>
    <w:unhideWhenUsed/>
    <w:rsid w:val="008734EE"/>
  </w:style>
  <w:style w:type="character" w:styleId="affff0">
    <w:name w:val="FollowedHyperlink"/>
    <w:basedOn w:val="a8"/>
    <w:uiPriority w:val="99"/>
    <w:unhideWhenUsed/>
    <w:rsid w:val="008734EE"/>
    <w:rPr>
      <w:color w:val="800080" w:themeColor="followedHyperlink"/>
      <w:u w:val="single"/>
    </w:rPr>
  </w:style>
  <w:style w:type="numbering" w:customStyle="1" w:styleId="37">
    <w:name w:val="Нет списка3"/>
    <w:next w:val="aa"/>
    <w:uiPriority w:val="99"/>
    <w:semiHidden/>
    <w:unhideWhenUsed/>
    <w:rsid w:val="008734EE"/>
  </w:style>
  <w:style w:type="table" w:customStyle="1" w:styleId="-113">
    <w:name w:val="Цветная сетка - Акцент 11"/>
    <w:basedOn w:val="a9"/>
    <w:next w:val="-11"/>
    <w:uiPriority w:val="73"/>
    <w:rsid w:val="008734EE"/>
    <w:pPr>
      <w:spacing w:after="0" w:line="240" w:lineRule="auto"/>
    </w:pPr>
    <w:rPr>
      <w:rFonts w:eastAsiaTheme="minorEastAsia"/>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paragraph" w:customStyle="1" w:styleId="affff1">
    <w:name w:val="Знак"/>
    <w:basedOn w:val="a7"/>
    <w:rsid w:val="008734EE"/>
    <w:pPr>
      <w:autoSpaceDN/>
      <w:spacing w:before="100" w:beforeAutospacing="1" w:after="100" w:afterAutospacing="1"/>
      <w:ind w:firstLine="0"/>
      <w:jc w:val="left"/>
    </w:pPr>
    <w:rPr>
      <w:rFonts w:ascii="Tahoma" w:eastAsia="Times New Roman" w:hAnsi="Tahoma"/>
      <w:bCs w:val="0"/>
      <w:color w:val="auto"/>
      <w:sz w:val="20"/>
      <w:szCs w:val="20"/>
      <w:lang w:val="en-US" w:eastAsia="en-US"/>
    </w:rPr>
  </w:style>
  <w:style w:type="table" w:customStyle="1" w:styleId="-212">
    <w:name w:val="Список-таблица 2 — акцент 12"/>
    <w:basedOn w:val="a9"/>
    <w:uiPriority w:val="47"/>
    <w:rsid w:val="008734EE"/>
    <w:pPr>
      <w:spacing w:after="0" w:line="240" w:lineRule="auto"/>
    </w:pPr>
    <w:rPr>
      <w:rFonts w:eastAsiaTheme="minorEastAsia"/>
    </w:rPr>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xl65">
    <w:name w:val="xl65"/>
    <w:basedOn w:val="a7"/>
    <w:rsid w:val="008734EE"/>
    <w:pPr>
      <w:pBdr>
        <w:top w:val="single" w:sz="8" w:space="0" w:color="auto"/>
        <w:left w:val="single" w:sz="4" w:space="0" w:color="000000"/>
        <w:bottom w:val="single" w:sz="8" w:space="0" w:color="auto"/>
        <w:right w:val="single" w:sz="8" w:space="0" w:color="auto"/>
      </w:pBdr>
      <w:shd w:val="clear" w:color="000000" w:fill="92D050"/>
      <w:autoSpaceDN/>
      <w:spacing w:before="100" w:beforeAutospacing="1" w:after="100" w:afterAutospacing="1"/>
      <w:ind w:firstLine="0"/>
      <w:jc w:val="left"/>
    </w:pPr>
    <w:rPr>
      <w:rFonts w:eastAsia="Times New Roman"/>
      <w:b/>
      <w:color w:val="auto"/>
    </w:rPr>
  </w:style>
  <w:style w:type="paragraph" w:customStyle="1" w:styleId="xl66">
    <w:name w:val="xl66"/>
    <w:basedOn w:val="a7"/>
    <w:rsid w:val="008734EE"/>
    <w:pPr>
      <w:pBdr>
        <w:top w:val="single" w:sz="8" w:space="0" w:color="auto"/>
        <w:left w:val="single" w:sz="4" w:space="0" w:color="000000"/>
        <w:bottom w:val="single" w:sz="8" w:space="0" w:color="auto"/>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67">
    <w:name w:val="xl67"/>
    <w:basedOn w:val="a7"/>
    <w:rsid w:val="008734EE"/>
    <w:pPr>
      <w:pBdr>
        <w:top w:val="single" w:sz="8" w:space="0" w:color="auto"/>
        <w:left w:val="single" w:sz="8" w:space="0" w:color="auto"/>
        <w:bottom w:val="single" w:sz="8" w:space="0" w:color="auto"/>
      </w:pBdr>
      <w:shd w:val="clear" w:color="000000" w:fill="92D050"/>
      <w:autoSpaceDN/>
      <w:spacing w:before="100" w:beforeAutospacing="1" w:after="100" w:afterAutospacing="1"/>
      <w:ind w:firstLine="0"/>
      <w:jc w:val="left"/>
    </w:pPr>
    <w:rPr>
      <w:rFonts w:eastAsia="Times New Roman"/>
      <w:b/>
      <w:color w:val="auto"/>
    </w:rPr>
  </w:style>
  <w:style w:type="paragraph" w:customStyle="1" w:styleId="xl68">
    <w:name w:val="xl68"/>
    <w:basedOn w:val="a7"/>
    <w:rsid w:val="008734EE"/>
    <w:pPr>
      <w:pBdr>
        <w:top w:val="single" w:sz="8" w:space="0" w:color="auto"/>
        <w:left w:val="single" w:sz="8" w:space="0" w:color="auto"/>
        <w:bottom w:val="single" w:sz="8" w:space="0" w:color="auto"/>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69">
    <w:name w:val="xl69"/>
    <w:basedOn w:val="a7"/>
    <w:rsid w:val="008734EE"/>
    <w:pPr>
      <w:pBdr>
        <w:left w:val="single" w:sz="8" w:space="0" w:color="auto"/>
        <w:bottom w:val="single" w:sz="4" w:space="0" w:color="000000"/>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0">
    <w:name w:val="xl70"/>
    <w:basedOn w:val="a7"/>
    <w:rsid w:val="008734EE"/>
    <w:pPr>
      <w:pBdr>
        <w:left w:val="single" w:sz="4" w:space="0" w:color="000000"/>
        <w:bottom w:val="single" w:sz="4" w:space="0" w:color="000000"/>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1">
    <w:name w:val="xl71"/>
    <w:basedOn w:val="a7"/>
    <w:rsid w:val="008734EE"/>
    <w:pPr>
      <w:pBdr>
        <w:top w:val="single" w:sz="4" w:space="0" w:color="000000"/>
        <w:left w:val="single" w:sz="8" w:space="0" w:color="auto"/>
        <w:bottom w:val="single" w:sz="4" w:space="0" w:color="000000"/>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2">
    <w:name w:val="xl72"/>
    <w:basedOn w:val="a7"/>
    <w:rsid w:val="008734EE"/>
    <w:pPr>
      <w:pBdr>
        <w:top w:val="single" w:sz="4" w:space="0" w:color="000000"/>
        <w:left w:val="single" w:sz="4" w:space="0" w:color="000000"/>
        <w:bottom w:val="single" w:sz="4" w:space="0" w:color="000000"/>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3">
    <w:name w:val="xl73"/>
    <w:basedOn w:val="a7"/>
    <w:rsid w:val="008734EE"/>
    <w:pPr>
      <w:pBdr>
        <w:top w:val="single" w:sz="4" w:space="0" w:color="000000"/>
        <w:left w:val="single" w:sz="8" w:space="0" w:color="auto"/>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4">
    <w:name w:val="xl74"/>
    <w:basedOn w:val="a7"/>
    <w:rsid w:val="008734EE"/>
    <w:pPr>
      <w:pBdr>
        <w:top w:val="single" w:sz="4" w:space="0" w:color="000000"/>
        <w:left w:val="single" w:sz="4" w:space="0" w:color="000000"/>
        <w:right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5">
    <w:name w:val="xl75"/>
    <w:basedOn w:val="a7"/>
    <w:rsid w:val="008734EE"/>
    <w:pPr>
      <w:pBdr>
        <w:top w:val="single" w:sz="8" w:space="0" w:color="auto"/>
        <w:left w:val="single" w:sz="8" w:space="0" w:color="auto"/>
        <w:bottom w:val="single" w:sz="8" w:space="0" w:color="auto"/>
        <w:right w:val="single" w:sz="4" w:space="0" w:color="000000"/>
      </w:pBdr>
      <w:shd w:val="clear" w:color="000000" w:fill="92D050"/>
      <w:autoSpaceDN/>
      <w:spacing w:before="100" w:beforeAutospacing="1" w:after="100" w:afterAutospacing="1"/>
      <w:ind w:firstLine="0"/>
      <w:jc w:val="left"/>
    </w:pPr>
    <w:rPr>
      <w:rFonts w:eastAsia="Times New Roman"/>
      <w:b/>
      <w:color w:val="auto"/>
    </w:rPr>
  </w:style>
  <w:style w:type="paragraph" w:customStyle="1" w:styleId="xl76">
    <w:name w:val="xl76"/>
    <w:basedOn w:val="a7"/>
    <w:rsid w:val="008734EE"/>
    <w:pPr>
      <w:pBdr>
        <w:top w:val="single" w:sz="8" w:space="0" w:color="auto"/>
        <w:left w:val="single" w:sz="4" w:space="0" w:color="000000"/>
        <w:bottom w:val="single" w:sz="8" w:space="0" w:color="auto"/>
        <w:right w:val="single" w:sz="4" w:space="0" w:color="000000"/>
      </w:pBdr>
      <w:shd w:val="clear" w:color="000000" w:fill="92D050"/>
      <w:autoSpaceDN/>
      <w:spacing w:before="100" w:beforeAutospacing="1" w:after="100" w:afterAutospacing="1"/>
      <w:ind w:firstLine="0"/>
      <w:jc w:val="left"/>
    </w:pPr>
    <w:rPr>
      <w:rFonts w:eastAsia="Times New Roman"/>
      <w:b/>
      <w:color w:val="auto"/>
    </w:rPr>
  </w:style>
  <w:style w:type="paragraph" w:customStyle="1" w:styleId="xl77">
    <w:name w:val="xl77"/>
    <w:basedOn w:val="a7"/>
    <w:rsid w:val="008734EE"/>
    <w:pPr>
      <w:pBdr>
        <w:top w:val="single" w:sz="8" w:space="0" w:color="auto"/>
        <w:left w:val="single" w:sz="8" w:space="0" w:color="auto"/>
        <w:bottom w:val="single" w:sz="8" w:space="0" w:color="auto"/>
      </w:pBdr>
      <w:autoSpaceDN/>
      <w:spacing w:before="100" w:beforeAutospacing="1" w:after="100" w:afterAutospacing="1"/>
      <w:ind w:firstLine="0"/>
      <w:jc w:val="center"/>
      <w:textAlignment w:val="center"/>
    </w:pPr>
    <w:rPr>
      <w:rFonts w:eastAsia="Times New Roman"/>
      <w:bCs w:val="0"/>
      <w:color w:val="auto"/>
    </w:rPr>
  </w:style>
  <w:style w:type="paragraph" w:customStyle="1" w:styleId="xl78">
    <w:name w:val="xl78"/>
    <w:basedOn w:val="a7"/>
    <w:rsid w:val="008734EE"/>
    <w:pPr>
      <w:pBdr>
        <w:left w:val="single" w:sz="4" w:space="0" w:color="auto"/>
        <w:bottom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79">
    <w:name w:val="xl79"/>
    <w:basedOn w:val="a7"/>
    <w:rsid w:val="008734EE"/>
    <w:pPr>
      <w:pBdr>
        <w:top w:val="single" w:sz="4" w:space="0" w:color="000000"/>
        <w:left w:val="single" w:sz="4" w:space="0" w:color="auto"/>
        <w:bottom w:val="single" w:sz="4" w:space="0" w:color="000000"/>
      </w:pBdr>
      <w:autoSpaceDN/>
      <w:spacing w:before="100" w:beforeAutospacing="1" w:after="100" w:afterAutospacing="1"/>
      <w:ind w:firstLine="0"/>
      <w:jc w:val="left"/>
    </w:pPr>
    <w:rPr>
      <w:rFonts w:eastAsia="Times New Roman"/>
      <w:bCs w:val="0"/>
      <w:color w:val="auto"/>
    </w:rPr>
  </w:style>
  <w:style w:type="paragraph" w:customStyle="1" w:styleId="xl80">
    <w:name w:val="xl80"/>
    <w:basedOn w:val="a7"/>
    <w:rsid w:val="008734EE"/>
    <w:pPr>
      <w:pBdr>
        <w:top w:val="single" w:sz="4" w:space="0" w:color="000000"/>
        <w:left w:val="single" w:sz="4" w:space="0" w:color="auto"/>
      </w:pBdr>
      <w:autoSpaceDN/>
      <w:spacing w:before="100" w:beforeAutospacing="1" w:after="100" w:afterAutospacing="1"/>
      <w:ind w:firstLine="0"/>
      <w:jc w:val="left"/>
    </w:pPr>
    <w:rPr>
      <w:rFonts w:eastAsia="Times New Roman"/>
      <w:bCs w:val="0"/>
      <w:color w:val="auto"/>
    </w:rPr>
  </w:style>
  <w:style w:type="paragraph" w:customStyle="1" w:styleId="xl81">
    <w:name w:val="xl81"/>
    <w:basedOn w:val="a7"/>
    <w:rsid w:val="008734EE"/>
    <w:pPr>
      <w:pBdr>
        <w:top w:val="single" w:sz="8" w:space="0" w:color="auto"/>
        <w:left w:val="single" w:sz="4" w:space="0" w:color="000000"/>
        <w:bottom w:val="single" w:sz="8" w:space="0" w:color="auto"/>
        <w:right w:val="single" w:sz="8" w:space="0" w:color="auto"/>
      </w:pBdr>
      <w:autoSpaceDN/>
      <w:spacing w:before="100" w:beforeAutospacing="1" w:after="100" w:afterAutospacing="1"/>
      <w:ind w:firstLine="0"/>
      <w:jc w:val="left"/>
    </w:pPr>
    <w:rPr>
      <w:rFonts w:eastAsia="Times New Roman"/>
      <w:b/>
      <w:color w:val="auto"/>
    </w:rPr>
  </w:style>
  <w:style w:type="paragraph" w:customStyle="1" w:styleId="xl82">
    <w:name w:val="xl82"/>
    <w:basedOn w:val="a7"/>
    <w:rsid w:val="008734EE"/>
    <w:pPr>
      <w:pBdr>
        <w:left w:val="single" w:sz="4" w:space="0" w:color="000000"/>
        <w:bottom w:val="single" w:sz="4" w:space="0" w:color="000000"/>
        <w:right w:val="single" w:sz="8" w:space="0" w:color="auto"/>
      </w:pBdr>
      <w:autoSpaceDN/>
      <w:spacing w:before="100" w:beforeAutospacing="1" w:after="100" w:afterAutospacing="1"/>
      <w:ind w:firstLine="0"/>
      <w:jc w:val="left"/>
    </w:pPr>
    <w:rPr>
      <w:rFonts w:eastAsia="Times New Roman"/>
      <w:b/>
      <w:color w:val="auto"/>
    </w:rPr>
  </w:style>
  <w:style w:type="paragraph" w:customStyle="1" w:styleId="xl83">
    <w:name w:val="xl83"/>
    <w:basedOn w:val="a7"/>
    <w:rsid w:val="008734EE"/>
    <w:pPr>
      <w:pBdr>
        <w:top w:val="single" w:sz="4" w:space="0" w:color="000000"/>
        <w:left w:val="single" w:sz="4" w:space="0" w:color="000000"/>
        <w:bottom w:val="single" w:sz="4" w:space="0" w:color="000000"/>
        <w:right w:val="single" w:sz="8" w:space="0" w:color="auto"/>
      </w:pBdr>
      <w:autoSpaceDN/>
      <w:spacing w:before="100" w:beforeAutospacing="1" w:after="100" w:afterAutospacing="1"/>
      <w:ind w:firstLine="0"/>
      <w:jc w:val="left"/>
    </w:pPr>
    <w:rPr>
      <w:rFonts w:eastAsia="Times New Roman"/>
      <w:b/>
      <w:color w:val="auto"/>
    </w:rPr>
  </w:style>
  <w:style w:type="paragraph" w:customStyle="1" w:styleId="xl84">
    <w:name w:val="xl84"/>
    <w:basedOn w:val="a7"/>
    <w:rsid w:val="008734EE"/>
    <w:pPr>
      <w:pBdr>
        <w:top w:val="single" w:sz="4" w:space="0" w:color="000000"/>
        <w:left w:val="single" w:sz="4" w:space="0" w:color="000000"/>
        <w:right w:val="single" w:sz="8" w:space="0" w:color="auto"/>
      </w:pBdr>
      <w:autoSpaceDN/>
      <w:spacing w:before="100" w:beforeAutospacing="1" w:after="100" w:afterAutospacing="1"/>
      <w:ind w:firstLine="0"/>
      <w:jc w:val="left"/>
    </w:pPr>
    <w:rPr>
      <w:rFonts w:eastAsia="Times New Roman"/>
      <w:b/>
      <w:color w:val="auto"/>
    </w:rPr>
  </w:style>
  <w:style w:type="paragraph" w:customStyle="1" w:styleId="xl63">
    <w:name w:val="xl63"/>
    <w:basedOn w:val="a7"/>
    <w:rsid w:val="008734EE"/>
    <w:pPr>
      <w:pBdr>
        <w:top w:val="single" w:sz="8" w:space="0" w:color="auto"/>
        <w:left w:val="single" w:sz="4" w:space="0" w:color="000000"/>
        <w:bottom w:val="single" w:sz="8" w:space="0" w:color="auto"/>
        <w:right w:val="single" w:sz="8" w:space="0" w:color="auto"/>
      </w:pBdr>
      <w:shd w:val="clear" w:color="000000" w:fill="92D050"/>
      <w:autoSpaceDN/>
      <w:spacing w:before="100" w:beforeAutospacing="1" w:after="100" w:afterAutospacing="1"/>
      <w:ind w:firstLine="0"/>
      <w:jc w:val="left"/>
    </w:pPr>
    <w:rPr>
      <w:rFonts w:eastAsia="Times New Roman"/>
      <w:b/>
      <w:color w:val="auto"/>
    </w:rPr>
  </w:style>
  <w:style w:type="paragraph" w:customStyle="1" w:styleId="xl64">
    <w:name w:val="xl64"/>
    <w:basedOn w:val="a7"/>
    <w:rsid w:val="008734EE"/>
    <w:pPr>
      <w:pBdr>
        <w:top w:val="single" w:sz="8" w:space="0" w:color="auto"/>
        <w:left w:val="single" w:sz="8" w:space="0" w:color="auto"/>
        <w:bottom w:val="single" w:sz="8" w:space="0" w:color="auto"/>
      </w:pBdr>
      <w:shd w:val="clear" w:color="000000" w:fill="92D050"/>
      <w:autoSpaceDN/>
      <w:spacing w:before="100" w:beforeAutospacing="1" w:after="100" w:afterAutospacing="1"/>
      <w:ind w:firstLine="0"/>
      <w:jc w:val="left"/>
    </w:pPr>
    <w:rPr>
      <w:rFonts w:eastAsia="Times New Roman"/>
      <w:b/>
      <w:color w:val="auto"/>
    </w:rPr>
  </w:style>
  <w:style w:type="numbering" w:customStyle="1" w:styleId="10">
    <w:name w:val="Стиль1"/>
    <w:uiPriority w:val="99"/>
    <w:rsid w:val="008734EE"/>
    <w:pPr>
      <w:numPr>
        <w:numId w:val="7"/>
      </w:numPr>
    </w:pPr>
  </w:style>
  <w:style w:type="paragraph" w:customStyle="1" w:styleId="xl85">
    <w:name w:val="xl85"/>
    <w:basedOn w:val="a7"/>
    <w:rsid w:val="008734EE"/>
    <w:pPr>
      <w:pBdr>
        <w:top w:val="single" w:sz="4" w:space="0" w:color="000000"/>
      </w:pBdr>
      <w:autoSpaceDN/>
      <w:spacing w:before="100" w:beforeAutospacing="1" w:after="100" w:afterAutospacing="1"/>
      <w:ind w:firstLine="0"/>
      <w:jc w:val="left"/>
    </w:pPr>
    <w:rPr>
      <w:rFonts w:eastAsia="Times New Roman"/>
      <w:bCs w:val="0"/>
      <w:color w:val="auto"/>
      <w:sz w:val="18"/>
      <w:szCs w:val="18"/>
    </w:rPr>
  </w:style>
  <w:style w:type="paragraph" w:customStyle="1" w:styleId="xl86">
    <w:name w:val="xl86"/>
    <w:basedOn w:val="a7"/>
    <w:rsid w:val="008734EE"/>
    <w:pPr>
      <w:pBdr>
        <w:top w:val="single" w:sz="8" w:space="0" w:color="auto"/>
        <w:left w:val="single" w:sz="8" w:space="0" w:color="auto"/>
        <w:bottom w:val="single" w:sz="4" w:space="0" w:color="auto"/>
        <w:right w:val="single" w:sz="8" w:space="0" w:color="auto"/>
      </w:pBdr>
      <w:autoSpaceDN/>
      <w:spacing w:before="100" w:beforeAutospacing="1" w:after="100" w:afterAutospacing="1"/>
      <w:ind w:firstLine="0"/>
      <w:jc w:val="left"/>
    </w:pPr>
    <w:rPr>
      <w:rFonts w:eastAsia="Times New Roman"/>
      <w:bCs w:val="0"/>
      <w:color w:val="auto"/>
    </w:rPr>
  </w:style>
  <w:style w:type="paragraph" w:customStyle="1" w:styleId="xl87">
    <w:name w:val="xl87"/>
    <w:basedOn w:val="a7"/>
    <w:rsid w:val="008734EE"/>
    <w:pPr>
      <w:pBdr>
        <w:top w:val="single" w:sz="4" w:space="0" w:color="auto"/>
        <w:left w:val="single" w:sz="8" w:space="0" w:color="auto"/>
        <w:bottom w:val="single" w:sz="4" w:space="0" w:color="auto"/>
        <w:right w:val="single" w:sz="8" w:space="0" w:color="auto"/>
      </w:pBdr>
      <w:autoSpaceDN/>
      <w:spacing w:before="100" w:beforeAutospacing="1" w:after="100" w:afterAutospacing="1"/>
      <w:ind w:firstLine="0"/>
      <w:jc w:val="left"/>
    </w:pPr>
    <w:rPr>
      <w:rFonts w:eastAsia="Times New Roman"/>
      <w:bCs w:val="0"/>
      <w:color w:val="auto"/>
      <w:sz w:val="18"/>
      <w:szCs w:val="18"/>
    </w:rPr>
  </w:style>
  <w:style w:type="paragraph" w:customStyle="1" w:styleId="xl88">
    <w:name w:val="xl88"/>
    <w:basedOn w:val="a7"/>
    <w:rsid w:val="008734EE"/>
    <w:pPr>
      <w:pBdr>
        <w:top w:val="single" w:sz="4" w:space="0" w:color="auto"/>
        <w:left w:val="single" w:sz="8" w:space="0" w:color="auto"/>
        <w:bottom w:val="single" w:sz="8" w:space="0" w:color="auto"/>
        <w:right w:val="single" w:sz="8" w:space="0" w:color="auto"/>
      </w:pBdr>
      <w:autoSpaceDN/>
      <w:spacing w:before="100" w:beforeAutospacing="1" w:after="100" w:afterAutospacing="1"/>
      <w:ind w:firstLine="0"/>
      <w:jc w:val="left"/>
    </w:pPr>
    <w:rPr>
      <w:rFonts w:eastAsia="Times New Roman"/>
      <w:bCs w:val="0"/>
      <w:color w:val="auto"/>
      <w:sz w:val="18"/>
      <w:szCs w:val="18"/>
    </w:rPr>
  </w:style>
  <w:style w:type="character" w:customStyle="1" w:styleId="phone">
    <w:name w:val="phone"/>
    <w:basedOn w:val="a8"/>
    <w:rsid w:val="008734EE"/>
  </w:style>
  <w:style w:type="character" w:customStyle="1" w:styleId="tel">
    <w:name w:val="tel"/>
    <w:basedOn w:val="a8"/>
    <w:rsid w:val="008734EE"/>
  </w:style>
  <w:style w:type="character" w:customStyle="1" w:styleId="cut2visible">
    <w:name w:val="cut2__visible"/>
    <w:basedOn w:val="a8"/>
    <w:rsid w:val="008734EE"/>
  </w:style>
  <w:style w:type="character" w:customStyle="1" w:styleId="afffb">
    <w:name w:val="Обычный (веб) Знак"/>
    <w:aliases w:val="Обычный (Web) Знак,Обычный (веб)1 Знак, Знак Знак Знак Знак Знак Знак Знак Знак Знак Знак Знак Знак Знак Знак Знак,Знак Знак Знак Знак Знак Знак Знак Знак Знак Знак Знак Знак Знак Знак Знак,Обычный (веб) Знак Знак Знак Знак"/>
    <w:link w:val="afffa"/>
    <w:uiPriority w:val="99"/>
    <w:rsid w:val="008734EE"/>
    <w:rPr>
      <w:rFonts w:ascii="Times New Roman" w:eastAsia="Times New Roman" w:hAnsi="Times New Roman" w:cs="Times New Roman"/>
      <w:bCs/>
      <w:iCs/>
      <w:sz w:val="28"/>
      <w:szCs w:val="24"/>
      <w:lang w:eastAsia="ru-RU"/>
    </w:rPr>
  </w:style>
  <w:style w:type="character" w:customStyle="1" w:styleId="712">
    <w:name w:val="Заголовок 7 Знак1"/>
    <w:basedOn w:val="a8"/>
    <w:uiPriority w:val="99"/>
    <w:semiHidden/>
    <w:rsid w:val="008734EE"/>
    <w:rPr>
      <w:rFonts w:asciiTheme="majorHAnsi" w:eastAsiaTheme="majorEastAsia" w:hAnsiTheme="majorHAnsi" w:cstheme="majorBidi"/>
      <w:bCs/>
      <w:i/>
      <w:iCs/>
      <w:color w:val="404040" w:themeColor="text1" w:themeTint="BF"/>
      <w:sz w:val="28"/>
      <w:szCs w:val="28"/>
      <w:lang w:eastAsia="ru-RU"/>
    </w:rPr>
  </w:style>
  <w:style w:type="character" w:customStyle="1" w:styleId="811">
    <w:name w:val="Заголовок 8 Знак1"/>
    <w:basedOn w:val="a8"/>
    <w:uiPriority w:val="99"/>
    <w:semiHidden/>
    <w:rsid w:val="008734EE"/>
    <w:rPr>
      <w:rFonts w:asciiTheme="majorHAnsi" w:eastAsiaTheme="majorEastAsia" w:hAnsiTheme="majorHAnsi" w:cstheme="majorBidi"/>
      <w:bCs/>
      <w:color w:val="404040" w:themeColor="text1" w:themeTint="BF"/>
      <w:lang w:eastAsia="ru-RU"/>
    </w:rPr>
  </w:style>
  <w:style w:type="character" w:customStyle="1" w:styleId="910">
    <w:name w:val="Заголовок 9 Знак1"/>
    <w:basedOn w:val="a8"/>
    <w:uiPriority w:val="99"/>
    <w:semiHidden/>
    <w:rsid w:val="008734EE"/>
    <w:rPr>
      <w:rFonts w:asciiTheme="majorHAnsi" w:eastAsiaTheme="majorEastAsia" w:hAnsiTheme="majorHAnsi" w:cstheme="majorBidi"/>
      <w:bCs/>
      <w:i/>
      <w:iCs/>
      <w:color w:val="404040" w:themeColor="text1" w:themeTint="BF"/>
      <w:lang w:eastAsia="ru-RU"/>
    </w:rPr>
  </w:style>
  <w:style w:type="character" w:customStyle="1" w:styleId="1f3">
    <w:name w:val="Название Знак1"/>
    <w:basedOn w:val="a8"/>
    <w:uiPriority w:val="99"/>
    <w:rsid w:val="008734EE"/>
    <w:rPr>
      <w:rFonts w:asciiTheme="majorHAnsi" w:eastAsiaTheme="majorEastAsia" w:hAnsiTheme="majorHAnsi" w:cstheme="majorBidi"/>
      <w:bCs/>
      <w:color w:val="17365D" w:themeColor="text2" w:themeShade="BF"/>
      <w:spacing w:val="5"/>
      <w:kern w:val="28"/>
      <w:sz w:val="52"/>
      <w:szCs w:val="52"/>
      <w:lang w:eastAsia="ru-RU"/>
    </w:rPr>
  </w:style>
  <w:style w:type="character" w:customStyle="1" w:styleId="1f4">
    <w:name w:val="Подзаголовок Знак1"/>
    <w:basedOn w:val="a8"/>
    <w:uiPriority w:val="99"/>
    <w:rsid w:val="008734EE"/>
    <w:rPr>
      <w:rFonts w:asciiTheme="majorHAnsi" w:eastAsiaTheme="majorEastAsia" w:hAnsiTheme="majorHAnsi" w:cstheme="majorBidi"/>
      <w:bCs/>
      <w:i/>
      <w:iCs/>
      <w:color w:val="4F81BD" w:themeColor="accent1"/>
      <w:spacing w:val="15"/>
      <w:sz w:val="24"/>
      <w:szCs w:val="24"/>
      <w:lang w:eastAsia="ru-RU"/>
    </w:rPr>
  </w:style>
  <w:style w:type="character" w:customStyle="1" w:styleId="212">
    <w:name w:val="Цитата 2 Знак1"/>
    <w:basedOn w:val="a8"/>
    <w:uiPriority w:val="29"/>
    <w:rsid w:val="008734EE"/>
    <w:rPr>
      <w:rFonts w:ascii="Times New Roman" w:eastAsia="Times New Roman" w:hAnsi="Times New Roman" w:cs="Times New Roman"/>
      <w:bCs/>
      <w:i/>
      <w:iCs/>
      <w:color w:val="000000" w:themeColor="text1"/>
      <w:sz w:val="28"/>
      <w:szCs w:val="28"/>
      <w:lang w:eastAsia="ru-RU"/>
    </w:rPr>
  </w:style>
  <w:style w:type="character" w:customStyle="1" w:styleId="1f5">
    <w:name w:val="Выделенная цитата Знак1"/>
    <w:basedOn w:val="a8"/>
    <w:uiPriority w:val="30"/>
    <w:rsid w:val="008734EE"/>
    <w:rPr>
      <w:rFonts w:ascii="Times New Roman" w:eastAsia="Times New Roman" w:hAnsi="Times New Roman" w:cs="Times New Roman"/>
      <w:b/>
      <w:i/>
      <w:iCs/>
      <w:color w:val="4F81BD" w:themeColor="accent1"/>
      <w:sz w:val="28"/>
      <w:szCs w:val="28"/>
      <w:lang w:eastAsia="ru-RU"/>
    </w:rPr>
  </w:style>
  <w:style w:type="character" w:customStyle="1" w:styleId="1f6">
    <w:name w:val="Верхний колонтитул Знак1"/>
    <w:basedOn w:val="a8"/>
    <w:uiPriority w:val="99"/>
    <w:semiHidden/>
    <w:rsid w:val="008734EE"/>
    <w:rPr>
      <w:rFonts w:ascii="Times New Roman" w:eastAsia="Times New Roman" w:hAnsi="Times New Roman" w:cs="Times New Roman"/>
      <w:bCs/>
      <w:sz w:val="28"/>
      <w:szCs w:val="28"/>
      <w:lang w:eastAsia="ru-RU"/>
    </w:rPr>
  </w:style>
  <w:style w:type="character" w:customStyle="1" w:styleId="1f7">
    <w:name w:val="Нижний колонтитул Знак1"/>
    <w:basedOn w:val="a8"/>
    <w:uiPriority w:val="99"/>
    <w:semiHidden/>
    <w:rsid w:val="008734EE"/>
    <w:rPr>
      <w:rFonts w:ascii="Times New Roman" w:eastAsia="Times New Roman" w:hAnsi="Times New Roman" w:cs="Times New Roman"/>
      <w:bCs/>
      <w:sz w:val="28"/>
      <w:szCs w:val="28"/>
      <w:lang w:eastAsia="ru-RU"/>
    </w:rPr>
  </w:style>
  <w:style w:type="character" w:customStyle="1" w:styleId="312">
    <w:name w:val="Основной текст 3 Знак1"/>
    <w:basedOn w:val="a8"/>
    <w:uiPriority w:val="99"/>
    <w:semiHidden/>
    <w:rsid w:val="008734EE"/>
    <w:rPr>
      <w:rFonts w:ascii="Times New Roman" w:eastAsia="Times New Roman" w:hAnsi="Times New Roman" w:cs="Times New Roman"/>
      <w:bCs/>
      <w:sz w:val="16"/>
      <w:szCs w:val="16"/>
      <w:lang w:eastAsia="ru-RU"/>
    </w:rPr>
  </w:style>
  <w:style w:type="numbering" w:customStyle="1" w:styleId="44">
    <w:name w:val="Нет списка4"/>
    <w:next w:val="aa"/>
    <w:uiPriority w:val="99"/>
    <w:semiHidden/>
    <w:unhideWhenUsed/>
    <w:rsid w:val="008734EE"/>
  </w:style>
  <w:style w:type="table" w:customStyle="1" w:styleId="-121">
    <w:name w:val="Цветная сетка - Акцент 12"/>
    <w:basedOn w:val="a9"/>
    <w:next w:val="-11"/>
    <w:uiPriority w:val="73"/>
    <w:rsid w:val="008734EE"/>
    <w:pPr>
      <w:spacing w:after="0" w:line="240" w:lineRule="auto"/>
    </w:pPr>
    <w:rPr>
      <w:rFonts w:eastAsiaTheme="minorEastAsia"/>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numbering" w:customStyle="1" w:styleId="122">
    <w:name w:val="Нет списка12"/>
    <w:next w:val="aa"/>
    <w:uiPriority w:val="99"/>
    <w:semiHidden/>
    <w:unhideWhenUsed/>
    <w:rsid w:val="008734EE"/>
  </w:style>
  <w:style w:type="numbering" w:customStyle="1" w:styleId="1110">
    <w:name w:val="Нет списка111"/>
    <w:next w:val="aa"/>
    <w:uiPriority w:val="99"/>
    <w:semiHidden/>
    <w:unhideWhenUsed/>
    <w:rsid w:val="008734EE"/>
  </w:style>
  <w:style w:type="numbering" w:customStyle="1" w:styleId="213">
    <w:name w:val="Нет списка21"/>
    <w:next w:val="aa"/>
    <w:uiPriority w:val="99"/>
    <w:semiHidden/>
    <w:unhideWhenUsed/>
    <w:rsid w:val="008734EE"/>
  </w:style>
  <w:style w:type="numbering" w:customStyle="1" w:styleId="313">
    <w:name w:val="Нет списка31"/>
    <w:next w:val="aa"/>
    <w:uiPriority w:val="99"/>
    <w:semiHidden/>
    <w:unhideWhenUsed/>
    <w:rsid w:val="008734EE"/>
  </w:style>
  <w:style w:type="table" w:customStyle="1" w:styleId="-1112">
    <w:name w:val="Цветная сетка - Акцент 111"/>
    <w:basedOn w:val="a9"/>
    <w:next w:val="-11"/>
    <w:uiPriority w:val="73"/>
    <w:rsid w:val="008734EE"/>
    <w:pPr>
      <w:spacing w:after="0" w:line="240" w:lineRule="auto"/>
    </w:pPr>
    <w:rPr>
      <w:rFonts w:eastAsiaTheme="minorEastAsia"/>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ListTable2Accent51">
    <w:name w:val="List Table 2 Accent 51"/>
    <w:basedOn w:val="a9"/>
    <w:uiPriority w:val="47"/>
    <w:rsid w:val="008734EE"/>
    <w:pPr>
      <w:spacing w:after="0" w:line="240" w:lineRule="auto"/>
    </w:pPr>
    <w:rPr>
      <w:rFonts w:eastAsiaTheme="minorEastAsia"/>
    </w:rPr>
    <w:tblPr>
      <w:tblStyleRowBandSize w:val="1"/>
      <w:tblStyleColBandSize w:val="1"/>
      <w:tblInd w:w="0" w:type="dxa"/>
      <w:tblBorders>
        <w:top w:val="single" w:sz="4" w:space="0" w:color="92CDDC" w:themeColor="accent5" w:themeTint="99"/>
        <w:bottom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2a">
    <w:name w:val="Табл2"/>
    <w:basedOn w:val="a7"/>
    <w:link w:val="2b"/>
    <w:qFormat/>
    <w:rsid w:val="008734EE"/>
    <w:pPr>
      <w:widowControl w:val="0"/>
      <w:autoSpaceDE w:val="0"/>
      <w:adjustRightInd w:val="0"/>
      <w:ind w:firstLine="0"/>
      <w:jc w:val="center"/>
    </w:pPr>
    <w:rPr>
      <w:rFonts w:ascii="Times New Roman CYR" w:eastAsia="Times New Roman" w:hAnsi="Times New Roman CYR"/>
      <w:bCs w:val="0"/>
      <w:color w:val="auto"/>
      <w:sz w:val="20"/>
      <w:szCs w:val="20"/>
    </w:rPr>
  </w:style>
  <w:style w:type="character" w:customStyle="1" w:styleId="2b">
    <w:name w:val="Табл2 Знак"/>
    <w:link w:val="2a"/>
    <w:rsid w:val="008734EE"/>
    <w:rPr>
      <w:rFonts w:ascii="Times New Roman CYR" w:eastAsia="Times New Roman" w:hAnsi="Times New Roman CYR" w:cs="Times New Roman"/>
      <w:sz w:val="20"/>
      <w:szCs w:val="20"/>
    </w:rPr>
  </w:style>
  <w:style w:type="numbering" w:customStyle="1" w:styleId="113">
    <w:name w:val="Стиль11"/>
    <w:uiPriority w:val="99"/>
    <w:rsid w:val="00B716FF"/>
  </w:style>
  <w:style w:type="table" w:customStyle="1" w:styleId="214">
    <w:name w:val="Т21"/>
    <w:basedOn w:val="a9"/>
    <w:uiPriority w:val="99"/>
    <w:rsid w:val="00931C11"/>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142">
    <w:name w:val="Сетка таблицы14"/>
    <w:basedOn w:val="a9"/>
    <w:next w:val="aff7"/>
    <w:uiPriority w:val="59"/>
    <w:rsid w:val="0022609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8041BA"/>
    <w:pPr>
      <w:spacing w:after="0" w:line="240" w:lineRule="auto"/>
    </w:pPr>
    <w:rPr>
      <w:rFonts w:eastAsia="Times New Roman"/>
      <w:lang w:eastAsia="ru-RU"/>
    </w:rPr>
    <w:tblPr>
      <w:tblCellMar>
        <w:top w:w="0" w:type="dxa"/>
        <w:left w:w="0" w:type="dxa"/>
        <w:bottom w:w="0" w:type="dxa"/>
        <w:right w:w="0" w:type="dxa"/>
      </w:tblCellMar>
    </w:tblPr>
  </w:style>
  <w:style w:type="table" w:customStyle="1" w:styleId="221">
    <w:name w:val="Т22"/>
    <w:basedOn w:val="a9"/>
    <w:uiPriority w:val="99"/>
    <w:rsid w:val="00704CE3"/>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0">
    <w:name w:val="Т23"/>
    <w:basedOn w:val="a9"/>
    <w:uiPriority w:val="99"/>
    <w:rsid w:val="00704CE3"/>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0">
    <w:name w:val="Т24"/>
    <w:basedOn w:val="a9"/>
    <w:uiPriority w:val="99"/>
    <w:rsid w:val="00704CE3"/>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0">
    <w:name w:val="Т25"/>
    <w:basedOn w:val="a9"/>
    <w:uiPriority w:val="99"/>
    <w:rsid w:val="00704CE3"/>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60">
    <w:name w:val="Т26"/>
    <w:basedOn w:val="a9"/>
    <w:uiPriority w:val="99"/>
    <w:rsid w:val="00704CE3"/>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70">
    <w:name w:val="Т27"/>
    <w:basedOn w:val="a9"/>
    <w:uiPriority w:val="99"/>
    <w:rsid w:val="00704CE3"/>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80">
    <w:name w:val="Т28"/>
    <w:basedOn w:val="a9"/>
    <w:uiPriority w:val="99"/>
    <w:rsid w:val="002A430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90">
    <w:name w:val="Т29"/>
    <w:basedOn w:val="a9"/>
    <w:uiPriority w:val="99"/>
    <w:rsid w:val="002A430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00">
    <w:name w:val="Т210"/>
    <w:basedOn w:val="a9"/>
    <w:uiPriority w:val="99"/>
    <w:rsid w:val="002A430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10">
    <w:name w:val="Т211"/>
    <w:basedOn w:val="a9"/>
    <w:uiPriority w:val="99"/>
    <w:rsid w:val="002A430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20">
    <w:name w:val="Т212"/>
    <w:basedOn w:val="a9"/>
    <w:uiPriority w:val="99"/>
    <w:rsid w:val="002A430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30">
    <w:name w:val="Т213"/>
    <w:basedOn w:val="a9"/>
    <w:uiPriority w:val="99"/>
    <w:rsid w:val="002A430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40">
    <w:name w:val="Т214"/>
    <w:basedOn w:val="a9"/>
    <w:uiPriority w:val="99"/>
    <w:rsid w:val="00175B35"/>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5">
    <w:name w:val="Т215"/>
    <w:basedOn w:val="a9"/>
    <w:uiPriority w:val="99"/>
    <w:rsid w:val="00175B35"/>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6">
    <w:name w:val="Т216"/>
    <w:basedOn w:val="a9"/>
    <w:uiPriority w:val="99"/>
    <w:rsid w:val="00175B35"/>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7">
    <w:name w:val="Т217"/>
    <w:basedOn w:val="a9"/>
    <w:uiPriority w:val="99"/>
    <w:rsid w:val="00175B35"/>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8">
    <w:name w:val="Т218"/>
    <w:basedOn w:val="a9"/>
    <w:uiPriority w:val="99"/>
    <w:rsid w:val="00175B35"/>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19">
    <w:name w:val="Т219"/>
    <w:basedOn w:val="a9"/>
    <w:uiPriority w:val="99"/>
    <w:rsid w:val="00E23D3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00">
    <w:name w:val="Т220"/>
    <w:basedOn w:val="a9"/>
    <w:uiPriority w:val="99"/>
    <w:rsid w:val="00E23D3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10">
    <w:name w:val="Т221"/>
    <w:basedOn w:val="a9"/>
    <w:uiPriority w:val="99"/>
    <w:rsid w:val="00E23D3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2">
    <w:name w:val="Т222"/>
    <w:basedOn w:val="a9"/>
    <w:uiPriority w:val="99"/>
    <w:rsid w:val="00E23D3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3">
    <w:name w:val="Т223"/>
    <w:basedOn w:val="a9"/>
    <w:uiPriority w:val="99"/>
    <w:rsid w:val="00E23D3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4">
    <w:name w:val="Т224"/>
    <w:basedOn w:val="a9"/>
    <w:uiPriority w:val="99"/>
    <w:rsid w:val="00E23D3A"/>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5">
    <w:name w:val="Т225"/>
    <w:basedOn w:val="a9"/>
    <w:uiPriority w:val="99"/>
    <w:rsid w:val="00831B28"/>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6">
    <w:name w:val="Т226"/>
    <w:basedOn w:val="a9"/>
    <w:uiPriority w:val="99"/>
    <w:rsid w:val="00831B28"/>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7">
    <w:name w:val="Т227"/>
    <w:basedOn w:val="a9"/>
    <w:uiPriority w:val="99"/>
    <w:rsid w:val="00831B28"/>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8">
    <w:name w:val="Т228"/>
    <w:basedOn w:val="a9"/>
    <w:uiPriority w:val="99"/>
    <w:rsid w:val="00831B28"/>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29">
    <w:name w:val="Т229"/>
    <w:basedOn w:val="a9"/>
    <w:uiPriority w:val="99"/>
    <w:rsid w:val="00831B28"/>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00">
    <w:name w:val="Т230"/>
    <w:basedOn w:val="a9"/>
    <w:uiPriority w:val="99"/>
    <w:rsid w:val="00831B28"/>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1">
    <w:name w:val="Т231"/>
    <w:basedOn w:val="a9"/>
    <w:uiPriority w:val="99"/>
    <w:rsid w:val="00237CE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2">
    <w:name w:val="Т232"/>
    <w:basedOn w:val="a9"/>
    <w:uiPriority w:val="99"/>
    <w:rsid w:val="00237CE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3">
    <w:name w:val="Т233"/>
    <w:basedOn w:val="a9"/>
    <w:uiPriority w:val="99"/>
    <w:rsid w:val="00237CE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4">
    <w:name w:val="Т234"/>
    <w:basedOn w:val="a9"/>
    <w:uiPriority w:val="99"/>
    <w:rsid w:val="00237CE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5">
    <w:name w:val="Т235"/>
    <w:basedOn w:val="a9"/>
    <w:uiPriority w:val="99"/>
    <w:rsid w:val="00237CE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6">
    <w:name w:val="Т236"/>
    <w:basedOn w:val="a9"/>
    <w:uiPriority w:val="99"/>
    <w:rsid w:val="00237CE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7">
    <w:name w:val="Т237"/>
    <w:basedOn w:val="a9"/>
    <w:uiPriority w:val="99"/>
    <w:rsid w:val="00237CE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8">
    <w:name w:val="Т238"/>
    <w:basedOn w:val="a9"/>
    <w:uiPriority w:val="99"/>
    <w:rsid w:val="00237CE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39">
    <w:name w:val="Т239"/>
    <w:basedOn w:val="a9"/>
    <w:uiPriority w:val="99"/>
    <w:rsid w:val="00237CE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00">
    <w:name w:val="Т240"/>
    <w:basedOn w:val="a9"/>
    <w:uiPriority w:val="99"/>
    <w:rsid w:val="00237CE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1">
    <w:name w:val="Т241"/>
    <w:basedOn w:val="a9"/>
    <w:uiPriority w:val="99"/>
    <w:rsid w:val="001F002D"/>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2">
    <w:name w:val="Т242"/>
    <w:basedOn w:val="a9"/>
    <w:uiPriority w:val="99"/>
    <w:rsid w:val="001F002D"/>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3">
    <w:name w:val="Т243"/>
    <w:basedOn w:val="a9"/>
    <w:uiPriority w:val="99"/>
    <w:rsid w:val="001F002D"/>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4">
    <w:name w:val="Т244"/>
    <w:basedOn w:val="a9"/>
    <w:uiPriority w:val="99"/>
    <w:rsid w:val="001F002D"/>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5">
    <w:name w:val="Т245"/>
    <w:basedOn w:val="a9"/>
    <w:uiPriority w:val="99"/>
    <w:rsid w:val="001F002D"/>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6">
    <w:name w:val="Т246"/>
    <w:basedOn w:val="a9"/>
    <w:uiPriority w:val="99"/>
    <w:rsid w:val="001F002D"/>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7">
    <w:name w:val="Т247"/>
    <w:basedOn w:val="a9"/>
    <w:uiPriority w:val="99"/>
    <w:rsid w:val="00DC2FB4"/>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8">
    <w:name w:val="Т248"/>
    <w:basedOn w:val="a9"/>
    <w:uiPriority w:val="99"/>
    <w:rsid w:val="00DC2FB4"/>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49">
    <w:name w:val="Т249"/>
    <w:basedOn w:val="a9"/>
    <w:uiPriority w:val="99"/>
    <w:rsid w:val="00DC2FB4"/>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00">
    <w:name w:val="Т250"/>
    <w:basedOn w:val="a9"/>
    <w:uiPriority w:val="99"/>
    <w:rsid w:val="00DC2FB4"/>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1">
    <w:name w:val="Т251"/>
    <w:basedOn w:val="a9"/>
    <w:uiPriority w:val="99"/>
    <w:rsid w:val="00DC2FB4"/>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2">
    <w:name w:val="Т252"/>
    <w:basedOn w:val="a9"/>
    <w:uiPriority w:val="99"/>
    <w:rsid w:val="00DC2FB4"/>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3">
    <w:name w:val="Т253"/>
    <w:basedOn w:val="a9"/>
    <w:uiPriority w:val="99"/>
    <w:rsid w:val="00DC2FB4"/>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4">
    <w:name w:val="Т254"/>
    <w:basedOn w:val="a9"/>
    <w:uiPriority w:val="99"/>
    <w:rsid w:val="00DC2FB4"/>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5">
    <w:name w:val="Т255"/>
    <w:basedOn w:val="a9"/>
    <w:uiPriority w:val="99"/>
    <w:rsid w:val="00DC2FB4"/>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6">
    <w:name w:val="Т256"/>
    <w:basedOn w:val="a9"/>
    <w:uiPriority w:val="99"/>
    <w:rsid w:val="004B5A70"/>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7">
    <w:name w:val="Т257"/>
    <w:basedOn w:val="a9"/>
    <w:uiPriority w:val="99"/>
    <w:rsid w:val="004B5A70"/>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8">
    <w:name w:val="Т258"/>
    <w:basedOn w:val="a9"/>
    <w:uiPriority w:val="99"/>
    <w:rsid w:val="004B5A70"/>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59">
    <w:name w:val="Т259"/>
    <w:basedOn w:val="a9"/>
    <w:uiPriority w:val="99"/>
    <w:rsid w:val="004B5A70"/>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600">
    <w:name w:val="Т260"/>
    <w:basedOn w:val="a9"/>
    <w:uiPriority w:val="99"/>
    <w:rsid w:val="004B5A70"/>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table" w:customStyle="1" w:styleId="261">
    <w:name w:val="Т261"/>
    <w:basedOn w:val="a9"/>
    <w:uiPriority w:val="99"/>
    <w:rsid w:val="004B5A70"/>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contextualSpacing w:val="0"/>
      </w:pPr>
      <w:rPr>
        <w:rFonts w:ascii="Times New Roman CYR" w:hAnsi="Times New Roman CYR"/>
        <w:b/>
        <w:sz w:val="20"/>
      </w:rPr>
      <w:tblPr/>
      <w:tcPr>
        <w:shd w:val="clear" w:color="auto" w:fill="C2D69B" w:themeFill="accent3" w:themeFillTint="99"/>
      </w:tcPr>
    </w:tblStylePr>
  </w:style>
  <w:style w:type="numbering" w:customStyle="1" w:styleId="54">
    <w:name w:val="Нет списка5"/>
    <w:next w:val="aa"/>
    <w:uiPriority w:val="99"/>
    <w:semiHidden/>
    <w:unhideWhenUsed/>
    <w:rsid w:val="009D501F"/>
  </w:style>
  <w:style w:type="table" w:customStyle="1" w:styleId="150">
    <w:name w:val="Сетка таблицы15"/>
    <w:basedOn w:val="a9"/>
    <w:next w:val="aff7"/>
    <w:uiPriority w:val="59"/>
    <w:rsid w:val="009D50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2">
    <w:name w:val="Перечисление"/>
    <w:basedOn w:val="a7"/>
    <w:uiPriority w:val="99"/>
    <w:qFormat/>
    <w:rsid w:val="009D501F"/>
    <w:pPr>
      <w:numPr>
        <w:numId w:val="14"/>
      </w:numPr>
      <w:autoSpaceDN/>
      <w:ind w:left="1066" w:hanging="357"/>
    </w:pPr>
    <w:rPr>
      <w:bCs w:val="0"/>
      <w:color w:val="auto"/>
      <w:szCs w:val="22"/>
      <w:lang w:eastAsia="en-US"/>
    </w:rPr>
  </w:style>
  <w:style w:type="paragraph" w:customStyle="1" w:styleId="1f8">
    <w:name w:val="Обычный1"/>
    <w:uiPriority w:val="99"/>
    <w:qFormat/>
    <w:rsid w:val="009D501F"/>
    <w:pPr>
      <w:suppressAutoHyphens/>
      <w:spacing w:before="100" w:after="100" w:line="240" w:lineRule="auto"/>
    </w:pPr>
    <w:rPr>
      <w:rFonts w:ascii="Times New Roman" w:eastAsia="Arial" w:hAnsi="Times New Roman" w:cs="Times New Roman"/>
      <w:sz w:val="24"/>
      <w:szCs w:val="20"/>
      <w:lang w:eastAsia="ar-SA"/>
    </w:rPr>
  </w:style>
  <w:style w:type="paragraph" w:customStyle="1" w:styleId="11">
    <w:name w:val="Заголовок 11"/>
    <w:link w:val="1Char"/>
    <w:uiPriority w:val="99"/>
    <w:qFormat/>
    <w:rsid w:val="009D501F"/>
    <w:pPr>
      <w:numPr>
        <w:numId w:val="18"/>
      </w:numPr>
      <w:spacing w:before="120" w:after="0" w:line="240" w:lineRule="auto"/>
    </w:pPr>
    <w:rPr>
      <w:rFonts w:ascii="Times New Roman" w:eastAsia="Calibri" w:hAnsi="Times New Roman" w:cs="Times New Roman"/>
      <w:b/>
      <w:sz w:val="24"/>
    </w:rPr>
  </w:style>
  <w:style w:type="character" w:customStyle="1" w:styleId="1Char">
    <w:name w:val="Заголовок 1 Char"/>
    <w:link w:val="11"/>
    <w:uiPriority w:val="99"/>
    <w:rsid w:val="009D501F"/>
    <w:rPr>
      <w:rFonts w:ascii="Times New Roman" w:eastAsia="Calibri" w:hAnsi="Times New Roman" w:cs="Times New Roman"/>
      <w:b/>
      <w:sz w:val="24"/>
    </w:rPr>
  </w:style>
  <w:style w:type="numbering" w:customStyle="1" w:styleId="a">
    <w:name w:val="Заголовки"/>
    <w:uiPriority w:val="99"/>
    <w:rsid w:val="009D501F"/>
    <w:pPr>
      <w:numPr>
        <w:numId w:val="17"/>
      </w:numPr>
    </w:pPr>
  </w:style>
  <w:style w:type="paragraph" w:customStyle="1" w:styleId="21">
    <w:name w:val="Заголовок 21"/>
    <w:basedOn w:val="11"/>
    <w:link w:val="2Char"/>
    <w:uiPriority w:val="99"/>
    <w:qFormat/>
    <w:rsid w:val="009D501F"/>
    <w:pPr>
      <w:numPr>
        <w:ilvl w:val="1"/>
      </w:numPr>
      <w:spacing w:before="200"/>
    </w:pPr>
  </w:style>
  <w:style w:type="paragraph" w:customStyle="1" w:styleId="31">
    <w:name w:val="Заголовок 31"/>
    <w:basedOn w:val="21"/>
    <w:link w:val="3Char"/>
    <w:uiPriority w:val="99"/>
    <w:qFormat/>
    <w:rsid w:val="009D501F"/>
    <w:pPr>
      <w:numPr>
        <w:ilvl w:val="2"/>
      </w:numPr>
    </w:pPr>
  </w:style>
  <w:style w:type="paragraph" w:customStyle="1" w:styleId="41">
    <w:name w:val="Заголовок 41"/>
    <w:basedOn w:val="31"/>
    <w:uiPriority w:val="99"/>
    <w:qFormat/>
    <w:rsid w:val="009D501F"/>
    <w:pPr>
      <w:numPr>
        <w:ilvl w:val="3"/>
      </w:numPr>
      <w:tabs>
        <w:tab w:val="num" w:pos="360"/>
        <w:tab w:val="num" w:pos="2340"/>
        <w:tab w:val="num" w:pos="2880"/>
      </w:tabs>
      <w:ind w:left="3229" w:hanging="360"/>
    </w:pPr>
  </w:style>
  <w:style w:type="paragraph" w:customStyle="1" w:styleId="51">
    <w:name w:val="Заголовок 51"/>
    <w:basedOn w:val="41"/>
    <w:uiPriority w:val="99"/>
    <w:qFormat/>
    <w:rsid w:val="009D501F"/>
    <w:pPr>
      <w:numPr>
        <w:ilvl w:val="4"/>
      </w:numPr>
      <w:tabs>
        <w:tab w:val="num" w:pos="360"/>
        <w:tab w:val="num" w:pos="2340"/>
        <w:tab w:val="num" w:pos="3240"/>
        <w:tab w:val="num" w:pos="3600"/>
      </w:tabs>
      <w:ind w:left="3949" w:hanging="360"/>
    </w:pPr>
  </w:style>
  <w:style w:type="character" w:customStyle="1" w:styleId="2Char">
    <w:name w:val="Заголовок 2 Char"/>
    <w:link w:val="21"/>
    <w:uiPriority w:val="99"/>
    <w:rsid w:val="009D501F"/>
    <w:rPr>
      <w:rFonts w:ascii="Times New Roman" w:eastAsia="Calibri" w:hAnsi="Times New Roman" w:cs="Times New Roman"/>
      <w:b/>
      <w:sz w:val="24"/>
    </w:rPr>
  </w:style>
  <w:style w:type="character" w:customStyle="1" w:styleId="3Char">
    <w:name w:val="Заголовок 3 Char"/>
    <w:link w:val="31"/>
    <w:uiPriority w:val="99"/>
    <w:rsid w:val="009D501F"/>
    <w:rPr>
      <w:rFonts w:ascii="Times New Roman" w:eastAsia="Calibri" w:hAnsi="Times New Roman" w:cs="Times New Roman"/>
      <w:b/>
      <w:sz w:val="24"/>
    </w:rPr>
  </w:style>
  <w:style w:type="paragraph" w:customStyle="1" w:styleId="affff2">
    <w:name w:val="ТекстТЗ"/>
    <w:basedOn w:val="a7"/>
    <w:uiPriority w:val="99"/>
    <w:qFormat/>
    <w:rsid w:val="009D501F"/>
    <w:pPr>
      <w:autoSpaceDN/>
      <w:spacing w:line="360" w:lineRule="auto"/>
    </w:pPr>
    <w:rPr>
      <w:rFonts w:eastAsia="Times New Roman"/>
      <w:bCs w:val="0"/>
      <w:color w:val="auto"/>
    </w:rPr>
  </w:style>
  <w:style w:type="character" w:customStyle="1" w:styleId="115">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uiPriority w:val="99"/>
    <w:locked/>
    <w:rsid w:val="009D501F"/>
    <w:rPr>
      <w:rFonts w:ascii="Times New Roman" w:eastAsia="Times New Roman" w:hAnsi="Times New Roman"/>
      <w:b/>
      <w:bCs/>
      <w:kern w:val="28"/>
      <w:sz w:val="36"/>
      <w:szCs w:val="36"/>
    </w:rPr>
  </w:style>
  <w:style w:type="paragraph" w:customStyle="1" w:styleId="1f9">
    <w:name w:val="Основной текст с отступом1"/>
    <w:basedOn w:val="a7"/>
    <w:uiPriority w:val="99"/>
    <w:qFormat/>
    <w:rsid w:val="009D501F"/>
    <w:pPr>
      <w:autoSpaceDN/>
      <w:spacing w:before="60"/>
      <w:ind w:firstLine="851"/>
    </w:pPr>
    <w:rPr>
      <w:rFonts w:eastAsia="Times New Roman"/>
      <w:bCs w:val="0"/>
      <w:color w:val="auto"/>
    </w:rPr>
  </w:style>
  <w:style w:type="paragraph" w:styleId="affff3">
    <w:name w:val="Body Text Indent"/>
    <w:basedOn w:val="a7"/>
    <w:link w:val="affff4"/>
    <w:uiPriority w:val="99"/>
    <w:rsid w:val="009D501F"/>
    <w:pPr>
      <w:tabs>
        <w:tab w:val="num" w:pos="567"/>
      </w:tabs>
      <w:autoSpaceDN/>
      <w:spacing w:after="60"/>
      <w:ind w:left="567" w:hanging="567"/>
    </w:pPr>
    <w:rPr>
      <w:rFonts w:eastAsia="Times New Roman"/>
      <w:bCs w:val="0"/>
      <w:color w:val="auto"/>
    </w:rPr>
  </w:style>
  <w:style w:type="character" w:customStyle="1" w:styleId="affff4">
    <w:name w:val="Основной текст с отступом Знак"/>
    <w:basedOn w:val="a8"/>
    <w:link w:val="affff3"/>
    <w:uiPriority w:val="99"/>
    <w:rsid w:val="009D501F"/>
    <w:rPr>
      <w:rFonts w:ascii="Times New Roman" w:eastAsia="Times New Roman" w:hAnsi="Times New Roman" w:cs="Times New Roman"/>
      <w:sz w:val="24"/>
      <w:szCs w:val="24"/>
    </w:rPr>
  </w:style>
  <w:style w:type="paragraph" w:styleId="affff5">
    <w:name w:val="List Bullet"/>
    <w:basedOn w:val="a7"/>
    <w:autoRedefine/>
    <w:uiPriority w:val="99"/>
    <w:rsid w:val="009D501F"/>
    <w:pPr>
      <w:widowControl w:val="0"/>
      <w:autoSpaceDN/>
      <w:spacing w:after="60"/>
      <w:ind w:firstLine="0"/>
    </w:pPr>
    <w:rPr>
      <w:rFonts w:eastAsia="Times New Roman"/>
      <w:bCs w:val="0"/>
      <w:color w:val="auto"/>
    </w:rPr>
  </w:style>
  <w:style w:type="paragraph" w:styleId="2c">
    <w:name w:val="List Bullet 2"/>
    <w:basedOn w:val="a7"/>
    <w:autoRedefine/>
    <w:uiPriority w:val="99"/>
    <w:rsid w:val="009D501F"/>
    <w:pPr>
      <w:tabs>
        <w:tab w:val="num" w:pos="643"/>
      </w:tabs>
      <w:autoSpaceDN/>
      <w:spacing w:after="60"/>
      <w:ind w:left="643" w:hanging="360"/>
    </w:pPr>
    <w:rPr>
      <w:rFonts w:eastAsia="Times New Roman"/>
      <w:bCs w:val="0"/>
      <w:color w:val="auto"/>
    </w:rPr>
  </w:style>
  <w:style w:type="paragraph" w:styleId="38">
    <w:name w:val="List Bullet 3"/>
    <w:basedOn w:val="a7"/>
    <w:autoRedefine/>
    <w:uiPriority w:val="99"/>
    <w:rsid w:val="009D501F"/>
    <w:pPr>
      <w:tabs>
        <w:tab w:val="num" w:pos="643"/>
        <w:tab w:val="num" w:pos="926"/>
      </w:tabs>
      <w:autoSpaceDN/>
      <w:spacing w:after="60"/>
      <w:ind w:left="926" w:hanging="360"/>
    </w:pPr>
    <w:rPr>
      <w:rFonts w:eastAsia="Times New Roman"/>
      <w:bCs w:val="0"/>
      <w:color w:val="auto"/>
    </w:rPr>
  </w:style>
  <w:style w:type="paragraph" w:styleId="45">
    <w:name w:val="List Bullet 4"/>
    <w:basedOn w:val="a7"/>
    <w:autoRedefine/>
    <w:uiPriority w:val="99"/>
    <w:rsid w:val="009D501F"/>
    <w:pPr>
      <w:tabs>
        <w:tab w:val="num" w:pos="926"/>
        <w:tab w:val="num" w:pos="1209"/>
      </w:tabs>
      <w:autoSpaceDN/>
      <w:spacing w:after="60"/>
      <w:ind w:left="1209" w:hanging="360"/>
    </w:pPr>
    <w:rPr>
      <w:rFonts w:eastAsia="Times New Roman"/>
      <w:bCs w:val="0"/>
      <w:color w:val="auto"/>
    </w:rPr>
  </w:style>
  <w:style w:type="paragraph" w:styleId="55">
    <w:name w:val="List Bullet 5"/>
    <w:basedOn w:val="a7"/>
    <w:autoRedefine/>
    <w:uiPriority w:val="99"/>
    <w:rsid w:val="009D501F"/>
    <w:pPr>
      <w:tabs>
        <w:tab w:val="num" w:pos="1209"/>
        <w:tab w:val="num" w:pos="1492"/>
      </w:tabs>
      <w:autoSpaceDN/>
      <w:spacing w:after="60"/>
      <w:ind w:left="1492" w:hanging="360"/>
    </w:pPr>
    <w:rPr>
      <w:rFonts w:eastAsia="Times New Roman"/>
      <w:bCs w:val="0"/>
      <w:color w:val="auto"/>
    </w:rPr>
  </w:style>
  <w:style w:type="paragraph" w:styleId="affff6">
    <w:name w:val="List Number"/>
    <w:basedOn w:val="a7"/>
    <w:uiPriority w:val="99"/>
    <w:rsid w:val="009D501F"/>
    <w:pPr>
      <w:tabs>
        <w:tab w:val="num" w:pos="1492"/>
      </w:tabs>
      <w:autoSpaceDN/>
      <w:spacing w:after="60"/>
      <w:ind w:left="360" w:hanging="360"/>
    </w:pPr>
    <w:rPr>
      <w:rFonts w:eastAsia="Times New Roman"/>
      <w:bCs w:val="0"/>
      <w:color w:val="auto"/>
    </w:rPr>
  </w:style>
  <w:style w:type="paragraph" w:styleId="2d">
    <w:name w:val="List Number 2"/>
    <w:basedOn w:val="a7"/>
    <w:uiPriority w:val="99"/>
    <w:rsid w:val="009D501F"/>
    <w:pPr>
      <w:tabs>
        <w:tab w:val="num" w:pos="643"/>
      </w:tabs>
      <w:autoSpaceDN/>
      <w:spacing w:after="60"/>
      <w:ind w:left="643" w:hanging="360"/>
    </w:pPr>
    <w:rPr>
      <w:rFonts w:eastAsia="Times New Roman"/>
      <w:bCs w:val="0"/>
      <w:color w:val="auto"/>
    </w:rPr>
  </w:style>
  <w:style w:type="paragraph" w:styleId="39">
    <w:name w:val="List Number 3"/>
    <w:basedOn w:val="a7"/>
    <w:uiPriority w:val="99"/>
    <w:rsid w:val="009D501F"/>
    <w:pPr>
      <w:tabs>
        <w:tab w:val="num" w:pos="643"/>
        <w:tab w:val="num" w:pos="926"/>
      </w:tabs>
      <w:autoSpaceDN/>
      <w:spacing w:after="60"/>
      <w:ind w:left="926" w:hanging="360"/>
    </w:pPr>
    <w:rPr>
      <w:rFonts w:eastAsia="Times New Roman"/>
      <w:bCs w:val="0"/>
      <w:color w:val="auto"/>
    </w:rPr>
  </w:style>
  <w:style w:type="paragraph" w:styleId="46">
    <w:name w:val="List Number 4"/>
    <w:basedOn w:val="a7"/>
    <w:uiPriority w:val="99"/>
    <w:rsid w:val="009D501F"/>
    <w:pPr>
      <w:tabs>
        <w:tab w:val="num" w:pos="926"/>
        <w:tab w:val="num" w:pos="1209"/>
      </w:tabs>
      <w:autoSpaceDN/>
      <w:spacing w:after="60"/>
      <w:ind w:left="1209" w:hanging="360"/>
    </w:pPr>
    <w:rPr>
      <w:rFonts w:eastAsia="Times New Roman"/>
      <w:bCs w:val="0"/>
      <w:color w:val="auto"/>
    </w:rPr>
  </w:style>
  <w:style w:type="paragraph" w:styleId="56">
    <w:name w:val="List Number 5"/>
    <w:basedOn w:val="a7"/>
    <w:uiPriority w:val="99"/>
    <w:rsid w:val="009D501F"/>
    <w:pPr>
      <w:tabs>
        <w:tab w:val="num" w:pos="1209"/>
        <w:tab w:val="num" w:pos="1492"/>
      </w:tabs>
      <w:autoSpaceDN/>
      <w:spacing w:after="60"/>
      <w:ind w:left="1492" w:hanging="360"/>
    </w:pPr>
    <w:rPr>
      <w:rFonts w:eastAsia="Times New Roman"/>
      <w:bCs w:val="0"/>
      <w:color w:val="auto"/>
    </w:rPr>
  </w:style>
  <w:style w:type="paragraph" w:customStyle="1" w:styleId="a6">
    <w:name w:val="Раздел"/>
    <w:basedOn w:val="a7"/>
    <w:uiPriority w:val="99"/>
    <w:semiHidden/>
    <w:qFormat/>
    <w:rsid w:val="009D501F"/>
    <w:pPr>
      <w:numPr>
        <w:ilvl w:val="1"/>
        <w:numId w:val="20"/>
      </w:numPr>
      <w:autoSpaceDN/>
      <w:spacing w:before="120"/>
      <w:jc w:val="center"/>
    </w:pPr>
    <w:rPr>
      <w:rFonts w:ascii="Arial Narrow" w:eastAsia="Times New Roman" w:hAnsi="Arial Narrow" w:cs="Arial Narrow"/>
      <w:b/>
      <w:color w:val="auto"/>
      <w:szCs w:val="28"/>
    </w:rPr>
  </w:style>
  <w:style w:type="paragraph" w:customStyle="1" w:styleId="3">
    <w:name w:val="Раздел 3"/>
    <w:basedOn w:val="a7"/>
    <w:uiPriority w:val="99"/>
    <w:semiHidden/>
    <w:qFormat/>
    <w:rsid w:val="009D501F"/>
    <w:pPr>
      <w:numPr>
        <w:numId w:val="15"/>
      </w:numPr>
      <w:autoSpaceDN/>
      <w:spacing w:before="120"/>
      <w:jc w:val="center"/>
    </w:pPr>
    <w:rPr>
      <w:rFonts w:eastAsia="Times New Roman"/>
      <w:b/>
      <w:color w:val="auto"/>
    </w:rPr>
  </w:style>
  <w:style w:type="paragraph" w:customStyle="1" w:styleId="a0">
    <w:name w:val="Условия контракта"/>
    <w:basedOn w:val="a7"/>
    <w:uiPriority w:val="99"/>
    <w:semiHidden/>
    <w:qFormat/>
    <w:rsid w:val="009D501F"/>
    <w:pPr>
      <w:numPr>
        <w:numId w:val="21"/>
      </w:numPr>
      <w:tabs>
        <w:tab w:val="clear" w:pos="360"/>
        <w:tab w:val="num" w:pos="567"/>
      </w:tabs>
      <w:autoSpaceDN/>
      <w:spacing w:before="240"/>
      <w:ind w:left="567" w:hanging="567"/>
    </w:pPr>
    <w:rPr>
      <w:rFonts w:eastAsia="Times New Roman"/>
      <w:b/>
      <w:color w:val="auto"/>
    </w:rPr>
  </w:style>
  <w:style w:type="paragraph" w:styleId="affff7">
    <w:name w:val="Date"/>
    <w:basedOn w:val="a7"/>
    <w:next w:val="a7"/>
    <w:link w:val="affff8"/>
    <w:uiPriority w:val="99"/>
    <w:rsid w:val="009D501F"/>
    <w:pPr>
      <w:autoSpaceDN/>
      <w:spacing w:after="60"/>
      <w:ind w:firstLine="0"/>
    </w:pPr>
    <w:rPr>
      <w:rFonts w:eastAsia="Times New Roman"/>
      <w:bCs w:val="0"/>
      <w:color w:val="auto"/>
    </w:rPr>
  </w:style>
  <w:style w:type="character" w:customStyle="1" w:styleId="affff8">
    <w:name w:val="Дата Знак"/>
    <w:basedOn w:val="a8"/>
    <w:link w:val="affff7"/>
    <w:uiPriority w:val="99"/>
    <w:rsid w:val="009D501F"/>
    <w:rPr>
      <w:rFonts w:ascii="Times New Roman" w:eastAsia="Times New Roman" w:hAnsi="Times New Roman" w:cs="Times New Roman"/>
      <w:sz w:val="24"/>
      <w:szCs w:val="24"/>
    </w:rPr>
  </w:style>
  <w:style w:type="paragraph" w:styleId="2e">
    <w:name w:val="Body Text Indent 2"/>
    <w:basedOn w:val="a7"/>
    <w:link w:val="2f"/>
    <w:uiPriority w:val="99"/>
    <w:rsid w:val="009D501F"/>
    <w:pPr>
      <w:autoSpaceDN/>
      <w:spacing w:line="480" w:lineRule="auto"/>
      <w:ind w:left="283" w:firstLine="0"/>
    </w:pPr>
    <w:rPr>
      <w:rFonts w:eastAsia="Times New Roman"/>
      <w:bCs w:val="0"/>
      <w:color w:val="auto"/>
    </w:rPr>
  </w:style>
  <w:style w:type="character" w:customStyle="1" w:styleId="2f">
    <w:name w:val="Основной текст с отступом 2 Знак"/>
    <w:basedOn w:val="a8"/>
    <w:link w:val="2e"/>
    <w:uiPriority w:val="99"/>
    <w:rsid w:val="009D501F"/>
    <w:rPr>
      <w:rFonts w:ascii="Times New Roman" w:eastAsia="Times New Roman" w:hAnsi="Times New Roman" w:cs="Times New Roman"/>
      <w:sz w:val="24"/>
      <w:szCs w:val="24"/>
    </w:rPr>
  </w:style>
  <w:style w:type="paragraph" w:styleId="3a">
    <w:name w:val="Body Text Indent 3"/>
    <w:basedOn w:val="a7"/>
    <w:link w:val="3b"/>
    <w:uiPriority w:val="99"/>
    <w:rsid w:val="009D501F"/>
    <w:pPr>
      <w:autoSpaceDN/>
      <w:ind w:left="283" w:firstLine="0"/>
    </w:pPr>
    <w:rPr>
      <w:rFonts w:eastAsia="Times New Roman"/>
      <w:bCs w:val="0"/>
      <w:color w:val="auto"/>
      <w:sz w:val="16"/>
      <w:szCs w:val="16"/>
    </w:rPr>
  </w:style>
  <w:style w:type="character" w:customStyle="1" w:styleId="3b">
    <w:name w:val="Основной текст с отступом 3 Знак"/>
    <w:basedOn w:val="a8"/>
    <w:link w:val="3a"/>
    <w:uiPriority w:val="99"/>
    <w:rsid w:val="009D501F"/>
    <w:rPr>
      <w:rFonts w:ascii="Times New Roman" w:eastAsia="Times New Roman" w:hAnsi="Times New Roman" w:cs="Times New Roman"/>
      <w:sz w:val="16"/>
      <w:szCs w:val="16"/>
    </w:rPr>
  </w:style>
  <w:style w:type="paragraph" w:styleId="affff9">
    <w:name w:val="Block Text"/>
    <w:basedOn w:val="a7"/>
    <w:uiPriority w:val="99"/>
    <w:rsid w:val="009D501F"/>
    <w:pPr>
      <w:autoSpaceDN/>
      <w:ind w:left="1440" w:right="1440" w:firstLine="0"/>
    </w:pPr>
    <w:rPr>
      <w:rFonts w:eastAsia="Times New Roman"/>
      <w:bCs w:val="0"/>
      <w:color w:val="auto"/>
    </w:rPr>
  </w:style>
  <w:style w:type="paragraph" w:styleId="HTML">
    <w:name w:val="HTML Address"/>
    <w:basedOn w:val="a7"/>
    <w:link w:val="HTML0"/>
    <w:uiPriority w:val="99"/>
    <w:rsid w:val="009D501F"/>
    <w:pPr>
      <w:autoSpaceDN/>
      <w:spacing w:after="60"/>
      <w:ind w:firstLine="0"/>
    </w:pPr>
    <w:rPr>
      <w:rFonts w:eastAsia="Times New Roman"/>
      <w:bCs w:val="0"/>
      <w:i/>
      <w:iCs/>
      <w:color w:val="auto"/>
    </w:rPr>
  </w:style>
  <w:style w:type="character" w:customStyle="1" w:styleId="HTML0">
    <w:name w:val="Адрес HTML Знак"/>
    <w:basedOn w:val="a8"/>
    <w:link w:val="HTML"/>
    <w:uiPriority w:val="99"/>
    <w:rsid w:val="009D501F"/>
    <w:rPr>
      <w:rFonts w:ascii="Times New Roman" w:eastAsia="Times New Roman" w:hAnsi="Times New Roman" w:cs="Times New Roman"/>
      <w:i/>
      <w:iCs/>
      <w:sz w:val="24"/>
      <w:szCs w:val="24"/>
    </w:rPr>
  </w:style>
  <w:style w:type="paragraph" w:styleId="affffa">
    <w:name w:val="envelope address"/>
    <w:basedOn w:val="a7"/>
    <w:uiPriority w:val="99"/>
    <w:rsid w:val="009D501F"/>
    <w:pPr>
      <w:framePr w:w="7920" w:h="1980" w:hRule="exact" w:hSpace="180" w:wrap="auto" w:hAnchor="page" w:xAlign="center" w:yAlign="bottom"/>
      <w:autoSpaceDN/>
      <w:spacing w:after="60"/>
      <w:ind w:left="2880" w:firstLine="0"/>
    </w:pPr>
    <w:rPr>
      <w:rFonts w:ascii="Arial" w:eastAsia="Times New Roman" w:hAnsi="Arial" w:cs="Arial"/>
      <w:bCs w:val="0"/>
      <w:color w:val="auto"/>
    </w:rPr>
  </w:style>
  <w:style w:type="character" w:styleId="HTML1">
    <w:name w:val="HTML Acronym"/>
    <w:uiPriority w:val="99"/>
    <w:rsid w:val="009D501F"/>
  </w:style>
  <w:style w:type="paragraph" w:styleId="affffb">
    <w:name w:val="Note Heading"/>
    <w:basedOn w:val="a7"/>
    <w:next w:val="a7"/>
    <w:link w:val="affffc"/>
    <w:uiPriority w:val="99"/>
    <w:rsid w:val="009D501F"/>
    <w:pPr>
      <w:autoSpaceDN/>
      <w:spacing w:after="60"/>
      <w:ind w:firstLine="0"/>
    </w:pPr>
    <w:rPr>
      <w:rFonts w:eastAsia="Times New Roman"/>
      <w:bCs w:val="0"/>
      <w:color w:val="auto"/>
    </w:rPr>
  </w:style>
  <w:style w:type="character" w:customStyle="1" w:styleId="affffc">
    <w:name w:val="Заголовок записки Знак"/>
    <w:basedOn w:val="a8"/>
    <w:link w:val="affffb"/>
    <w:uiPriority w:val="99"/>
    <w:rsid w:val="009D501F"/>
    <w:rPr>
      <w:rFonts w:ascii="Times New Roman" w:eastAsia="Times New Roman" w:hAnsi="Times New Roman" w:cs="Times New Roman"/>
      <w:sz w:val="24"/>
      <w:szCs w:val="24"/>
    </w:rPr>
  </w:style>
  <w:style w:type="character" w:styleId="HTML2">
    <w:name w:val="HTML Keyboard"/>
    <w:uiPriority w:val="99"/>
    <w:rsid w:val="009D501F"/>
    <w:rPr>
      <w:rFonts w:ascii="Courier New" w:hAnsi="Courier New" w:cs="Courier New"/>
      <w:sz w:val="20"/>
      <w:szCs w:val="20"/>
    </w:rPr>
  </w:style>
  <w:style w:type="character" w:styleId="HTML3">
    <w:name w:val="HTML Code"/>
    <w:uiPriority w:val="99"/>
    <w:rsid w:val="009D501F"/>
    <w:rPr>
      <w:rFonts w:ascii="Courier New" w:hAnsi="Courier New" w:cs="Courier New"/>
      <w:sz w:val="20"/>
      <w:szCs w:val="20"/>
    </w:rPr>
  </w:style>
  <w:style w:type="paragraph" w:styleId="affffd">
    <w:name w:val="Body Text First Indent"/>
    <w:basedOn w:val="afff8"/>
    <w:link w:val="affffe"/>
    <w:uiPriority w:val="99"/>
    <w:rsid w:val="009D501F"/>
    <w:pPr>
      <w:autoSpaceDE/>
      <w:autoSpaceDN/>
      <w:adjustRightInd/>
      <w:spacing w:after="120"/>
      <w:ind w:firstLine="210"/>
    </w:pPr>
    <w:rPr>
      <w:rFonts w:ascii="Times New Roman" w:hAnsi="Times New Roman"/>
      <w:b w:val="0"/>
      <w:i w:val="0"/>
      <w:sz w:val="24"/>
      <w:szCs w:val="24"/>
    </w:rPr>
  </w:style>
  <w:style w:type="character" w:customStyle="1" w:styleId="affffe">
    <w:name w:val="Красная строка Знак"/>
    <w:basedOn w:val="afff9"/>
    <w:link w:val="affffd"/>
    <w:uiPriority w:val="99"/>
    <w:rsid w:val="009D501F"/>
    <w:rPr>
      <w:rFonts w:ascii="Times New Roman" w:eastAsia="Times New Roman" w:hAnsi="Times New Roman" w:cs="Times New Roman"/>
      <w:b w:val="0"/>
      <w:i w:val="0"/>
      <w:sz w:val="24"/>
      <w:szCs w:val="24"/>
      <w:lang w:eastAsia="ru-RU"/>
    </w:rPr>
  </w:style>
  <w:style w:type="paragraph" w:styleId="2f0">
    <w:name w:val="Body Text First Indent 2"/>
    <w:basedOn w:val="1f9"/>
    <w:link w:val="2f1"/>
    <w:uiPriority w:val="99"/>
    <w:rsid w:val="009D501F"/>
    <w:pPr>
      <w:spacing w:before="0" w:after="120"/>
      <w:ind w:left="283" w:firstLine="210"/>
    </w:pPr>
  </w:style>
  <w:style w:type="character" w:customStyle="1" w:styleId="2f1">
    <w:name w:val="Красная строка 2 Знак"/>
    <w:basedOn w:val="affff4"/>
    <w:link w:val="2f0"/>
    <w:uiPriority w:val="99"/>
    <w:rsid w:val="009D501F"/>
    <w:rPr>
      <w:rFonts w:ascii="Times New Roman" w:eastAsia="Times New Roman" w:hAnsi="Times New Roman" w:cs="Times New Roman"/>
      <w:sz w:val="24"/>
      <w:szCs w:val="24"/>
    </w:rPr>
  </w:style>
  <w:style w:type="character" w:styleId="afffff">
    <w:name w:val="line number"/>
    <w:uiPriority w:val="99"/>
    <w:rsid w:val="009D501F"/>
  </w:style>
  <w:style w:type="character" w:styleId="HTML4">
    <w:name w:val="HTML Sample"/>
    <w:uiPriority w:val="99"/>
    <w:rsid w:val="009D501F"/>
    <w:rPr>
      <w:rFonts w:ascii="Courier New" w:hAnsi="Courier New" w:cs="Courier New"/>
    </w:rPr>
  </w:style>
  <w:style w:type="paragraph" w:styleId="2f2">
    <w:name w:val="envelope return"/>
    <w:basedOn w:val="a7"/>
    <w:uiPriority w:val="99"/>
    <w:rsid w:val="009D501F"/>
    <w:pPr>
      <w:autoSpaceDN/>
      <w:spacing w:after="60"/>
      <w:ind w:firstLine="0"/>
    </w:pPr>
    <w:rPr>
      <w:rFonts w:ascii="Arial" w:eastAsia="Times New Roman" w:hAnsi="Arial" w:cs="Arial"/>
      <w:bCs w:val="0"/>
      <w:color w:val="auto"/>
      <w:sz w:val="20"/>
      <w:szCs w:val="20"/>
    </w:rPr>
  </w:style>
  <w:style w:type="paragraph" w:styleId="afffff0">
    <w:name w:val="Normal Indent"/>
    <w:basedOn w:val="a7"/>
    <w:uiPriority w:val="99"/>
    <w:rsid w:val="009D501F"/>
    <w:pPr>
      <w:autoSpaceDN/>
      <w:spacing w:after="60"/>
      <w:ind w:left="708" w:firstLine="0"/>
    </w:pPr>
    <w:rPr>
      <w:rFonts w:eastAsia="Times New Roman"/>
      <w:bCs w:val="0"/>
      <w:color w:val="auto"/>
    </w:rPr>
  </w:style>
  <w:style w:type="character" w:styleId="HTML5">
    <w:name w:val="HTML Definition"/>
    <w:uiPriority w:val="99"/>
    <w:rsid w:val="009D501F"/>
    <w:rPr>
      <w:i/>
      <w:iCs/>
    </w:rPr>
  </w:style>
  <w:style w:type="character" w:styleId="HTML6">
    <w:name w:val="HTML Variable"/>
    <w:uiPriority w:val="99"/>
    <w:rsid w:val="009D501F"/>
    <w:rPr>
      <w:i/>
      <w:iCs/>
    </w:rPr>
  </w:style>
  <w:style w:type="character" w:styleId="HTML7">
    <w:name w:val="HTML Typewriter"/>
    <w:uiPriority w:val="99"/>
    <w:rsid w:val="009D501F"/>
    <w:rPr>
      <w:rFonts w:ascii="Courier New" w:hAnsi="Courier New" w:cs="Courier New"/>
      <w:sz w:val="20"/>
      <w:szCs w:val="20"/>
    </w:rPr>
  </w:style>
  <w:style w:type="character" w:customStyle="1" w:styleId="affb">
    <w:name w:val="Название объекта Знак"/>
    <w:basedOn w:val="a8"/>
    <w:link w:val="affa"/>
    <w:uiPriority w:val="99"/>
    <w:rsid w:val="009D501F"/>
    <w:rPr>
      <w:rFonts w:ascii="Times New Roman" w:eastAsia="Calibri" w:hAnsi="Times New Roman" w:cs="Times New Roman"/>
      <w:b/>
      <w:color w:val="4F81BD" w:themeColor="accent1"/>
      <w:sz w:val="18"/>
      <w:szCs w:val="18"/>
      <w:lang w:eastAsia="ru-RU"/>
    </w:rPr>
  </w:style>
  <w:style w:type="paragraph" w:styleId="afffff1">
    <w:name w:val="Salutation"/>
    <w:basedOn w:val="a7"/>
    <w:next w:val="a7"/>
    <w:link w:val="afffff2"/>
    <w:uiPriority w:val="99"/>
    <w:rsid w:val="009D501F"/>
    <w:pPr>
      <w:autoSpaceDN/>
      <w:spacing w:after="60"/>
      <w:ind w:firstLine="0"/>
    </w:pPr>
    <w:rPr>
      <w:rFonts w:eastAsia="Times New Roman"/>
      <w:bCs w:val="0"/>
      <w:color w:val="auto"/>
    </w:rPr>
  </w:style>
  <w:style w:type="character" w:customStyle="1" w:styleId="afffff2">
    <w:name w:val="Приветствие Знак"/>
    <w:basedOn w:val="a8"/>
    <w:link w:val="afffff1"/>
    <w:uiPriority w:val="99"/>
    <w:rsid w:val="009D501F"/>
    <w:rPr>
      <w:rFonts w:ascii="Times New Roman" w:eastAsia="Times New Roman" w:hAnsi="Times New Roman" w:cs="Times New Roman"/>
      <w:sz w:val="24"/>
      <w:szCs w:val="24"/>
    </w:rPr>
  </w:style>
  <w:style w:type="paragraph" w:styleId="afffff3">
    <w:name w:val="List Continue"/>
    <w:basedOn w:val="a7"/>
    <w:uiPriority w:val="99"/>
    <w:rsid w:val="009D501F"/>
    <w:pPr>
      <w:autoSpaceDN/>
      <w:ind w:left="283" w:firstLine="0"/>
    </w:pPr>
    <w:rPr>
      <w:rFonts w:eastAsia="Times New Roman"/>
      <w:bCs w:val="0"/>
      <w:color w:val="auto"/>
    </w:rPr>
  </w:style>
  <w:style w:type="paragraph" w:styleId="2f3">
    <w:name w:val="List Continue 2"/>
    <w:basedOn w:val="a7"/>
    <w:uiPriority w:val="99"/>
    <w:rsid w:val="009D501F"/>
    <w:pPr>
      <w:autoSpaceDN/>
      <w:ind w:left="566" w:firstLine="0"/>
    </w:pPr>
    <w:rPr>
      <w:rFonts w:eastAsia="Times New Roman"/>
      <w:bCs w:val="0"/>
      <w:color w:val="auto"/>
    </w:rPr>
  </w:style>
  <w:style w:type="paragraph" w:styleId="3c">
    <w:name w:val="List Continue 3"/>
    <w:basedOn w:val="a7"/>
    <w:uiPriority w:val="99"/>
    <w:rsid w:val="009D501F"/>
    <w:pPr>
      <w:autoSpaceDN/>
      <w:ind w:left="849" w:firstLine="0"/>
    </w:pPr>
    <w:rPr>
      <w:rFonts w:eastAsia="Times New Roman"/>
      <w:bCs w:val="0"/>
      <w:color w:val="auto"/>
    </w:rPr>
  </w:style>
  <w:style w:type="paragraph" w:styleId="47">
    <w:name w:val="List Continue 4"/>
    <w:basedOn w:val="a7"/>
    <w:uiPriority w:val="99"/>
    <w:rsid w:val="009D501F"/>
    <w:pPr>
      <w:autoSpaceDN/>
      <w:ind w:left="1132" w:firstLine="0"/>
    </w:pPr>
    <w:rPr>
      <w:rFonts w:eastAsia="Times New Roman"/>
      <w:bCs w:val="0"/>
      <w:color w:val="auto"/>
    </w:rPr>
  </w:style>
  <w:style w:type="paragraph" w:styleId="57">
    <w:name w:val="List Continue 5"/>
    <w:basedOn w:val="a7"/>
    <w:uiPriority w:val="99"/>
    <w:rsid w:val="009D501F"/>
    <w:pPr>
      <w:autoSpaceDN/>
      <w:ind w:left="1415" w:firstLine="0"/>
    </w:pPr>
    <w:rPr>
      <w:rFonts w:eastAsia="Times New Roman"/>
      <w:bCs w:val="0"/>
      <w:color w:val="auto"/>
    </w:rPr>
  </w:style>
  <w:style w:type="paragraph" w:styleId="afffff4">
    <w:name w:val="Closing"/>
    <w:basedOn w:val="a7"/>
    <w:link w:val="afffff5"/>
    <w:uiPriority w:val="99"/>
    <w:rsid w:val="009D501F"/>
    <w:pPr>
      <w:autoSpaceDN/>
      <w:spacing w:after="60"/>
      <w:ind w:left="4252" w:firstLine="0"/>
    </w:pPr>
    <w:rPr>
      <w:rFonts w:eastAsia="Times New Roman"/>
      <w:bCs w:val="0"/>
      <w:color w:val="auto"/>
    </w:rPr>
  </w:style>
  <w:style w:type="character" w:customStyle="1" w:styleId="afffff5">
    <w:name w:val="Прощание Знак"/>
    <w:basedOn w:val="a8"/>
    <w:link w:val="afffff4"/>
    <w:uiPriority w:val="99"/>
    <w:rsid w:val="009D501F"/>
    <w:rPr>
      <w:rFonts w:ascii="Times New Roman" w:eastAsia="Times New Roman" w:hAnsi="Times New Roman" w:cs="Times New Roman"/>
      <w:sz w:val="24"/>
      <w:szCs w:val="24"/>
    </w:rPr>
  </w:style>
  <w:style w:type="paragraph" w:styleId="afffff6">
    <w:name w:val="List"/>
    <w:basedOn w:val="a7"/>
    <w:uiPriority w:val="99"/>
    <w:rsid w:val="009D501F"/>
    <w:pPr>
      <w:autoSpaceDN/>
      <w:spacing w:after="60"/>
      <w:ind w:left="283" w:hanging="283"/>
    </w:pPr>
    <w:rPr>
      <w:rFonts w:eastAsia="Times New Roman"/>
      <w:bCs w:val="0"/>
      <w:color w:val="auto"/>
    </w:rPr>
  </w:style>
  <w:style w:type="paragraph" w:styleId="2f4">
    <w:name w:val="List 2"/>
    <w:basedOn w:val="a7"/>
    <w:uiPriority w:val="99"/>
    <w:rsid w:val="009D501F"/>
    <w:pPr>
      <w:autoSpaceDN/>
      <w:spacing w:after="60"/>
      <w:ind w:left="566" w:hanging="283"/>
    </w:pPr>
    <w:rPr>
      <w:rFonts w:eastAsia="Times New Roman"/>
      <w:bCs w:val="0"/>
      <w:color w:val="auto"/>
    </w:rPr>
  </w:style>
  <w:style w:type="paragraph" w:styleId="3d">
    <w:name w:val="List 3"/>
    <w:basedOn w:val="a7"/>
    <w:uiPriority w:val="99"/>
    <w:rsid w:val="009D501F"/>
    <w:pPr>
      <w:autoSpaceDN/>
      <w:spacing w:after="60"/>
      <w:ind w:left="849" w:hanging="283"/>
    </w:pPr>
    <w:rPr>
      <w:rFonts w:eastAsia="Times New Roman"/>
      <w:bCs w:val="0"/>
      <w:color w:val="auto"/>
    </w:rPr>
  </w:style>
  <w:style w:type="paragraph" w:styleId="48">
    <w:name w:val="List 4"/>
    <w:basedOn w:val="a7"/>
    <w:uiPriority w:val="99"/>
    <w:rsid w:val="009D501F"/>
    <w:pPr>
      <w:autoSpaceDN/>
      <w:spacing w:after="60"/>
      <w:ind w:left="1132" w:hanging="283"/>
    </w:pPr>
    <w:rPr>
      <w:rFonts w:eastAsia="Times New Roman"/>
      <w:bCs w:val="0"/>
      <w:color w:val="auto"/>
    </w:rPr>
  </w:style>
  <w:style w:type="paragraph" w:styleId="58">
    <w:name w:val="List 5"/>
    <w:basedOn w:val="a7"/>
    <w:uiPriority w:val="99"/>
    <w:rsid w:val="009D501F"/>
    <w:pPr>
      <w:autoSpaceDN/>
      <w:spacing w:after="60"/>
      <w:ind w:left="1415" w:hanging="283"/>
    </w:pPr>
    <w:rPr>
      <w:rFonts w:eastAsia="Times New Roman"/>
      <w:bCs w:val="0"/>
      <w:color w:val="auto"/>
    </w:rPr>
  </w:style>
  <w:style w:type="paragraph" w:styleId="HTML8">
    <w:name w:val="HTML Preformatted"/>
    <w:basedOn w:val="a7"/>
    <w:link w:val="HTML9"/>
    <w:uiPriority w:val="99"/>
    <w:rsid w:val="009D501F"/>
    <w:pPr>
      <w:autoSpaceDN/>
      <w:spacing w:after="60"/>
      <w:ind w:firstLine="0"/>
    </w:pPr>
    <w:rPr>
      <w:rFonts w:ascii="Courier New" w:eastAsia="Times New Roman" w:hAnsi="Courier New"/>
      <w:bCs w:val="0"/>
      <w:color w:val="auto"/>
      <w:sz w:val="20"/>
      <w:szCs w:val="20"/>
    </w:rPr>
  </w:style>
  <w:style w:type="character" w:customStyle="1" w:styleId="HTML9">
    <w:name w:val="Стандартный HTML Знак"/>
    <w:basedOn w:val="a8"/>
    <w:link w:val="HTML8"/>
    <w:uiPriority w:val="99"/>
    <w:rsid w:val="009D501F"/>
    <w:rPr>
      <w:rFonts w:ascii="Courier New" w:eastAsia="Times New Roman" w:hAnsi="Courier New" w:cs="Times New Roman"/>
      <w:sz w:val="20"/>
      <w:szCs w:val="20"/>
    </w:rPr>
  </w:style>
  <w:style w:type="character" w:styleId="HTMLa">
    <w:name w:val="HTML Cite"/>
    <w:uiPriority w:val="99"/>
    <w:rsid w:val="009D501F"/>
    <w:rPr>
      <w:i/>
      <w:iCs/>
    </w:rPr>
  </w:style>
  <w:style w:type="paragraph" w:styleId="afffff7">
    <w:name w:val="Message Header"/>
    <w:basedOn w:val="a7"/>
    <w:link w:val="afffff8"/>
    <w:uiPriority w:val="99"/>
    <w:rsid w:val="009D501F"/>
    <w:pPr>
      <w:pBdr>
        <w:top w:val="single" w:sz="6" w:space="1" w:color="auto"/>
        <w:left w:val="single" w:sz="6" w:space="1" w:color="auto"/>
        <w:bottom w:val="single" w:sz="6" w:space="1" w:color="auto"/>
        <w:right w:val="single" w:sz="6" w:space="1" w:color="auto"/>
      </w:pBdr>
      <w:shd w:val="pct20" w:color="auto" w:fill="auto"/>
      <w:autoSpaceDN/>
      <w:spacing w:after="60"/>
      <w:ind w:left="1134" w:hanging="1134"/>
    </w:pPr>
    <w:rPr>
      <w:rFonts w:ascii="Cambria" w:eastAsia="Times New Roman" w:hAnsi="Cambria"/>
      <w:bCs w:val="0"/>
      <w:color w:val="auto"/>
    </w:rPr>
  </w:style>
  <w:style w:type="character" w:customStyle="1" w:styleId="afffff8">
    <w:name w:val="Шапка Знак"/>
    <w:basedOn w:val="a8"/>
    <w:link w:val="afffff7"/>
    <w:uiPriority w:val="99"/>
    <w:rsid w:val="009D501F"/>
    <w:rPr>
      <w:rFonts w:ascii="Cambria" w:eastAsia="Times New Roman" w:hAnsi="Cambria" w:cs="Times New Roman"/>
      <w:sz w:val="24"/>
      <w:szCs w:val="24"/>
      <w:shd w:val="pct20" w:color="auto" w:fill="auto"/>
    </w:rPr>
  </w:style>
  <w:style w:type="paragraph" w:styleId="afffff9">
    <w:name w:val="E-mail Signature"/>
    <w:basedOn w:val="a7"/>
    <w:link w:val="afffffa"/>
    <w:uiPriority w:val="99"/>
    <w:rsid w:val="009D501F"/>
    <w:pPr>
      <w:autoSpaceDN/>
      <w:spacing w:after="60"/>
      <w:ind w:firstLine="0"/>
    </w:pPr>
    <w:rPr>
      <w:rFonts w:eastAsia="Times New Roman"/>
      <w:bCs w:val="0"/>
      <w:color w:val="auto"/>
    </w:rPr>
  </w:style>
  <w:style w:type="character" w:customStyle="1" w:styleId="afffffa">
    <w:name w:val="Электронная подпись Знак"/>
    <w:basedOn w:val="a8"/>
    <w:link w:val="afffff9"/>
    <w:uiPriority w:val="99"/>
    <w:rsid w:val="009D501F"/>
    <w:rPr>
      <w:rFonts w:ascii="Times New Roman" w:eastAsia="Times New Roman" w:hAnsi="Times New Roman" w:cs="Times New Roman"/>
      <w:sz w:val="24"/>
      <w:szCs w:val="24"/>
    </w:rPr>
  </w:style>
  <w:style w:type="paragraph" w:customStyle="1" w:styleId="2-1">
    <w:name w:val="содержание2-1"/>
    <w:basedOn w:val="30"/>
    <w:next w:val="a7"/>
    <w:uiPriority w:val="99"/>
    <w:qFormat/>
    <w:rsid w:val="009D501F"/>
    <w:pPr>
      <w:keepNext/>
      <w:tabs>
        <w:tab w:val="num" w:pos="312"/>
      </w:tabs>
      <w:autoSpaceDN/>
      <w:spacing w:before="240" w:after="60"/>
      <w:ind w:left="142"/>
      <w:contextualSpacing w:val="0"/>
    </w:pPr>
    <w:rPr>
      <w:rFonts w:ascii="Arial" w:eastAsia="Times New Roman" w:hAnsi="Arial" w:cs="Times New Roman"/>
      <w:bCs/>
      <w:spacing w:val="0"/>
      <w:szCs w:val="24"/>
    </w:rPr>
  </w:style>
  <w:style w:type="paragraph" w:customStyle="1" w:styleId="21a">
    <w:name w:val="Заголовок 2.1"/>
    <w:basedOn w:val="12"/>
    <w:uiPriority w:val="99"/>
    <w:qFormat/>
    <w:rsid w:val="009D501F"/>
    <w:pPr>
      <w:pageBreakBefore w:val="0"/>
      <w:widowControl w:val="0"/>
      <w:suppressLineNumbers/>
      <w:tabs>
        <w:tab w:val="num" w:pos="432"/>
      </w:tabs>
      <w:suppressAutoHyphens/>
      <w:autoSpaceDN/>
      <w:spacing w:before="240" w:after="60"/>
      <w:ind w:left="432" w:hanging="432"/>
    </w:pPr>
    <w:rPr>
      <w:rFonts w:ascii="Times New Roman" w:eastAsia="Times New Roman" w:hAnsi="Times New Roman"/>
      <w:bCs/>
      <w:caps/>
      <w:smallCaps w:val="0"/>
      <w:color w:val="auto"/>
      <w:kern w:val="28"/>
    </w:rPr>
  </w:style>
  <w:style w:type="paragraph" w:customStyle="1" w:styleId="3e">
    <w:name w:val="Стиль3"/>
    <w:basedOn w:val="2e"/>
    <w:uiPriority w:val="99"/>
    <w:qFormat/>
    <w:rsid w:val="009D501F"/>
    <w:pPr>
      <w:widowControl w:val="0"/>
      <w:adjustRightInd w:val="0"/>
      <w:spacing w:line="240" w:lineRule="auto"/>
      <w:ind w:left="1854" w:hanging="720"/>
      <w:textAlignment w:val="baseline"/>
    </w:pPr>
  </w:style>
  <w:style w:type="paragraph" w:customStyle="1" w:styleId="2-110">
    <w:name w:val="содержание2-11"/>
    <w:basedOn w:val="a7"/>
    <w:uiPriority w:val="99"/>
    <w:qFormat/>
    <w:rsid w:val="009D501F"/>
    <w:pPr>
      <w:autoSpaceDN/>
      <w:spacing w:after="60"/>
      <w:ind w:firstLine="0"/>
    </w:pPr>
    <w:rPr>
      <w:rFonts w:eastAsia="Times New Roman"/>
      <w:bCs w:val="0"/>
      <w:color w:val="auto"/>
    </w:rPr>
  </w:style>
  <w:style w:type="character" w:customStyle="1" w:styleId="3f">
    <w:name w:val="Стиль3 Знак"/>
    <w:uiPriority w:val="99"/>
    <w:rsid w:val="009D501F"/>
    <w:rPr>
      <w:sz w:val="24"/>
      <w:szCs w:val="24"/>
      <w:lang w:val="ru-RU" w:eastAsia="ru-RU"/>
    </w:rPr>
  </w:style>
  <w:style w:type="paragraph" w:customStyle="1" w:styleId="49">
    <w:name w:val="Стиль4"/>
    <w:basedOn w:val="20"/>
    <w:next w:val="a7"/>
    <w:uiPriority w:val="99"/>
    <w:qFormat/>
    <w:rsid w:val="009D501F"/>
    <w:pPr>
      <w:keepNext/>
      <w:keepLines/>
      <w:widowControl w:val="0"/>
      <w:suppressLineNumbers/>
      <w:tabs>
        <w:tab w:val="num" w:pos="576"/>
      </w:tabs>
      <w:suppressAutoHyphens/>
      <w:spacing w:before="0" w:after="60"/>
      <w:ind w:left="576" w:firstLine="567"/>
    </w:pPr>
    <w:rPr>
      <w:sz w:val="30"/>
      <w:szCs w:val="30"/>
    </w:rPr>
  </w:style>
  <w:style w:type="paragraph" w:customStyle="1" w:styleId="afffffb">
    <w:name w:val="Таблица заголовок"/>
    <w:basedOn w:val="a7"/>
    <w:uiPriority w:val="99"/>
    <w:qFormat/>
    <w:rsid w:val="009D501F"/>
    <w:pPr>
      <w:autoSpaceDN/>
      <w:spacing w:before="120" w:line="360" w:lineRule="auto"/>
      <w:ind w:firstLine="0"/>
      <w:jc w:val="right"/>
    </w:pPr>
    <w:rPr>
      <w:rFonts w:eastAsia="Times New Roman"/>
      <w:b/>
      <w:color w:val="auto"/>
      <w:szCs w:val="28"/>
    </w:rPr>
  </w:style>
  <w:style w:type="paragraph" w:customStyle="1" w:styleId="a3">
    <w:name w:val="текст таблицы"/>
    <w:basedOn w:val="a7"/>
    <w:uiPriority w:val="99"/>
    <w:qFormat/>
    <w:rsid w:val="009D501F"/>
    <w:pPr>
      <w:numPr>
        <w:numId w:val="22"/>
      </w:numPr>
      <w:tabs>
        <w:tab w:val="clear" w:pos="432"/>
      </w:tabs>
      <w:autoSpaceDN/>
      <w:spacing w:before="120"/>
      <w:ind w:left="0" w:right="-102" w:firstLine="0"/>
      <w:jc w:val="left"/>
    </w:pPr>
    <w:rPr>
      <w:rFonts w:eastAsia="Times New Roman"/>
      <w:bCs w:val="0"/>
      <w:color w:val="auto"/>
    </w:rPr>
  </w:style>
  <w:style w:type="paragraph" w:customStyle="1" w:styleId="afffffc">
    <w:name w:val="Пункт Знак"/>
    <w:basedOn w:val="a7"/>
    <w:uiPriority w:val="99"/>
    <w:qFormat/>
    <w:rsid w:val="009D501F"/>
    <w:pPr>
      <w:tabs>
        <w:tab w:val="num" w:pos="1134"/>
        <w:tab w:val="left" w:pos="1701"/>
      </w:tabs>
      <w:autoSpaceDN/>
      <w:snapToGrid w:val="0"/>
      <w:spacing w:line="360" w:lineRule="auto"/>
      <w:ind w:left="1134" w:hanging="567"/>
    </w:pPr>
    <w:rPr>
      <w:rFonts w:eastAsia="Times New Roman"/>
      <w:bCs w:val="0"/>
      <w:color w:val="auto"/>
      <w:szCs w:val="28"/>
    </w:rPr>
  </w:style>
  <w:style w:type="paragraph" w:customStyle="1" w:styleId="afffffd">
    <w:name w:val="a"/>
    <w:basedOn w:val="a7"/>
    <w:uiPriority w:val="99"/>
    <w:qFormat/>
    <w:rsid w:val="009D501F"/>
    <w:pPr>
      <w:autoSpaceDN/>
      <w:snapToGrid w:val="0"/>
      <w:spacing w:line="360" w:lineRule="auto"/>
      <w:ind w:left="1134" w:hanging="567"/>
    </w:pPr>
    <w:rPr>
      <w:rFonts w:eastAsia="Times New Roman"/>
      <w:bCs w:val="0"/>
      <w:color w:val="auto"/>
      <w:szCs w:val="28"/>
    </w:rPr>
  </w:style>
  <w:style w:type="paragraph" w:customStyle="1" w:styleId="a4">
    <w:name w:val="Словарная статья"/>
    <w:basedOn w:val="a7"/>
    <w:next w:val="a7"/>
    <w:uiPriority w:val="99"/>
    <w:qFormat/>
    <w:rsid w:val="009D501F"/>
    <w:pPr>
      <w:numPr>
        <w:ilvl w:val="1"/>
        <w:numId w:val="22"/>
      </w:numPr>
      <w:tabs>
        <w:tab w:val="clear" w:pos="1836"/>
      </w:tabs>
      <w:autoSpaceDE w:val="0"/>
      <w:adjustRightInd w:val="0"/>
      <w:ind w:left="0" w:right="118" w:firstLine="0"/>
    </w:pPr>
    <w:rPr>
      <w:rFonts w:ascii="Arial" w:eastAsia="Times New Roman" w:hAnsi="Arial" w:cs="Arial"/>
      <w:bCs w:val="0"/>
      <w:color w:val="auto"/>
      <w:sz w:val="20"/>
      <w:szCs w:val="20"/>
    </w:rPr>
  </w:style>
  <w:style w:type="paragraph" w:customStyle="1" w:styleId="a5">
    <w:name w:val="Комментарий пользователя"/>
    <w:basedOn w:val="a7"/>
    <w:next w:val="a7"/>
    <w:uiPriority w:val="99"/>
    <w:qFormat/>
    <w:rsid w:val="009D501F"/>
    <w:pPr>
      <w:numPr>
        <w:ilvl w:val="2"/>
        <w:numId w:val="22"/>
      </w:numPr>
      <w:tabs>
        <w:tab w:val="clear" w:pos="1307"/>
      </w:tabs>
      <w:autoSpaceDE w:val="0"/>
      <w:adjustRightInd w:val="0"/>
      <w:ind w:left="170" w:firstLine="0"/>
      <w:jc w:val="left"/>
    </w:pPr>
    <w:rPr>
      <w:rFonts w:ascii="Arial" w:eastAsia="Times New Roman" w:hAnsi="Arial" w:cs="Arial"/>
      <w:bCs w:val="0"/>
      <w:i/>
      <w:iCs/>
      <w:color w:val="000080"/>
      <w:sz w:val="20"/>
      <w:szCs w:val="20"/>
    </w:rPr>
  </w:style>
  <w:style w:type="character" w:customStyle="1" w:styleId="3f0">
    <w:name w:val="Стиль3 Знак Знак"/>
    <w:uiPriority w:val="99"/>
    <w:rsid w:val="009D501F"/>
    <w:rPr>
      <w:sz w:val="24"/>
      <w:szCs w:val="24"/>
      <w:lang w:val="ru-RU" w:eastAsia="ru-RU"/>
    </w:rPr>
  </w:style>
  <w:style w:type="character" w:customStyle="1" w:styleId="labelbodytext1">
    <w:name w:val="label_body_text_1"/>
    <w:uiPriority w:val="99"/>
    <w:rsid w:val="009D501F"/>
  </w:style>
  <w:style w:type="paragraph" w:customStyle="1" w:styleId="1DocumentHeader1">
    <w:name w:val="Заголовок 1.Document Header1"/>
    <w:basedOn w:val="a7"/>
    <w:next w:val="a7"/>
    <w:uiPriority w:val="99"/>
    <w:qFormat/>
    <w:rsid w:val="009D501F"/>
    <w:pPr>
      <w:keepNext/>
      <w:autoSpaceDN/>
      <w:spacing w:before="240" w:after="60"/>
      <w:ind w:firstLine="0"/>
      <w:jc w:val="center"/>
      <w:outlineLvl w:val="0"/>
    </w:pPr>
    <w:rPr>
      <w:rFonts w:eastAsia="Times New Roman"/>
      <w:bCs w:val="0"/>
      <w:color w:val="auto"/>
      <w:kern w:val="28"/>
      <w:sz w:val="36"/>
      <w:szCs w:val="36"/>
    </w:rPr>
  </w:style>
  <w:style w:type="character" w:customStyle="1" w:styleId="116">
    <w:name w:val="Знак Знак11"/>
    <w:uiPriority w:val="99"/>
    <w:rsid w:val="009D501F"/>
    <w:rPr>
      <w:sz w:val="24"/>
      <w:szCs w:val="24"/>
      <w:lang w:val="ru-RU" w:eastAsia="ru-RU"/>
    </w:rPr>
  </w:style>
  <w:style w:type="paragraph" w:customStyle="1" w:styleId="200">
    <w:name w:val="20"/>
    <w:basedOn w:val="a7"/>
    <w:uiPriority w:val="99"/>
    <w:qFormat/>
    <w:rsid w:val="009D501F"/>
    <w:pPr>
      <w:autoSpaceDN/>
      <w:spacing w:before="104" w:after="104"/>
      <w:ind w:left="104" w:right="104" w:firstLine="0"/>
      <w:jc w:val="left"/>
    </w:pPr>
    <w:rPr>
      <w:rFonts w:eastAsia="Times New Roman"/>
      <w:bCs w:val="0"/>
      <w:color w:val="auto"/>
    </w:rPr>
  </w:style>
  <w:style w:type="paragraph" w:customStyle="1" w:styleId="afffffe">
    <w:name w:val="Пункт"/>
    <w:basedOn w:val="a7"/>
    <w:uiPriority w:val="99"/>
    <w:qFormat/>
    <w:rsid w:val="009D501F"/>
    <w:pPr>
      <w:tabs>
        <w:tab w:val="num" w:pos="1980"/>
      </w:tabs>
      <w:autoSpaceDN/>
      <w:ind w:left="1404" w:hanging="504"/>
    </w:pPr>
    <w:rPr>
      <w:rFonts w:eastAsia="Times New Roman"/>
      <w:bCs w:val="0"/>
      <w:color w:val="auto"/>
    </w:rPr>
  </w:style>
  <w:style w:type="paragraph" w:customStyle="1" w:styleId="affffff">
    <w:name w:val="Подпункт"/>
    <w:basedOn w:val="afffffe"/>
    <w:uiPriority w:val="99"/>
    <w:qFormat/>
    <w:rsid w:val="009D501F"/>
    <w:pPr>
      <w:tabs>
        <w:tab w:val="clear" w:pos="1980"/>
        <w:tab w:val="num" w:pos="2520"/>
      </w:tabs>
      <w:ind w:left="1728" w:hanging="648"/>
    </w:pPr>
  </w:style>
  <w:style w:type="paragraph" w:customStyle="1" w:styleId="affffff0">
    <w:name w:val="Таблица шапка"/>
    <w:basedOn w:val="a7"/>
    <w:uiPriority w:val="99"/>
    <w:qFormat/>
    <w:rsid w:val="009D501F"/>
    <w:pPr>
      <w:keepNext/>
      <w:autoSpaceDN/>
      <w:spacing w:before="40" w:after="40"/>
      <w:ind w:left="57" w:right="57" w:firstLine="0"/>
      <w:jc w:val="left"/>
    </w:pPr>
    <w:rPr>
      <w:rFonts w:eastAsia="Times New Roman"/>
      <w:bCs w:val="0"/>
      <w:color w:val="auto"/>
      <w:sz w:val="18"/>
      <w:szCs w:val="18"/>
    </w:rPr>
  </w:style>
  <w:style w:type="paragraph" w:customStyle="1" w:styleId="affffff1">
    <w:name w:val="Таблица текст"/>
    <w:basedOn w:val="a7"/>
    <w:uiPriority w:val="99"/>
    <w:qFormat/>
    <w:rsid w:val="009D501F"/>
    <w:pPr>
      <w:autoSpaceDN/>
      <w:spacing w:before="40" w:after="40"/>
      <w:ind w:left="57" w:right="57" w:firstLine="0"/>
      <w:jc w:val="left"/>
    </w:pPr>
    <w:rPr>
      <w:rFonts w:eastAsia="Times New Roman"/>
      <w:bCs w:val="0"/>
      <w:color w:val="auto"/>
      <w:sz w:val="22"/>
      <w:szCs w:val="22"/>
    </w:rPr>
  </w:style>
  <w:style w:type="paragraph" w:customStyle="1" w:styleId="a1">
    <w:name w:val="пункт"/>
    <w:basedOn w:val="a7"/>
    <w:uiPriority w:val="99"/>
    <w:qFormat/>
    <w:rsid w:val="009D501F"/>
    <w:pPr>
      <w:numPr>
        <w:ilvl w:val="2"/>
        <w:numId w:val="16"/>
      </w:numPr>
      <w:autoSpaceDN/>
      <w:spacing w:before="60" w:after="60"/>
      <w:jc w:val="left"/>
    </w:pPr>
    <w:rPr>
      <w:rFonts w:eastAsia="Times New Roman"/>
      <w:bCs w:val="0"/>
      <w:color w:val="auto"/>
    </w:rPr>
  </w:style>
  <w:style w:type="character" w:customStyle="1" w:styleId="affffff2">
    <w:name w:val="Гипертекстовая ссылка"/>
    <w:uiPriority w:val="99"/>
    <w:rsid w:val="009D501F"/>
    <w:rPr>
      <w:b/>
      <w:bCs/>
      <w:color w:val="008000"/>
      <w:sz w:val="20"/>
      <w:szCs w:val="20"/>
      <w:u w:val="single"/>
    </w:rPr>
  </w:style>
  <w:style w:type="paragraph" w:customStyle="1" w:styleId="117">
    <w:name w:val="Основной текст с отступом11"/>
    <w:basedOn w:val="a7"/>
    <w:uiPriority w:val="99"/>
    <w:qFormat/>
    <w:rsid w:val="009D501F"/>
    <w:pPr>
      <w:autoSpaceDN/>
      <w:spacing w:before="60"/>
      <w:ind w:firstLine="851"/>
    </w:pPr>
    <w:rPr>
      <w:rFonts w:eastAsia="Times New Roman"/>
      <w:bCs w:val="0"/>
      <w:color w:val="auto"/>
    </w:rPr>
  </w:style>
  <w:style w:type="character" w:customStyle="1" w:styleId="FontStyle30">
    <w:name w:val="Font Style30"/>
    <w:uiPriority w:val="99"/>
    <w:rsid w:val="009D501F"/>
    <w:rPr>
      <w:rFonts w:ascii="Times New Roman" w:hAnsi="Times New Roman" w:cs="Times New Roman"/>
      <w:sz w:val="18"/>
      <w:szCs w:val="18"/>
    </w:rPr>
  </w:style>
  <w:style w:type="character" w:customStyle="1" w:styleId="f">
    <w:name w:val="f"/>
    <w:rsid w:val="009D501F"/>
  </w:style>
  <w:style w:type="character" w:customStyle="1" w:styleId="r">
    <w:name w:val="r"/>
    <w:rsid w:val="009D501F"/>
  </w:style>
  <w:style w:type="paragraph" w:customStyle="1" w:styleId="FORMATTEXT">
    <w:name w:val=".FORMATTEXT"/>
    <w:uiPriority w:val="99"/>
    <w:qFormat/>
    <w:rsid w:val="009D501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
    <w:name w:val="Список многоуровневый 1"/>
    <w:basedOn w:val="a7"/>
    <w:uiPriority w:val="99"/>
    <w:qFormat/>
    <w:rsid w:val="009D501F"/>
    <w:pPr>
      <w:numPr>
        <w:numId w:val="19"/>
      </w:numPr>
      <w:autoSpaceDN/>
      <w:spacing w:before="20" w:after="20" w:line="360" w:lineRule="auto"/>
      <w:jc w:val="left"/>
    </w:pPr>
    <w:rPr>
      <w:rFonts w:eastAsia="Times New Roman"/>
      <w:bCs w:val="0"/>
      <w:color w:val="auto"/>
      <w:sz w:val="22"/>
    </w:rPr>
  </w:style>
  <w:style w:type="paragraph" w:customStyle="1" w:styleId="affffff3">
    <w:name w:val="Содержимое таблицы"/>
    <w:basedOn w:val="a7"/>
    <w:uiPriority w:val="99"/>
    <w:qFormat/>
    <w:rsid w:val="009D501F"/>
    <w:pPr>
      <w:suppressLineNumbers/>
      <w:suppressAutoHyphens/>
      <w:autoSpaceDN/>
      <w:ind w:firstLine="0"/>
      <w:jc w:val="left"/>
    </w:pPr>
    <w:rPr>
      <w:rFonts w:eastAsia="Times New Roman"/>
      <w:bCs w:val="0"/>
      <w:color w:val="auto"/>
      <w:lang w:eastAsia="ar-SA"/>
    </w:rPr>
  </w:style>
  <w:style w:type="numbering" w:customStyle="1" w:styleId="131">
    <w:name w:val="Нет списка13"/>
    <w:next w:val="aa"/>
    <w:uiPriority w:val="99"/>
    <w:semiHidden/>
    <w:unhideWhenUsed/>
    <w:rsid w:val="009D501F"/>
  </w:style>
  <w:style w:type="table" w:customStyle="1" w:styleId="TableNormal">
    <w:name w:val="Table Normal"/>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7"/>
    <w:uiPriority w:val="1"/>
    <w:qFormat/>
    <w:rsid w:val="009D501F"/>
    <w:pPr>
      <w:widowControl w:val="0"/>
      <w:autoSpaceDE w:val="0"/>
      <w:ind w:left="107" w:firstLine="0"/>
      <w:jc w:val="left"/>
    </w:pPr>
    <w:rPr>
      <w:rFonts w:eastAsia="Times New Roman"/>
      <w:bCs w:val="0"/>
      <w:color w:val="auto"/>
      <w:sz w:val="22"/>
      <w:szCs w:val="22"/>
      <w:lang w:bidi="ru-RU"/>
    </w:rPr>
  </w:style>
  <w:style w:type="table" w:customStyle="1" w:styleId="TableNormal1">
    <w:name w:val="Table Normal1"/>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9D501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01">
    <w:name w:val="Сетка таблицы101"/>
    <w:next w:val="aff7"/>
    <w:uiPriority w:val="59"/>
    <w:rsid w:val="009D501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displayonly">
    <w:name w:val="display_only"/>
    <w:basedOn w:val="a8"/>
    <w:rsid w:val="009D501F"/>
  </w:style>
  <w:style w:type="character" w:customStyle="1" w:styleId="1fa">
    <w:name w:val="Неразрешенное упоминание1"/>
    <w:basedOn w:val="a8"/>
    <w:uiPriority w:val="99"/>
    <w:semiHidden/>
    <w:unhideWhenUsed/>
    <w:rsid w:val="009D501F"/>
    <w:rPr>
      <w:color w:val="605E5C"/>
      <w:shd w:val="clear" w:color="auto" w:fill="E1DFDD"/>
    </w:rPr>
  </w:style>
  <w:style w:type="table" w:customStyle="1" w:styleId="1120">
    <w:name w:val="Сетка таблицы112"/>
    <w:basedOn w:val="a9"/>
    <w:uiPriority w:val="59"/>
    <w:rsid w:val="009D50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a">
    <w:name w:val="Нет списка22"/>
    <w:next w:val="aa"/>
    <w:uiPriority w:val="99"/>
    <w:semiHidden/>
    <w:unhideWhenUsed/>
    <w:rsid w:val="009D501F"/>
  </w:style>
  <w:style w:type="character" w:customStyle="1" w:styleId="21b">
    <w:name w:val="Заголовок 2 Знак1"/>
    <w:aliases w:val="РАЗДЕЛЫ Знак1,Разделы контракта Знак1,H2 Знак1"/>
    <w:basedOn w:val="a8"/>
    <w:uiPriority w:val="1"/>
    <w:semiHidden/>
    <w:rsid w:val="009D501F"/>
    <w:rPr>
      <w:rFonts w:asciiTheme="majorHAnsi" w:eastAsiaTheme="majorEastAsia" w:hAnsiTheme="majorHAnsi" w:cstheme="majorBidi"/>
      <w:b/>
      <w:bCs/>
      <w:color w:val="4F81BD" w:themeColor="accent1"/>
      <w:sz w:val="26"/>
      <w:szCs w:val="26"/>
    </w:rPr>
  </w:style>
  <w:style w:type="character" w:customStyle="1" w:styleId="314">
    <w:name w:val="Заголовок 3 Знак1"/>
    <w:aliases w:val="Приложения Знак1"/>
    <w:basedOn w:val="a8"/>
    <w:uiPriority w:val="99"/>
    <w:semiHidden/>
    <w:rsid w:val="009D501F"/>
    <w:rPr>
      <w:rFonts w:asciiTheme="majorHAnsi" w:eastAsiaTheme="majorEastAsia" w:hAnsiTheme="majorHAnsi" w:cstheme="majorBidi"/>
      <w:b/>
      <w:bCs/>
      <w:color w:val="4F81BD" w:themeColor="accent1"/>
      <w:sz w:val="22"/>
      <w:szCs w:val="22"/>
    </w:rPr>
  </w:style>
  <w:style w:type="character" w:customStyle="1" w:styleId="21c">
    <w:name w:val="Основной текст с отступом 2 Знак1"/>
    <w:basedOn w:val="a8"/>
    <w:uiPriority w:val="99"/>
    <w:semiHidden/>
    <w:rsid w:val="009D501F"/>
    <w:rPr>
      <w:rFonts w:ascii="Calibri" w:eastAsia="Calibri" w:hAnsi="Calibri" w:cs="Times New Roman"/>
    </w:rPr>
  </w:style>
  <w:style w:type="character" w:customStyle="1" w:styleId="Bodytext2">
    <w:name w:val="Body text (2)_"/>
    <w:basedOn w:val="a8"/>
    <w:link w:val="Bodytext20"/>
    <w:locked/>
    <w:rsid w:val="009D501F"/>
    <w:rPr>
      <w:rFonts w:ascii="Times New Roman" w:eastAsia="Times New Roman" w:hAnsi="Times New Roman" w:cs="Times New Roman"/>
      <w:sz w:val="28"/>
      <w:szCs w:val="28"/>
      <w:shd w:val="clear" w:color="auto" w:fill="FFFFFF"/>
    </w:rPr>
  </w:style>
  <w:style w:type="paragraph" w:customStyle="1" w:styleId="Bodytext20">
    <w:name w:val="Body text (2)"/>
    <w:basedOn w:val="a7"/>
    <w:link w:val="Bodytext2"/>
    <w:qFormat/>
    <w:rsid w:val="009D501F"/>
    <w:pPr>
      <w:widowControl w:val="0"/>
      <w:shd w:val="clear" w:color="auto" w:fill="FFFFFF"/>
      <w:autoSpaceDN/>
      <w:spacing w:after="420" w:line="0" w:lineRule="atLeast"/>
      <w:ind w:firstLine="0"/>
      <w:jc w:val="right"/>
    </w:pPr>
    <w:rPr>
      <w:rFonts w:eastAsia="Times New Roman"/>
      <w:bCs w:val="0"/>
      <w:color w:val="auto"/>
      <w:szCs w:val="28"/>
      <w:lang w:eastAsia="en-US"/>
    </w:rPr>
  </w:style>
  <w:style w:type="paragraph" w:styleId="affffff4">
    <w:name w:val="Revision"/>
    <w:hidden/>
    <w:uiPriority w:val="99"/>
    <w:semiHidden/>
    <w:rsid w:val="009D501F"/>
    <w:pPr>
      <w:spacing w:after="0" w:line="240" w:lineRule="auto"/>
    </w:pPr>
    <w:rPr>
      <w:rFonts w:ascii="Calibri" w:eastAsia="Calibri" w:hAnsi="Calibri" w:cs="Times New Roman"/>
    </w:rPr>
  </w:style>
  <w:style w:type="paragraph" w:customStyle="1" w:styleId="1fb">
    <w:name w:val="Рецензия1"/>
    <w:next w:val="affffff4"/>
    <w:uiPriority w:val="99"/>
    <w:semiHidden/>
    <w:qFormat/>
    <w:rsid w:val="009D501F"/>
    <w:pPr>
      <w:spacing w:after="0" w:line="240" w:lineRule="auto"/>
    </w:pPr>
    <w:rPr>
      <w:rFonts w:ascii="Calibri" w:eastAsia="Calibri" w:hAnsi="Calibri" w:cs="Times New Roman"/>
    </w:rPr>
  </w:style>
  <w:style w:type="character" w:customStyle="1" w:styleId="1fc">
    <w:name w:val="Основной текст с отступом Знак1"/>
    <w:basedOn w:val="a8"/>
    <w:uiPriority w:val="99"/>
    <w:semiHidden/>
    <w:rsid w:val="009D501F"/>
    <w:rPr>
      <w:rFonts w:ascii="Calibri" w:eastAsia="Calibri" w:hAnsi="Calibri" w:cs="Times New Roman"/>
    </w:rPr>
  </w:style>
  <w:style w:type="character" w:customStyle="1" w:styleId="1fd">
    <w:name w:val="Дата Знак1"/>
    <w:basedOn w:val="a8"/>
    <w:uiPriority w:val="99"/>
    <w:semiHidden/>
    <w:rsid w:val="009D501F"/>
    <w:rPr>
      <w:rFonts w:ascii="Calibri" w:eastAsia="Calibri" w:hAnsi="Calibri" w:cs="Times New Roman"/>
    </w:rPr>
  </w:style>
  <w:style w:type="character" w:customStyle="1" w:styleId="315">
    <w:name w:val="Основной текст с отступом 3 Знак1"/>
    <w:basedOn w:val="a8"/>
    <w:uiPriority w:val="99"/>
    <w:semiHidden/>
    <w:rsid w:val="009D501F"/>
    <w:rPr>
      <w:rFonts w:ascii="Calibri" w:eastAsia="Calibri" w:hAnsi="Calibri" w:cs="Times New Roman"/>
      <w:sz w:val="16"/>
      <w:szCs w:val="16"/>
    </w:rPr>
  </w:style>
  <w:style w:type="character" w:customStyle="1" w:styleId="1fe">
    <w:name w:val="Заголовок записки Знак1"/>
    <w:basedOn w:val="a8"/>
    <w:uiPriority w:val="99"/>
    <w:semiHidden/>
    <w:rsid w:val="009D501F"/>
    <w:rPr>
      <w:rFonts w:ascii="Calibri" w:eastAsia="Calibri" w:hAnsi="Calibri" w:cs="Times New Roman"/>
    </w:rPr>
  </w:style>
  <w:style w:type="character" w:customStyle="1" w:styleId="1ff">
    <w:name w:val="Красная строка Знак1"/>
    <w:basedOn w:val="1f2"/>
    <w:uiPriority w:val="99"/>
    <w:semiHidden/>
    <w:rsid w:val="009D501F"/>
    <w:rPr>
      <w:rFonts w:ascii="Calibri" w:eastAsia="Calibri" w:hAnsi="Calibri" w:cs="Times New Roman"/>
      <w:sz w:val="22"/>
      <w:szCs w:val="22"/>
      <w:lang w:eastAsia="en-US"/>
    </w:rPr>
  </w:style>
  <w:style w:type="character" w:customStyle="1" w:styleId="1ff0">
    <w:name w:val="Приветствие Знак1"/>
    <w:basedOn w:val="a8"/>
    <w:uiPriority w:val="99"/>
    <w:semiHidden/>
    <w:rsid w:val="009D501F"/>
    <w:rPr>
      <w:rFonts w:ascii="Calibri" w:eastAsia="Calibri" w:hAnsi="Calibri" w:cs="Times New Roman"/>
    </w:rPr>
  </w:style>
  <w:style w:type="character" w:customStyle="1" w:styleId="1ff1">
    <w:name w:val="Прощание Знак1"/>
    <w:basedOn w:val="a8"/>
    <w:uiPriority w:val="99"/>
    <w:semiHidden/>
    <w:rsid w:val="009D501F"/>
    <w:rPr>
      <w:rFonts w:ascii="Calibri" w:eastAsia="Calibri" w:hAnsi="Calibri" w:cs="Times New Roman"/>
    </w:rPr>
  </w:style>
  <w:style w:type="character" w:customStyle="1" w:styleId="1ff2">
    <w:name w:val="Шапка Знак1"/>
    <w:basedOn w:val="a8"/>
    <w:uiPriority w:val="99"/>
    <w:semiHidden/>
    <w:rsid w:val="009D501F"/>
    <w:rPr>
      <w:rFonts w:asciiTheme="majorHAnsi" w:eastAsiaTheme="majorEastAsia" w:hAnsiTheme="majorHAnsi" w:cstheme="majorBidi"/>
      <w:sz w:val="24"/>
      <w:szCs w:val="24"/>
      <w:shd w:val="pct20" w:color="auto" w:fill="auto"/>
    </w:rPr>
  </w:style>
  <w:style w:type="character" w:customStyle="1" w:styleId="1ff3">
    <w:name w:val="Электронная подпись Знак1"/>
    <w:basedOn w:val="a8"/>
    <w:uiPriority w:val="99"/>
    <w:semiHidden/>
    <w:rsid w:val="009D501F"/>
    <w:rPr>
      <w:rFonts w:ascii="Calibri" w:eastAsia="Calibri" w:hAnsi="Calibri" w:cs="Times New Roman"/>
    </w:rPr>
  </w:style>
  <w:style w:type="character" w:customStyle="1" w:styleId="Bodytext211pt">
    <w:name w:val="Body text (2) + 11 pt"/>
    <w:aliases w:val="Bold"/>
    <w:basedOn w:val="Bodytext2"/>
    <w:rsid w:val="009D501F"/>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Bodytext212pt">
    <w:name w:val="Body text (2) + 12 pt"/>
    <w:basedOn w:val="Bodytext2"/>
    <w:rsid w:val="009D501F"/>
    <w:rPr>
      <w:rFonts w:ascii="Times New Roman" w:eastAsia="Times New Roman" w:hAnsi="Times New Roman" w:cs="Times New Roman"/>
      <w:color w:val="000000"/>
      <w:spacing w:val="0"/>
      <w:w w:val="100"/>
      <w:position w:val="0"/>
      <w:sz w:val="24"/>
      <w:szCs w:val="24"/>
      <w:shd w:val="clear" w:color="auto" w:fill="FFFFFF"/>
      <w:lang w:val="ru-RU" w:eastAsia="ru-RU" w:bidi="ru-RU"/>
    </w:rPr>
  </w:style>
  <w:style w:type="table" w:customStyle="1" w:styleId="160">
    <w:name w:val="Сетка таблицы16"/>
    <w:basedOn w:val="a9"/>
    <w:next w:val="aff7"/>
    <w:uiPriority w:val="59"/>
    <w:rsid w:val="009D50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6">
    <w:name w:val="Table Normal16"/>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7">
    <w:name w:val="Table Normal17"/>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21">
    <w:name w:val="Table Normal2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31">
    <w:name w:val="Table Normal3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41">
    <w:name w:val="Table Normal4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51">
    <w:name w:val="Table Normal5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61">
    <w:name w:val="Table Normal6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71">
    <w:name w:val="Table Normal7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81">
    <w:name w:val="Table Normal8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91">
    <w:name w:val="Table Normal9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01">
    <w:name w:val="Table Normal10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1">
    <w:name w:val="Table Normal11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21">
    <w:name w:val="Table Normal12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31">
    <w:name w:val="Table Normal13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41">
    <w:name w:val="Table Normal14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51">
    <w:name w:val="Table Normal151"/>
    <w:uiPriority w:val="2"/>
    <w:semiHidden/>
    <w:qFormat/>
    <w:rsid w:val="009D501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011">
    <w:name w:val="Сетка таблицы1011"/>
    <w:uiPriority w:val="59"/>
    <w:rsid w:val="009D501F"/>
    <w:pPr>
      <w:spacing w:after="0" w:line="240" w:lineRule="auto"/>
    </w:pPr>
    <w:rPr>
      <w:rFonts w:ascii="Calibri" w:eastAsia="Calibri" w:hAnsi="Calibri"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3a">
    <w:name w:val="Сетка таблицы23"/>
    <w:basedOn w:val="a9"/>
    <w:uiPriority w:val="59"/>
    <w:rsid w:val="009D50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1"/>
    <w:uiPriority w:val="59"/>
    <w:rsid w:val="009D501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ff4">
    <w:name w:val="Заголовки1"/>
    <w:uiPriority w:val="99"/>
    <w:rsid w:val="009D501F"/>
  </w:style>
  <w:style w:type="character" w:customStyle="1" w:styleId="2f5">
    <w:name w:val="Неразрешенное упоминание2"/>
    <w:basedOn w:val="a8"/>
    <w:uiPriority w:val="99"/>
    <w:semiHidden/>
    <w:unhideWhenUsed/>
    <w:rsid w:val="009D501F"/>
    <w:rPr>
      <w:color w:val="605E5C"/>
      <w:shd w:val="clear" w:color="auto" w:fill="E1DFDD"/>
    </w:rPr>
  </w:style>
  <w:style w:type="numbering" w:customStyle="1" w:styleId="64">
    <w:name w:val="Нет списка6"/>
    <w:next w:val="aa"/>
    <w:uiPriority w:val="99"/>
    <w:semiHidden/>
    <w:unhideWhenUsed/>
    <w:rsid w:val="006A7C15"/>
  </w:style>
  <w:style w:type="paragraph" w:customStyle="1" w:styleId="msonormal0">
    <w:name w:val="msonormal"/>
    <w:basedOn w:val="a7"/>
    <w:rsid w:val="000413A8"/>
    <w:pPr>
      <w:autoSpaceDN/>
      <w:spacing w:before="100" w:beforeAutospacing="1" w:after="100" w:afterAutospacing="1"/>
      <w:ind w:firstLine="0"/>
      <w:jc w:val="left"/>
    </w:pPr>
    <w:rPr>
      <w:rFonts w:eastAsia="Times New Roman"/>
      <w:bCs w:val="0"/>
      <w:color w:val="auto"/>
      <w:sz w:val="24"/>
    </w:rPr>
  </w:style>
</w:styles>
</file>

<file path=word/webSettings.xml><?xml version="1.0" encoding="utf-8"?>
<w:webSettings xmlns:r="http://schemas.openxmlformats.org/officeDocument/2006/relationships" xmlns:w="http://schemas.openxmlformats.org/wordprocessingml/2006/main">
  <w:divs>
    <w:div w:id="9920726">
      <w:bodyDiv w:val="1"/>
      <w:marLeft w:val="0"/>
      <w:marRight w:val="0"/>
      <w:marTop w:val="0"/>
      <w:marBottom w:val="0"/>
      <w:divBdr>
        <w:top w:val="none" w:sz="0" w:space="0" w:color="auto"/>
        <w:left w:val="none" w:sz="0" w:space="0" w:color="auto"/>
        <w:bottom w:val="none" w:sz="0" w:space="0" w:color="auto"/>
        <w:right w:val="none" w:sz="0" w:space="0" w:color="auto"/>
      </w:divBdr>
      <w:divsChild>
        <w:div w:id="1326545748">
          <w:marLeft w:val="0"/>
          <w:marRight w:val="0"/>
          <w:marTop w:val="0"/>
          <w:marBottom w:val="0"/>
          <w:divBdr>
            <w:top w:val="none" w:sz="0" w:space="0" w:color="auto"/>
            <w:left w:val="none" w:sz="0" w:space="0" w:color="auto"/>
            <w:bottom w:val="none" w:sz="0" w:space="0" w:color="auto"/>
            <w:right w:val="none" w:sz="0" w:space="0" w:color="auto"/>
          </w:divBdr>
          <w:divsChild>
            <w:div w:id="1846436493">
              <w:marLeft w:val="0"/>
              <w:marRight w:val="0"/>
              <w:marTop w:val="0"/>
              <w:marBottom w:val="0"/>
              <w:divBdr>
                <w:top w:val="none" w:sz="0" w:space="0" w:color="auto"/>
                <w:left w:val="none" w:sz="0" w:space="0" w:color="auto"/>
                <w:bottom w:val="none" w:sz="0" w:space="0" w:color="auto"/>
                <w:right w:val="none" w:sz="0" w:space="0" w:color="auto"/>
              </w:divBdr>
              <w:divsChild>
                <w:div w:id="115660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3463">
      <w:bodyDiv w:val="1"/>
      <w:marLeft w:val="0"/>
      <w:marRight w:val="0"/>
      <w:marTop w:val="0"/>
      <w:marBottom w:val="0"/>
      <w:divBdr>
        <w:top w:val="none" w:sz="0" w:space="0" w:color="auto"/>
        <w:left w:val="none" w:sz="0" w:space="0" w:color="auto"/>
        <w:bottom w:val="none" w:sz="0" w:space="0" w:color="auto"/>
        <w:right w:val="none" w:sz="0" w:space="0" w:color="auto"/>
      </w:divBdr>
    </w:div>
    <w:div w:id="15468321">
      <w:bodyDiv w:val="1"/>
      <w:marLeft w:val="0"/>
      <w:marRight w:val="0"/>
      <w:marTop w:val="0"/>
      <w:marBottom w:val="0"/>
      <w:divBdr>
        <w:top w:val="none" w:sz="0" w:space="0" w:color="auto"/>
        <w:left w:val="none" w:sz="0" w:space="0" w:color="auto"/>
        <w:bottom w:val="none" w:sz="0" w:space="0" w:color="auto"/>
        <w:right w:val="none" w:sz="0" w:space="0" w:color="auto"/>
      </w:divBdr>
    </w:div>
    <w:div w:id="20279879">
      <w:bodyDiv w:val="1"/>
      <w:marLeft w:val="0"/>
      <w:marRight w:val="0"/>
      <w:marTop w:val="0"/>
      <w:marBottom w:val="0"/>
      <w:divBdr>
        <w:top w:val="none" w:sz="0" w:space="0" w:color="auto"/>
        <w:left w:val="none" w:sz="0" w:space="0" w:color="auto"/>
        <w:bottom w:val="none" w:sz="0" w:space="0" w:color="auto"/>
        <w:right w:val="none" w:sz="0" w:space="0" w:color="auto"/>
      </w:divBdr>
    </w:div>
    <w:div w:id="34545611">
      <w:bodyDiv w:val="1"/>
      <w:marLeft w:val="0"/>
      <w:marRight w:val="0"/>
      <w:marTop w:val="0"/>
      <w:marBottom w:val="0"/>
      <w:divBdr>
        <w:top w:val="none" w:sz="0" w:space="0" w:color="auto"/>
        <w:left w:val="none" w:sz="0" w:space="0" w:color="auto"/>
        <w:bottom w:val="none" w:sz="0" w:space="0" w:color="auto"/>
        <w:right w:val="none" w:sz="0" w:space="0" w:color="auto"/>
      </w:divBdr>
      <w:divsChild>
        <w:div w:id="1539465543">
          <w:marLeft w:val="0"/>
          <w:marRight w:val="0"/>
          <w:marTop w:val="0"/>
          <w:marBottom w:val="0"/>
          <w:divBdr>
            <w:top w:val="none" w:sz="0" w:space="0" w:color="auto"/>
            <w:left w:val="none" w:sz="0" w:space="0" w:color="auto"/>
            <w:bottom w:val="none" w:sz="0" w:space="0" w:color="auto"/>
            <w:right w:val="none" w:sz="0" w:space="0" w:color="auto"/>
          </w:divBdr>
          <w:divsChild>
            <w:div w:id="2093426006">
              <w:marLeft w:val="0"/>
              <w:marRight w:val="0"/>
              <w:marTop w:val="0"/>
              <w:marBottom w:val="0"/>
              <w:divBdr>
                <w:top w:val="none" w:sz="0" w:space="0" w:color="auto"/>
                <w:left w:val="none" w:sz="0" w:space="0" w:color="auto"/>
                <w:bottom w:val="none" w:sz="0" w:space="0" w:color="auto"/>
                <w:right w:val="none" w:sz="0" w:space="0" w:color="auto"/>
              </w:divBdr>
              <w:divsChild>
                <w:div w:id="206274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41699">
      <w:bodyDiv w:val="1"/>
      <w:marLeft w:val="0"/>
      <w:marRight w:val="0"/>
      <w:marTop w:val="0"/>
      <w:marBottom w:val="0"/>
      <w:divBdr>
        <w:top w:val="none" w:sz="0" w:space="0" w:color="auto"/>
        <w:left w:val="none" w:sz="0" w:space="0" w:color="auto"/>
        <w:bottom w:val="none" w:sz="0" w:space="0" w:color="auto"/>
        <w:right w:val="none" w:sz="0" w:space="0" w:color="auto"/>
      </w:divBdr>
    </w:div>
    <w:div w:id="46610791">
      <w:bodyDiv w:val="1"/>
      <w:marLeft w:val="0"/>
      <w:marRight w:val="0"/>
      <w:marTop w:val="0"/>
      <w:marBottom w:val="0"/>
      <w:divBdr>
        <w:top w:val="none" w:sz="0" w:space="0" w:color="auto"/>
        <w:left w:val="none" w:sz="0" w:space="0" w:color="auto"/>
        <w:bottom w:val="none" w:sz="0" w:space="0" w:color="auto"/>
        <w:right w:val="none" w:sz="0" w:space="0" w:color="auto"/>
      </w:divBdr>
    </w:div>
    <w:div w:id="53160072">
      <w:bodyDiv w:val="1"/>
      <w:marLeft w:val="0"/>
      <w:marRight w:val="0"/>
      <w:marTop w:val="0"/>
      <w:marBottom w:val="0"/>
      <w:divBdr>
        <w:top w:val="none" w:sz="0" w:space="0" w:color="auto"/>
        <w:left w:val="none" w:sz="0" w:space="0" w:color="auto"/>
        <w:bottom w:val="none" w:sz="0" w:space="0" w:color="auto"/>
        <w:right w:val="none" w:sz="0" w:space="0" w:color="auto"/>
      </w:divBdr>
    </w:div>
    <w:div w:id="53699763">
      <w:bodyDiv w:val="1"/>
      <w:marLeft w:val="0"/>
      <w:marRight w:val="0"/>
      <w:marTop w:val="0"/>
      <w:marBottom w:val="0"/>
      <w:divBdr>
        <w:top w:val="none" w:sz="0" w:space="0" w:color="auto"/>
        <w:left w:val="none" w:sz="0" w:space="0" w:color="auto"/>
        <w:bottom w:val="none" w:sz="0" w:space="0" w:color="auto"/>
        <w:right w:val="none" w:sz="0" w:space="0" w:color="auto"/>
      </w:divBdr>
      <w:divsChild>
        <w:div w:id="1248344532">
          <w:marLeft w:val="0"/>
          <w:marRight w:val="0"/>
          <w:marTop w:val="0"/>
          <w:marBottom w:val="0"/>
          <w:divBdr>
            <w:top w:val="none" w:sz="0" w:space="0" w:color="auto"/>
            <w:left w:val="none" w:sz="0" w:space="0" w:color="auto"/>
            <w:bottom w:val="none" w:sz="0" w:space="0" w:color="auto"/>
            <w:right w:val="none" w:sz="0" w:space="0" w:color="auto"/>
          </w:divBdr>
          <w:divsChild>
            <w:div w:id="14423357">
              <w:marLeft w:val="0"/>
              <w:marRight w:val="0"/>
              <w:marTop w:val="0"/>
              <w:marBottom w:val="0"/>
              <w:divBdr>
                <w:top w:val="none" w:sz="0" w:space="0" w:color="auto"/>
                <w:left w:val="none" w:sz="0" w:space="0" w:color="auto"/>
                <w:bottom w:val="none" w:sz="0" w:space="0" w:color="auto"/>
                <w:right w:val="none" w:sz="0" w:space="0" w:color="auto"/>
              </w:divBdr>
              <w:divsChild>
                <w:div w:id="376663217">
                  <w:marLeft w:val="0"/>
                  <w:marRight w:val="0"/>
                  <w:marTop w:val="0"/>
                  <w:marBottom w:val="0"/>
                  <w:divBdr>
                    <w:top w:val="none" w:sz="0" w:space="0" w:color="auto"/>
                    <w:left w:val="none" w:sz="0" w:space="0" w:color="auto"/>
                    <w:bottom w:val="none" w:sz="0" w:space="0" w:color="auto"/>
                    <w:right w:val="none" w:sz="0" w:space="0" w:color="auto"/>
                  </w:divBdr>
                  <w:divsChild>
                    <w:div w:id="812599668">
                      <w:marLeft w:val="0"/>
                      <w:marRight w:val="0"/>
                      <w:marTop w:val="0"/>
                      <w:marBottom w:val="0"/>
                      <w:divBdr>
                        <w:top w:val="none" w:sz="0" w:space="0" w:color="auto"/>
                        <w:left w:val="none" w:sz="0" w:space="0" w:color="auto"/>
                        <w:bottom w:val="none" w:sz="0" w:space="0" w:color="auto"/>
                        <w:right w:val="none" w:sz="0" w:space="0" w:color="auto"/>
                      </w:divBdr>
                    </w:div>
                  </w:divsChild>
                </w:div>
                <w:div w:id="723795458">
                  <w:marLeft w:val="0"/>
                  <w:marRight w:val="0"/>
                  <w:marTop w:val="0"/>
                  <w:marBottom w:val="0"/>
                  <w:divBdr>
                    <w:top w:val="none" w:sz="0" w:space="0" w:color="auto"/>
                    <w:left w:val="none" w:sz="0" w:space="0" w:color="auto"/>
                    <w:bottom w:val="none" w:sz="0" w:space="0" w:color="auto"/>
                    <w:right w:val="none" w:sz="0" w:space="0" w:color="auto"/>
                  </w:divBdr>
                  <w:divsChild>
                    <w:div w:id="1583836485">
                      <w:marLeft w:val="0"/>
                      <w:marRight w:val="0"/>
                      <w:marTop w:val="0"/>
                      <w:marBottom w:val="0"/>
                      <w:divBdr>
                        <w:top w:val="none" w:sz="0" w:space="0" w:color="auto"/>
                        <w:left w:val="none" w:sz="0" w:space="0" w:color="auto"/>
                        <w:bottom w:val="none" w:sz="0" w:space="0" w:color="auto"/>
                        <w:right w:val="none" w:sz="0" w:space="0" w:color="auto"/>
                      </w:divBdr>
                    </w:div>
                  </w:divsChild>
                </w:div>
                <w:div w:id="1051032428">
                  <w:marLeft w:val="0"/>
                  <w:marRight w:val="0"/>
                  <w:marTop w:val="0"/>
                  <w:marBottom w:val="0"/>
                  <w:divBdr>
                    <w:top w:val="none" w:sz="0" w:space="0" w:color="auto"/>
                    <w:left w:val="none" w:sz="0" w:space="0" w:color="auto"/>
                    <w:bottom w:val="none" w:sz="0" w:space="0" w:color="auto"/>
                    <w:right w:val="none" w:sz="0" w:space="0" w:color="auto"/>
                  </w:divBdr>
                  <w:divsChild>
                    <w:div w:id="177027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76078">
      <w:bodyDiv w:val="1"/>
      <w:marLeft w:val="0"/>
      <w:marRight w:val="0"/>
      <w:marTop w:val="0"/>
      <w:marBottom w:val="0"/>
      <w:divBdr>
        <w:top w:val="none" w:sz="0" w:space="0" w:color="auto"/>
        <w:left w:val="none" w:sz="0" w:space="0" w:color="auto"/>
        <w:bottom w:val="none" w:sz="0" w:space="0" w:color="auto"/>
        <w:right w:val="none" w:sz="0" w:space="0" w:color="auto"/>
      </w:divBdr>
    </w:div>
    <w:div w:id="74592692">
      <w:bodyDiv w:val="1"/>
      <w:marLeft w:val="0"/>
      <w:marRight w:val="0"/>
      <w:marTop w:val="0"/>
      <w:marBottom w:val="0"/>
      <w:divBdr>
        <w:top w:val="none" w:sz="0" w:space="0" w:color="auto"/>
        <w:left w:val="none" w:sz="0" w:space="0" w:color="auto"/>
        <w:bottom w:val="none" w:sz="0" w:space="0" w:color="auto"/>
        <w:right w:val="none" w:sz="0" w:space="0" w:color="auto"/>
      </w:divBdr>
    </w:div>
    <w:div w:id="80152399">
      <w:bodyDiv w:val="1"/>
      <w:marLeft w:val="0"/>
      <w:marRight w:val="0"/>
      <w:marTop w:val="0"/>
      <w:marBottom w:val="0"/>
      <w:divBdr>
        <w:top w:val="none" w:sz="0" w:space="0" w:color="auto"/>
        <w:left w:val="none" w:sz="0" w:space="0" w:color="auto"/>
        <w:bottom w:val="none" w:sz="0" w:space="0" w:color="auto"/>
        <w:right w:val="none" w:sz="0" w:space="0" w:color="auto"/>
      </w:divBdr>
      <w:divsChild>
        <w:div w:id="506988621">
          <w:marLeft w:val="0"/>
          <w:marRight w:val="0"/>
          <w:marTop w:val="0"/>
          <w:marBottom w:val="0"/>
          <w:divBdr>
            <w:top w:val="none" w:sz="0" w:space="0" w:color="auto"/>
            <w:left w:val="none" w:sz="0" w:space="0" w:color="auto"/>
            <w:bottom w:val="none" w:sz="0" w:space="0" w:color="auto"/>
            <w:right w:val="none" w:sz="0" w:space="0" w:color="auto"/>
          </w:divBdr>
          <w:divsChild>
            <w:div w:id="1511682490">
              <w:marLeft w:val="0"/>
              <w:marRight w:val="0"/>
              <w:marTop w:val="0"/>
              <w:marBottom w:val="0"/>
              <w:divBdr>
                <w:top w:val="none" w:sz="0" w:space="0" w:color="auto"/>
                <w:left w:val="none" w:sz="0" w:space="0" w:color="auto"/>
                <w:bottom w:val="none" w:sz="0" w:space="0" w:color="auto"/>
                <w:right w:val="none" w:sz="0" w:space="0" w:color="auto"/>
              </w:divBdr>
              <w:divsChild>
                <w:div w:id="162766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71907">
      <w:bodyDiv w:val="1"/>
      <w:marLeft w:val="0"/>
      <w:marRight w:val="0"/>
      <w:marTop w:val="0"/>
      <w:marBottom w:val="0"/>
      <w:divBdr>
        <w:top w:val="none" w:sz="0" w:space="0" w:color="auto"/>
        <w:left w:val="none" w:sz="0" w:space="0" w:color="auto"/>
        <w:bottom w:val="none" w:sz="0" w:space="0" w:color="auto"/>
        <w:right w:val="none" w:sz="0" w:space="0" w:color="auto"/>
      </w:divBdr>
      <w:divsChild>
        <w:div w:id="1421103627">
          <w:marLeft w:val="0"/>
          <w:marRight w:val="0"/>
          <w:marTop w:val="0"/>
          <w:marBottom w:val="0"/>
          <w:divBdr>
            <w:top w:val="none" w:sz="0" w:space="0" w:color="auto"/>
            <w:left w:val="none" w:sz="0" w:space="0" w:color="auto"/>
            <w:bottom w:val="none" w:sz="0" w:space="0" w:color="auto"/>
            <w:right w:val="none" w:sz="0" w:space="0" w:color="auto"/>
          </w:divBdr>
          <w:divsChild>
            <w:div w:id="1956673693">
              <w:marLeft w:val="0"/>
              <w:marRight w:val="0"/>
              <w:marTop w:val="0"/>
              <w:marBottom w:val="0"/>
              <w:divBdr>
                <w:top w:val="none" w:sz="0" w:space="0" w:color="auto"/>
                <w:left w:val="none" w:sz="0" w:space="0" w:color="auto"/>
                <w:bottom w:val="none" w:sz="0" w:space="0" w:color="auto"/>
                <w:right w:val="none" w:sz="0" w:space="0" w:color="auto"/>
              </w:divBdr>
              <w:divsChild>
                <w:div w:id="1601721900">
                  <w:marLeft w:val="0"/>
                  <w:marRight w:val="0"/>
                  <w:marTop w:val="0"/>
                  <w:marBottom w:val="0"/>
                  <w:divBdr>
                    <w:top w:val="none" w:sz="0" w:space="0" w:color="auto"/>
                    <w:left w:val="none" w:sz="0" w:space="0" w:color="auto"/>
                    <w:bottom w:val="none" w:sz="0" w:space="0" w:color="auto"/>
                    <w:right w:val="none" w:sz="0" w:space="0" w:color="auto"/>
                  </w:divBdr>
                  <w:divsChild>
                    <w:div w:id="172074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9017">
      <w:bodyDiv w:val="1"/>
      <w:marLeft w:val="0"/>
      <w:marRight w:val="0"/>
      <w:marTop w:val="0"/>
      <w:marBottom w:val="0"/>
      <w:divBdr>
        <w:top w:val="none" w:sz="0" w:space="0" w:color="auto"/>
        <w:left w:val="none" w:sz="0" w:space="0" w:color="auto"/>
        <w:bottom w:val="none" w:sz="0" w:space="0" w:color="auto"/>
        <w:right w:val="none" w:sz="0" w:space="0" w:color="auto"/>
      </w:divBdr>
      <w:divsChild>
        <w:div w:id="862791866">
          <w:marLeft w:val="0"/>
          <w:marRight w:val="0"/>
          <w:marTop w:val="0"/>
          <w:marBottom w:val="0"/>
          <w:divBdr>
            <w:top w:val="none" w:sz="0" w:space="0" w:color="auto"/>
            <w:left w:val="none" w:sz="0" w:space="0" w:color="auto"/>
            <w:bottom w:val="none" w:sz="0" w:space="0" w:color="auto"/>
            <w:right w:val="none" w:sz="0" w:space="0" w:color="auto"/>
          </w:divBdr>
          <w:divsChild>
            <w:div w:id="297540114">
              <w:marLeft w:val="0"/>
              <w:marRight w:val="0"/>
              <w:marTop w:val="0"/>
              <w:marBottom w:val="0"/>
              <w:divBdr>
                <w:top w:val="none" w:sz="0" w:space="0" w:color="auto"/>
                <w:left w:val="none" w:sz="0" w:space="0" w:color="auto"/>
                <w:bottom w:val="none" w:sz="0" w:space="0" w:color="auto"/>
                <w:right w:val="none" w:sz="0" w:space="0" w:color="auto"/>
              </w:divBdr>
              <w:divsChild>
                <w:div w:id="175833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9273">
      <w:bodyDiv w:val="1"/>
      <w:marLeft w:val="0"/>
      <w:marRight w:val="0"/>
      <w:marTop w:val="0"/>
      <w:marBottom w:val="0"/>
      <w:divBdr>
        <w:top w:val="none" w:sz="0" w:space="0" w:color="auto"/>
        <w:left w:val="none" w:sz="0" w:space="0" w:color="auto"/>
        <w:bottom w:val="none" w:sz="0" w:space="0" w:color="auto"/>
        <w:right w:val="none" w:sz="0" w:space="0" w:color="auto"/>
      </w:divBdr>
    </w:div>
    <w:div w:id="93551347">
      <w:bodyDiv w:val="1"/>
      <w:marLeft w:val="0"/>
      <w:marRight w:val="0"/>
      <w:marTop w:val="0"/>
      <w:marBottom w:val="0"/>
      <w:divBdr>
        <w:top w:val="none" w:sz="0" w:space="0" w:color="auto"/>
        <w:left w:val="none" w:sz="0" w:space="0" w:color="auto"/>
        <w:bottom w:val="none" w:sz="0" w:space="0" w:color="auto"/>
        <w:right w:val="none" w:sz="0" w:space="0" w:color="auto"/>
      </w:divBdr>
      <w:divsChild>
        <w:div w:id="970869041">
          <w:marLeft w:val="0"/>
          <w:marRight w:val="0"/>
          <w:marTop w:val="0"/>
          <w:marBottom w:val="0"/>
          <w:divBdr>
            <w:top w:val="none" w:sz="0" w:space="0" w:color="auto"/>
            <w:left w:val="none" w:sz="0" w:space="0" w:color="auto"/>
            <w:bottom w:val="none" w:sz="0" w:space="0" w:color="auto"/>
            <w:right w:val="none" w:sz="0" w:space="0" w:color="auto"/>
          </w:divBdr>
          <w:divsChild>
            <w:div w:id="1049961039">
              <w:marLeft w:val="0"/>
              <w:marRight w:val="0"/>
              <w:marTop w:val="0"/>
              <w:marBottom w:val="0"/>
              <w:divBdr>
                <w:top w:val="none" w:sz="0" w:space="0" w:color="auto"/>
                <w:left w:val="none" w:sz="0" w:space="0" w:color="auto"/>
                <w:bottom w:val="none" w:sz="0" w:space="0" w:color="auto"/>
                <w:right w:val="none" w:sz="0" w:space="0" w:color="auto"/>
              </w:divBdr>
              <w:divsChild>
                <w:div w:id="1884705693">
                  <w:marLeft w:val="0"/>
                  <w:marRight w:val="0"/>
                  <w:marTop w:val="0"/>
                  <w:marBottom w:val="0"/>
                  <w:divBdr>
                    <w:top w:val="none" w:sz="0" w:space="0" w:color="auto"/>
                    <w:left w:val="none" w:sz="0" w:space="0" w:color="auto"/>
                    <w:bottom w:val="none" w:sz="0" w:space="0" w:color="auto"/>
                    <w:right w:val="none" w:sz="0" w:space="0" w:color="auto"/>
                  </w:divBdr>
                  <w:divsChild>
                    <w:div w:id="25745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13711">
      <w:bodyDiv w:val="1"/>
      <w:marLeft w:val="0"/>
      <w:marRight w:val="0"/>
      <w:marTop w:val="0"/>
      <w:marBottom w:val="0"/>
      <w:divBdr>
        <w:top w:val="none" w:sz="0" w:space="0" w:color="auto"/>
        <w:left w:val="none" w:sz="0" w:space="0" w:color="auto"/>
        <w:bottom w:val="none" w:sz="0" w:space="0" w:color="auto"/>
        <w:right w:val="none" w:sz="0" w:space="0" w:color="auto"/>
      </w:divBdr>
    </w:div>
    <w:div w:id="98985825">
      <w:bodyDiv w:val="1"/>
      <w:marLeft w:val="0"/>
      <w:marRight w:val="0"/>
      <w:marTop w:val="0"/>
      <w:marBottom w:val="0"/>
      <w:divBdr>
        <w:top w:val="none" w:sz="0" w:space="0" w:color="auto"/>
        <w:left w:val="none" w:sz="0" w:space="0" w:color="auto"/>
        <w:bottom w:val="none" w:sz="0" w:space="0" w:color="auto"/>
        <w:right w:val="none" w:sz="0" w:space="0" w:color="auto"/>
      </w:divBdr>
      <w:divsChild>
        <w:div w:id="1013646406">
          <w:marLeft w:val="0"/>
          <w:marRight w:val="0"/>
          <w:marTop w:val="0"/>
          <w:marBottom w:val="0"/>
          <w:divBdr>
            <w:top w:val="none" w:sz="0" w:space="0" w:color="auto"/>
            <w:left w:val="none" w:sz="0" w:space="0" w:color="auto"/>
            <w:bottom w:val="none" w:sz="0" w:space="0" w:color="auto"/>
            <w:right w:val="none" w:sz="0" w:space="0" w:color="auto"/>
          </w:divBdr>
          <w:divsChild>
            <w:div w:id="1280062623">
              <w:marLeft w:val="0"/>
              <w:marRight w:val="0"/>
              <w:marTop w:val="0"/>
              <w:marBottom w:val="0"/>
              <w:divBdr>
                <w:top w:val="none" w:sz="0" w:space="0" w:color="auto"/>
                <w:left w:val="none" w:sz="0" w:space="0" w:color="auto"/>
                <w:bottom w:val="none" w:sz="0" w:space="0" w:color="auto"/>
                <w:right w:val="none" w:sz="0" w:space="0" w:color="auto"/>
              </w:divBdr>
              <w:divsChild>
                <w:div w:id="98358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80609">
      <w:bodyDiv w:val="1"/>
      <w:marLeft w:val="0"/>
      <w:marRight w:val="0"/>
      <w:marTop w:val="0"/>
      <w:marBottom w:val="0"/>
      <w:divBdr>
        <w:top w:val="none" w:sz="0" w:space="0" w:color="auto"/>
        <w:left w:val="none" w:sz="0" w:space="0" w:color="auto"/>
        <w:bottom w:val="none" w:sz="0" w:space="0" w:color="auto"/>
        <w:right w:val="none" w:sz="0" w:space="0" w:color="auto"/>
      </w:divBdr>
      <w:divsChild>
        <w:div w:id="816722477">
          <w:marLeft w:val="0"/>
          <w:marRight w:val="0"/>
          <w:marTop w:val="0"/>
          <w:marBottom w:val="0"/>
          <w:divBdr>
            <w:top w:val="none" w:sz="0" w:space="0" w:color="auto"/>
            <w:left w:val="none" w:sz="0" w:space="0" w:color="auto"/>
            <w:bottom w:val="none" w:sz="0" w:space="0" w:color="auto"/>
            <w:right w:val="none" w:sz="0" w:space="0" w:color="auto"/>
          </w:divBdr>
          <w:divsChild>
            <w:div w:id="1239438376">
              <w:marLeft w:val="0"/>
              <w:marRight w:val="0"/>
              <w:marTop w:val="0"/>
              <w:marBottom w:val="0"/>
              <w:divBdr>
                <w:top w:val="none" w:sz="0" w:space="0" w:color="auto"/>
                <w:left w:val="none" w:sz="0" w:space="0" w:color="auto"/>
                <w:bottom w:val="none" w:sz="0" w:space="0" w:color="auto"/>
                <w:right w:val="none" w:sz="0" w:space="0" w:color="auto"/>
              </w:divBdr>
              <w:divsChild>
                <w:div w:id="86383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04705">
      <w:bodyDiv w:val="1"/>
      <w:marLeft w:val="0"/>
      <w:marRight w:val="0"/>
      <w:marTop w:val="0"/>
      <w:marBottom w:val="0"/>
      <w:divBdr>
        <w:top w:val="none" w:sz="0" w:space="0" w:color="auto"/>
        <w:left w:val="none" w:sz="0" w:space="0" w:color="auto"/>
        <w:bottom w:val="none" w:sz="0" w:space="0" w:color="auto"/>
        <w:right w:val="none" w:sz="0" w:space="0" w:color="auto"/>
      </w:divBdr>
      <w:divsChild>
        <w:div w:id="573978021">
          <w:marLeft w:val="0"/>
          <w:marRight w:val="0"/>
          <w:marTop w:val="0"/>
          <w:marBottom w:val="0"/>
          <w:divBdr>
            <w:top w:val="none" w:sz="0" w:space="0" w:color="auto"/>
            <w:left w:val="none" w:sz="0" w:space="0" w:color="auto"/>
            <w:bottom w:val="none" w:sz="0" w:space="0" w:color="auto"/>
            <w:right w:val="none" w:sz="0" w:space="0" w:color="auto"/>
          </w:divBdr>
          <w:divsChild>
            <w:div w:id="2060085676">
              <w:marLeft w:val="0"/>
              <w:marRight w:val="0"/>
              <w:marTop w:val="0"/>
              <w:marBottom w:val="0"/>
              <w:divBdr>
                <w:top w:val="none" w:sz="0" w:space="0" w:color="auto"/>
                <w:left w:val="none" w:sz="0" w:space="0" w:color="auto"/>
                <w:bottom w:val="none" w:sz="0" w:space="0" w:color="auto"/>
                <w:right w:val="none" w:sz="0" w:space="0" w:color="auto"/>
              </w:divBdr>
              <w:divsChild>
                <w:div w:id="124472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23223">
      <w:bodyDiv w:val="1"/>
      <w:marLeft w:val="0"/>
      <w:marRight w:val="0"/>
      <w:marTop w:val="0"/>
      <w:marBottom w:val="0"/>
      <w:divBdr>
        <w:top w:val="none" w:sz="0" w:space="0" w:color="auto"/>
        <w:left w:val="none" w:sz="0" w:space="0" w:color="auto"/>
        <w:bottom w:val="none" w:sz="0" w:space="0" w:color="auto"/>
        <w:right w:val="none" w:sz="0" w:space="0" w:color="auto"/>
      </w:divBdr>
    </w:div>
    <w:div w:id="119230105">
      <w:bodyDiv w:val="1"/>
      <w:marLeft w:val="0"/>
      <w:marRight w:val="0"/>
      <w:marTop w:val="0"/>
      <w:marBottom w:val="0"/>
      <w:divBdr>
        <w:top w:val="none" w:sz="0" w:space="0" w:color="auto"/>
        <w:left w:val="none" w:sz="0" w:space="0" w:color="auto"/>
        <w:bottom w:val="none" w:sz="0" w:space="0" w:color="auto"/>
        <w:right w:val="none" w:sz="0" w:space="0" w:color="auto"/>
      </w:divBdr>
      <w:divsChild>
        <w:div w:id="911888833">
          <w:marLeft w:val="0"/>
          <w:marRight w:val="0"/>
          <w:marTop w:val="0"/>
          <w:marBottom w:val="0"/>
          <w:divBdr>
            <w:top w:val="none" w:sz="0" w:space="0" w:color="auto"/>
            <w:left w:val="none" w:sz="0" w:space="0" w:color="auto"/>
            <w:bottom w:val="none" w:sz="0" w:space="0" w:color="auto"/>
            <w:right w:val="none" w:sz="0" w:space="0" w:color="auto"/>
          </w:divBdr>
          <w:divsChild>
            <w:div w:id="156381909">
              <w:marLeft w:val="0"/>
              <w:marRight w:val="0"/>
              <w:marTop w:val="0"/>
              <w:marBottom w:val="0"/>
              <w:divBdr>
                <w:top w:val="none" w:sz="0" w:space="0" w:color="auto"/>
                <w:left w:val="none" w:sz="0" w:space="0" w:color="auto"/>
                <w:bottom w:val="none" w:sz="0" w:space="0" w:color="auto"/>
                <w:right w:val="none" w:sz="0" w:space="0" w:color="auto"/>
              </w:divBdr>
              <w:divsChild>
                <w:div w:id="176503969">
                  <w:marLeft w:val="0"/>
                  <w:marRight w:val="0"/>
                  <w:marTop w:val="0"/>
                  <w:marBottom w:val="0"/>
                  <w:divBdr>
                    <w:top w:val="none" w:sz="0" w:space="0" w:color="auto"/>
                    <w:left w:val="none" w:sz="0" w:space="0" w:color="auto"/>
                    <w:bottom w:val="none" w:sz="0" w:space="0" w:color="auto"/>
                    <w:right w:val="none" w:sz="0" w:space="0" w:color="auto"/>
                  </w:divBdr>
                  <w:divsChild>
                    <w:div w:id="194969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127727">
      <w:bodyDiv w:val="1"/>
      <w:marLeft w:val="0"/>
      <w:marRight w:val="0"/>
      <w:marTop w:val="0"/>
      <w:marBottom w:val="0"/>
      <w:divBdr>
        <w:top w:val="none" w:sz="0" w:space="0" w:color="auto"/>
        <w:left w:val="none" w:sz="0" w:space="0" w:color="auto"/>
        <w:bottom w:val="none" w:sz="0" w:space="0" w:color="auto"/>
        <w:right w:val="none" w:sz="0" w:space="0" w:color="auto"/>
      </w:divBdr>
      <w:divsChild>
        <w:div w:id="1598252459">
          <w:marLeft w:val="0"/>
          <w:marRight w:val="0"/>
          <w:marTop w:val="0"/>
          <w:marBottom w:val="0"/>
          <w:divBdr>
            <w:top w:val="none" w:sz="0" w:space="0" w:color="auto"/>
            <w:left w:val="none" w:sz="0" w:space="0" w:color="auto"/>
            <w:bottom w:val="none" w:sz="0" w:space="0" w:color="auto"/>
            <w:right w:val="none" w:sz="0" w:space="0" w:color="auto"/>
          </w:divBdr>
          <w:divsChild>
            <w:div w:id="231042468">
              <w:marLeft w:val="0"/>
              <w:marRight w:val="0"/>
              <w:marTop w:val="0"/>
              <w:marBottom w:val="0"/>
              <w:divBdr>
                <w:top w:val="none" w:sz="0" w:space="0" w:color="auto"/>
                <w:left w:val="none" w:sz="0" w:space="0" w:color="auto"/>
                <w:bottom w:val="none" w:sz="0" w:space="0" w:color="auto"/>
                <w:right w:val="none" w:sz="0" w:space="0" w:color="auto"/>
              </w:divBdr>
              <w:divsChild>
                <w:div w:id="107508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00910">
      <w:bodyDiv w:val="1"/>
      <w:marLeft w:val="0"/>
      <w:marRight w:val="0"/>
      <w:marTop w:val="0"/>
      <w:marBottom w:val="0"/>
      <w:divBdr>
        <w:top w:val="none" w:sz="0" w:space="0" w:color="auto"/>
        <w:left w:val="none" w:sz="0" w:space="0" w:color="auto"/>
        <w:bottom w:val="none" w:sz="0" w:space="0" w:color="auto"/>
        <w:right w:val="none" w:sz="0" w:space="0" w:color="auto"/>
      </w:divBdr>
      <w:divsChild>
        <w:div w:id="206839103">
          <w:marLeft w:val="0"/>
          <w:marRight w:val="0"/>
          <w:marTop w:val="0"/>
          <w:marBottom w:val="0"/>
          <w:divBdr>
            <w:top w:val="none" w:sz="0" w:space="0" w:color="auto"/>
            <w:left w:val="none" w:sz="0" w:space="0" w:color="auto"/>
            <w:bottom w:val="none" w:sz="0" w:space="0" w:color="auto"/>
            <w:right w:val="none" w:sz="0" w:space="0" w:color="auto"/>
          </w:divBdr>
          <w:divsChild>
            <w:div w:id="889343098">
              <w:marLeft w:val="0"/>
              <w:marRight w:val="0"/>
              <w:marTop w:val="0"/>
              <w:marBottom w:val="0"/>
              <w:divBdr>
                <w:top w:val="none" w:sz="0" w:space="0" w:color="auto"/>
                <w:left w:val="none" w:sz="0" w:space="0" w:color="auto"/>
                <w:bottom w:val="none" w:sz="0" w:space="0" w:color="auto"/>
                <w:right w:val="none" w:sz="0" w:space="0" w:color="auto"/>
              </w:divBdr>
              <w:divsChild>
                <w:div w:id="182245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46913">
      <w:bodyDiv w:val="1"/>
      <w:marLeft w:val="0"/>
      <w:marRight w:val="0"/>
      <w:marTop w:val="0"/>
      <w:marBottom w:val="0"/>
      <w:divBdr>
        <w:top w:val="none" w:sz="0" w:space="0" w:color="auto"/>
        <w:left w:val="none" w:sz="0" w:space="0" w:color="auto"/>
        <w:bottom w:val="none" w:sz="0" w:space="0" w:color="auto"/>
        <w:right w:val="none" w:sz="0" w:space="0" w:color="auto"/>
      </w:divBdr>
      <w:divsChild>
        <w:div w:id="165248963">
          <w:marLeft w:val="0"/>
          <w:marRight w:val="0"/>
          <w:marTop w:val="0"/>
          <w:marBottom w:val="0"/>
          <w:divBdr>
            <w:top w:val="none" w:sz="0" w:space="0" w:color="auto"/>
            <w:left w:val="none" w:sz="0" w:space="0" w:color="auto"/>
            <w:bottom w:val="none" w:sz="0" w:space="0" w:color="auto"/>
            <w:right w:val="none" w:sz="0" w:space="0" w:color="auto"/>
          </w:divBdr>
          <w:divsChild>
            <w:div w:id="1362167648">
              <w:marLeft w:val="0"/>
              <w:marRight w:val="0"/>
              <w:marTop w:val="0"/>
              <w:marBottom w:val="0"/>
              <w:divBdr>
                <w:top w:val="none" w:sz="0" w:space="0" w:color="auto"/>
                <w:left w:val="none" w:sz="0" w:space="0" w:color="auto"/>
                <w:bottom w:val="none" w:sz="0" w:space="0" w:color="auto"/>
                <w:right w:val="none" w:sz="0" w:space="0" w:color="auto"/>
              </w:divBdr>
              <w:divsChild>
                <w:div w:id="243074621">
                  <w:marLeft w:val="0"/>
                  <w:marRight w:val="0"/>
                  <w:marTop w:val="0"/>
                  <w:marBottom w:val="0"/>
                  <w:divBdr>
                    <w:top w:val="none" w:sz="0" w:space="0" w:color="auto"/>
                    <w:left w:val="none" w:sz="0" w:space="0" w:color="auto"/>
                    <w:bottom w:val="none" w:sz="0" w:space="0" w:color="auto"/>
                    <w:right w:val="none" w:sz="0" w:space="0" w:color="auto"/>
                  </w:divBdr>
                  <w:divsChild>
                    <w:div w:id="24592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16955">
      <w:bodyDiv w:val="1"/>
      <w:marLeft w:val="0"/>
      <w:marRight w:val="0"/>
      <w:marTop w:val="0"/>
      <w:marBottom w:val="0"/>
      <w:divBdr>
        <w:top w:val="none" w:sz="0" w:space="0" w:color="auto"/>
        <w:left w:val="none" w:sz="0" w:space="0" w:color="auto"/>
        <w:bottom w:val="none" w:sz="0" w:space="0" w:color="auto"/>
        <w:right w:val="none" w:sz="0" w:space="0" w:color="auto"/>
      </w:divBdr>
    </w:div>
    <w:div w:id="149560180">
      <w:bodyDiv w:val="1"/>
      <w:marLeft w:val="0"/>
      <w:marRight w:val="0"/>
      <w:marTop w:val="0"/>
      <w:marBottom w:val="0"/>
      <w:divBdr>
        <w:top w:val="none" w:sz="0" w:space="0" w:color="auto"/>
        <w:left w:val="none" w:sz="0" w:space="0" w:color="auto"/>
        <w:bottom w:val="none" w:sz="0" w:space="0" w:color="auto"/>
        <w:right w:val="none" w:sz="0" w:space="0" w:color="auto"/>
      </w:divBdr>
      <w:divsChild>
        <w:div w:id="1583181605">
          <w:marLeft w:val="0"/>
          <w:marRight w:val="0"/>
          <w:marTop w:val="0"/>
          <w:marBottom w:val="0"/>
          <w:divBdr>
            <w:top w:val="none" w:sz="0" w:space="0" w:color="auto"/>
            <w:left w:val="none" w:sz="0" w:space="0" w:color="auto"/>
            <w:bottom w:val="none" w:sz="0" w:space="0" w:color="auto"/>
            <w:right w:val="none" w:sz="0" w:space="0" w:color="auto"/>
          </w:divBdr>
          <w:divsChild>
            <w:div w:id="2118517946">
              <w:marLeft w:val="0"/>
              <w:marRight w:val="0"/>
              <w:marTop w:val="0"/>
              <w:marBottom w:val="0"/>
              <w:divBdr>
                <w:top w:val="none" w:sz="0" w:space="0" w:color="auto"/>
                <w:left w:val="none" w:sz="0" w:space="0" w:color="auto"/>
                <w:bottom w:val="none" w:sz="0" w:space="0" w:color="auto"/>
                <w:right w:val="none" w:sz="0" w:space="0" w:color="auto"/>
              </w:divBdr>
              <w:divsChild>
                <w:div w:id="90322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41152">
      <w:bodyDiv w:val="1"/>
      <w:marLeft w:val="0"/>
      <w:marRight w:val="0"/>
      <w:marTop w:val="0"/>
      <w:marBottom w:val="0"/>
      <w:divBdr>
        <w:top w:val="none" w:sz="0" w:space="0" w:color="auto"/>
        <w:left w:val="none" w:sz="0" w:space="0" w:color="auto"/>
        <w:bottom w:val="none" w:sz="0" w:space="0" w:color="auto"/>
        <w:right w:val="none" w:sz="0" w:space="0" w:color="auto"/>
      </w:divBdr>
    </w:div>
    <w:div w:id="158617752">
      <w:bodyDiv w:val="1"/>
      <w:marLeft w:val="0"/>
      <w:marRight w:val="0"/>
      <w:marTop w:val="0"/>
      <w:marBottom w:val="0"/>
      <w:divBdr>
        <w:top w:val="none" w:sz="0" w:space="0" w:color="auto"/>
        <w:left w:val="none" w:sz="0" w:space="0" w:color="auto"/>
        <w:bottom w:val="none" w:sz="0" w:space="0" w:color="auto"/>
        <w:right w:val="none" w:sz="0" w:space="0" w:color="auto"/>
      </w:divBdr>
    </w:div>
    <w:div w:id="164322519">
      <w:bodyDiv w:val="1"/>
      <w:marLeft w:val="0"/>
      <w:marRight w:val="0"/>
      <w:marTop w:val="0"/>
      <w:marBottom w:val="0"/>
      <w:divBdr>
        <w:top w:val="none" w:sz="0" w:space="0" w:color="auto"/>
        <w:left w:val="none" w:sz="0" w:space="0" w:color="auto"/>
        <w:bottom w:val="none" w:sz="0" w:space="0" w:color="auto"/>
        <w:right w:val="none" w:sz="0" w:space="0" w:color="auto"/>
      </w:divBdr>
    </w:div>
    <w:div w:id="164708108">
      <w:bodyDiv w:val="1"/>
      <w:marLeft w:val="0"/>
      <w:marRight w:val="0"/>
      <w:marTop w:val="0"/>
      <w:marBottom w:val="0"/>
      <w:divBdr>
        <w:top w:val="none" w:sz="0" w:space="0" w:color="auto"/>
        <w:left w:val="none" w:sz="0" w:space="0" w:color="auto"/>
        <w:bottom w:val="none" w:sz="0" w:space="0" w:color="auto"/>
        <w:right w:val="none" w:sz="0" w:space="0" w:color="auto"/>
      </w:divBdr>
    </w:div>
    <w:div w:id="170220372">
      <w:bodyDiv w:val="1"/>
      <w:marLeft w:val="0"/>
      <w:marRight w:val="0"/>
      <w:marTop w:val="0"/>
      <w:marBottom w:val="0"/>
      <w:divBdr>
        <w:top w:val="none" w:sz="0" w:space="0" w:color="auto"/>
        <w:left w:val="none" w:sz="0" w:space="0" w:color="auto"/>
        <w:bottom w:val="none" w:sz="0" w:space="0" w:color="auto"/>
        <w:right w:val="none" w:sz="0" w:space="0" w:color="auto"/>
      </w:divBdr>
      <w:divsChild>
        <w:div w:id="135344435">
          <w:marLeft w:val="0"/>
          <w:marRight w:val="0"/>
          <w:marTop w:val="0"/>
          <w:marBottom w:val="0"/>
          <w:divBdr>
            <w:top w:val="none" w:sz="0" w:space="0" w:color="auto"/>
            <w:left w:val="none" w:sz="0" w:space="0" w:color="auto"/>
            <w:bottom w:val="none" w:sz="0" w:space="0" w:color="auto"/>
            <w:right w:val="none" w:sz="0" w:space="0" w:color="auto"/>
          </w:divBdr>
          <w:divsChild>
            <w:div w:id="1327711267">
              <w:marLeft w:val="0"/>
              <w:marRight w:val="0"/>
              <w:marTop w:val="0"/>
              <w:marBottom w:val="0"/>
              <w:divBdr>
                <w:top w:val="none" w:sz="0" w:space="0" w:color="auto"/>
                <w:left w:val="none" w:sz="0" w:space="0" w:color="auto"/>
                <w:bottom w:val="none" w:sz="0" w:space="0" w:color="auto"/>
                <w:right w:val="none" w:sz="0" w:space="0" w:color="auto"/>
              </w:divBdr>
              <w:divsChild>
                <w:div w:id="1712225828">
                  <w:marLeft w:val="0"/>
                  <w:marRight w:val="0"/>
                  <w:marTop w:val="0"/>
                  <w:marBottom w:val="0"/>
                  <w:divBdr>
                    <w:top w:val="none" w:sz="0" w:space="0" w:color="auto"/>
                    <w:left w:val="none" w:sz="0" w:space="0" w:color="auto"/>
                    <w:bottom w:val="none" w:sz="0" w:space="0" w:color="auto"/>
                    <w:right w:val="none" w:sz="0" w:space="0" w:color="auto"/>
                  </w:divBdr>
                  <w:divsChild>
                    <w:div w:id="109971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99471">
      <w:bodyDiv w:val="1"/>
      <w:marLeft w:val="0"/>
      <w:marRight w:val="0"/>
      <w:marTop w:val="0"/>
      <w:marBottom w:val="0"/>
      <w:divBdr>
        <w:top w:val="none" w:sz="0" w:space="0" w:color="auto"/>
        <w:left w:val="none" w:sz="0" w:space="0" w:color="auto"/>
        <w:bottom w:val="none" w:sz="0" w:space="0" w:color="auto"/>
        <w:right w:val="none" w:sz="0" w:space="0" w:color="auto"/>
      </w:divBdr>
    </w:div>
    <w:div w:id="179852367">
      <w:bodyDiv w:val="1"/>
      <w:marLeft w:val="0"/>
      <w:marRight w:val="0"/>
      <w:marTop w:val="0"/>
      <w:marBottom w:val="0"/>
      <w:divBdr>
        <w:top w:val="none" w:sz="0" w:space="0" w:color="auto"/>
        <w:left w:val="none" w:sz="0" w:space="0" w:color="auto"/>
        <w:bottom w:val="none" w:sz="0" w:space="0" w:color="auto"/>
        <w:right w:val="none" w:sz="0" w:space="0" w:color="auto"/>
      </w:divBdr>
      <w:divsChild>
        <w:div w:id="941954126">
          <w:marLeft w:val="0"/>
          <w:marRight w:val="0"/>
          <w:marTop w:val="0"/>
          <w:marBottom w:val="0"/>
          <w:divBdr>
            <w:top w:val="none" w:sz="0" w:space="0" w:color="auto"/>
            <w:left w:val="none" w:sz="0" w:space="0" w:color="auto"/>
            <w:bottom w:val="none" w:sz="0" w:space="0" w:color="auto"/>
            <w:right w:val="none" w:sz="0" w:space="0" w:color="auto"/>
          </w:divBdr>
          <w:divsChild>
            <w:div w:id="406339393">
              <w:marLeft w:val="0"/>
              <w:marRight w:val="0"/>
              <w:marTop w:val="0"/>
              <w:marBottom w:val="0"/>
              <w:divBdr>
                <w:top w:val="none" w:sz="0" w:space="0" w:color="auto"/>
                <w:left w:val="none" w:sz="0" w:space="0" w:color="auto"/>
                <w:bottom w:val="none" w:sz="0" w:space="0" w:color="auto"/>
                <w:right w:val="none" w:sz="0" w:space="0" w:color="auto"/>
              </w:divBdr>
              <w:divsChild>
                <w:div w:id="354424404">
                  <w:marLeft w:val="0"/>
                  <w:marRight w:val="0"/>
                  <w:marTop w:val="0"/>
                  <w:marBottom w:val="0"/>
                  <w:divBdr>
                    <w:top w:val="none" w:sz="0" w:space="0" w:color="auto"/>
                    <w:left w:val="none" w:sz="0" w:space="0" w:color="auto"/>
                    <w:bottom w:val="none" w:sz="0" w:space="0" w:color="auto"/>
                    <w:right w:val="none" w:sz="0" w:space="0" w:color="auto"/>
                  </w:divBdr>
                  <w:divsChild>
                    <w:div w:id="44762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894714">
      <w:bodyDiv w:val="1"/>
      <w:marLeft w:val="0"/>
      <w:marRight w:val="0"/>
      <w:marTop w:val="0"/>
      <w:marBottom w:val="0"/>
      <w:divBdr>
        <w:top w:val="none" w:sz="0" w:space="0" w:color="auto"/>
        <w:left w:val="none" w:sz="0" w:space="0" w:color="auto"/>
        <w:bottom w:val="none" w:sz="0" w:space="0" w:color="auto"/>
        <w:right w:val="none" w:sz="0" w:space="0" w:color="auto"/>
      </w:divBdr>
      <w:divsChild>
        <w:div w:id="1488548068">
          <w:marLeft w:val="0"/>
          <w:marRight w:val="0"/>
          <w:marTop w:val="0"/>
          <w:marBottom w:val="0"/>
          <w:divBdr>
            <w:top w:val="none" w:sz="0" w:space="0" w:color="auto"/>
            <w:left w:val="none" w:sz="0" w:space="0" w:color="auto"/>
            <w:bottom w:val="none" w:sz="0" w:space="0" w:color="auto"/>
            <w:right w:val="none" w:sz="0" w:space="0" w:color="auto"/>
          </w:divBdr>
          <w:divsChild>
            <w:div w:id="1096557696">
              <w:marLeft w:val="0"/>
              <w:marRight w:val="0"/>
              <w:marTop w:val="0"/>
              <w:marBottom w:val="0"/>
              <w:divBdr>
                <w:top w:val="none" w:sz="0" w:space="0" w:color="auto"/>
                <w:left w:val="none" w:sz="0" w:space="0" w:color="auto"/>
                <w:bottom w:val="none" w:sz="0" w:space="0" w:color="auto"/>
                <w:right w:val="none" w:sz="0" w:space="0" w:color="auto"/>
              </w:divBdr>
              <w:divsChild>
                <w:div w:id="192479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9301">
      <w:bodyDiv w:val="1"/>
      <w:marLeft w:val="0"/>
      <w:marRight w:val="0"/>
      <w:marTop w:val="0"/>
      <w:marBottom w:val="0"/>
      <w:divBdr>
        <w:top w:val="none" w:sz="0" w:space="0" w:color="auto"/>
        <w:left w:val="none" w:sz="0" w:space="0" w:color="auto"/>
        <w:bottom w:val="none" w:sz="0" w:space="0" w:color="auto"/>
        <w:right w:val="none" w:sz="0" w:space="0" w:color="auto"/>
      </w:divBdr>
    </w:div>
    <w:div w:id="188033435">
      <w:bodyDiv w:val="1"/>
      <w:marLeft w:val="0"/>
      <w:marRight w:val="0"/>
      <w:marTop w:val="0"/>
      <w:marBottom w:val="0"/>
      <w:divBdr>
        <w:top w:val="none" w:sz="0" w:space="0" w:color="auto"/>
        <w:left w:val="none" w:sz="0" w:space="0" w:color="auto"/>
        <w:bottom w:val="none" w:sz="0" w:space="0" w:color="auto"/>
        <w:right w:val="none" w:sz="0" w:space="0" w:color="auto"/>
      </w:divBdr>
    </w:div>
    <w:div w:id="206767559">
      <w:bodyDiv w:val="1"/>
      <w:marLeft w:val="0"/>
      <w:marRight w:val="0"/>
      <w:marTop w:val="0"/>
      <w:marBottom w:val="0"/>
      <w:divBdr>
        <w:top w:val="none" w:sz="0" w:space="0" w:color="auto"/>
        <w:left w:val="none" w:sz="0" w:space="0" w:color="auto"/>
        <w:bottom w:val="none" w:sz="0" w:space="0" w:color="auto"/>
        <w:right w:val="none" w:sz="0" w:space="0" w:color="auto"/>
      </w:divBdr>
      <w:divsChild>
        <w:div w:id="999502618">
          <w:marLeft w:val="0"/>
          <w:marRight w:val="0"/>
          <w:marTop w:val="0"/>
          <w:marBottom w:val="0"/>
          <w:divBdr>
            <w:top w:val="none" w:sz="0" w:space="0" w:color="auto"/>
            <w:left w:val="none" w:sz="0" w:space="0" w:color="auto"/>
            <w:bottom w:val="none" w:sz="0" w:space="0" w:color="auto"/>
            <w:right w:val="none" w:sz="0" w:space="0" w:color="auto"/>
          </w:divBdr>
          <w:divsChild>
            <w:div w:id="1847934778">
              <w:marLeft w:val="0"/>
              <w:marRight w:val="0"/>
              <w:marTop w:val="0"/>
              <w:marBottom w:val="0"/>
              <w:divBdr>
                <w:top w:val="none" w:sz="0" w:space="0" w:color="auto"/>
                <w:left w:val="none" w:sz="0" w:space="0" w:color="auto"/>
                <w:bottom w:val="none" w:sz="0" w:space="0" w:color="auto"/>
                <w:right w:val="none" w:sz="0" w:space="0" w:color="auto"/>
              </w:divBdr>
              <w:divsChild>
                <w:div w:id="193805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73215">
      <w:bodyDiv w:val="1"/>
      <w:marLeft w:val="0"/>
      <w:marRight w:val="0"/>
      <w:marTop w:val="0"/>
      <w:marBottom w:val="0"/>
      <w:divBdr>
        <w:top w:val="none" w:sz="0" w:space="0" w:color="auto"/>
        <w:left w:val="none" w:sz="0" w:space="0" w:color="auto"/>
        <w:bottom w:val="none" w:sz="0" w:space="0" w:color="auto"/>
        <w:right w:val="none" w:sz="0" w:space="0" w:color="auto"/>
      </w:divBdr>
    </w:div>
    <w:div w:id="214894945">
      <w:bodyDiv w:val="1"/>
      <w:marLeft w:val="0"/>
      <w:marRight w:val="0"/>
      <w:marTop w:val="0"/>
      <w:marBottom w:val="0"/>
      <w:divBdr>
        <w:top w:val="none" w:sz="0" w:space="0" w:color="auto"/>
        <w:left w:val="none" w:sz="0" w:space="0" w:color="auto"/>
        <w:bottom w:val="none" w:sz="0" w:space="0" w:color="auto"/>
        <w:right w:val="none" w:sz="0" w:space="0" w:color="auto"/>
      </w:divBdr>
      <w:divsChild>
        <w:div w:id="937059282">
          <w:marLeft w:val="0"/>
          <w:marRight w:val="0"/>
          <w:marTop w:val="0"/>
          <w:marBottom w:val="0"/>
          <w:divBdr>
            <w:top w:val="none" w:sz="0" w:space="0" w:color="auto"/>
            <w:left w:val="none" w:sz="0" w:space="0" w:color="auto"/>
            <w:bottom w:val="none" w:sz="0" w:space="0" w:color="auto"/>
            <w:right w:val="none" w:sz="0" w:space="0" w:color="auto"/>
          </w:divBdr>
          <w:divsChild>
            <w:div w:id="892545178">
              <w:marLeft w:val="0"/>
              <w:marRight w:val="0"/>
              <w:marTop w:val="0"/>
              <w:marBottom w:val="0"/>
              <w:divBdr>
                <w:top w:val="none" w:sz="0" w:space="0" w:color="auto"/>
                <w:left w:val="none" w:sz="0" w:space="0" w:color="auto"/>
                <w:bottom w:val="none" w:sz="0" w:space="0" w:color="auto"/>
                <w:right w:val="none" w:sz="0" w:space="0" w:color="auto"/>
              </w:divBdr>
              <w:divsChild>
                <w:div w:id="214230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787936">
      <w:bodyDiv w:val="1"/>
      <w:marLeft w:val="0"/>
      <w:marRight w:val="0"/>
      <w:marTop w:val="0"/>
      <w:marBottom w:val="0"/>
      <w:divBdr>
        <w:top w:val="none" w:sz="0" w:space="0" w:color="auto"/>
        <w:left w:val="none" w:sz="0" w:space="0" w:color="auto"/>
        <w:bottom w:val="none" w:sz="0" w:space="0" w:color="auto"/>
        <w:right w:val="none" w:sz="0" w:space="0" w:color="auto"/>
      </w:divBdr>
    </w:div>
    <w:div w:id="225191091">
      <w:bodyDiv w:val="1"/>
      <w:marLeft w:val="0"/>
      <w:marRight w:val="0"/>
      <w:marTop w:val="0"/>
      <w:marBottom w:val="0"/>
      <w:divBdr>
        <w:top w:val="none" w:sz="0" w:space="0" w:color="auto"/>
        <w:left w:val="none" w:sz="0" w:space="0" w:color="auto"/>
        <w:bottom w:val="none" w:sz="0" w:space="0" w:color="auto"/>
        <w:right w:val="none" w:sz="0" w:space="0" w:color="auto"/>
      </w:divBdr>
    </w:div>
    <w:div w:id="225800630">
      <w:bodyDiv w:val="1"/>
      <w:marLeft w:val="0"/>
      <w:marRight w:val="0"/>
      <w:marTop w:val="0"/>
      <w:marBottom w:val="0"/>
      <w:divBdr>
        <w:top w:val="none" w:sz="0" w:space="0" w:color="auto"/>
        <w:left w:val="none" w:sz="0" w:space="0" w:color="auto"/>
        <w:bottom w:val="none" w:sz="0" w:space="0" w:color="auto"/>
        <w:right w:val="none" w:sz="0" w:space="0" w:color="auto"/>
      </w:divBdr>
    </w:div>
    <w:div w:id="226382004">
      <w:bodyDiv w:val="1"/>
      <w:marLeft w:val="0"/>
      <w:marRight w:val="0"/>
      <w:marTop w:val="0"/>
      <w:marBottom w:val="0"/>
      <w:divBdr>
        <w:top w:val="none" w:sz="0" w:space="0" w:color="auto"/>
        <w:left w:val="none" w:sz="0" w:space="0" w:color="auto"/>
        <w:bottom w:val="none" w:sz="0" w:space="0" w:color="auto"/>
        <w:right w:val="none" w:sz="0" w:space="0" w:color="auto"/>
      </w:divBdr>
      <w:divsChild>
        <w:div w:id="1187018384">
          <w:marLeft w:val="0"/>
          <w:marRight w:val="0"/>
          <w:marTop w:val="0"/>
          <w:marBottom w:val="0"/>
          <w:divBdr>
            <w:top w:val="none" w:sz="0" w:space="0" w:color="auto"/>
            <w:left w:val="none" w:sz="0" w:space="0" w:color="auto"/>
            <w:bottom w:val="none" w:sz="0" w:space="0" w:color="auto"/>
            <w:right w:val="none" w:sz="0" w:space="0" w:color="auto"/>
          </w:divBdr>
          <w:divsChild>
            <w:div w:id="1713991459">
              <w:marLeft w:val="0"/>
              <w:marRight w:val="0"/>
              <w:marTop w:val="0"/>
              <w:marBottom w:val="0"/>
              <w:divBdr>
                <w:top w:val="none" w:sz="0" w:space="0" w:color="auto"/>
                <w:left w:val="none" w:sz="0" w:space="0" w:color="auto"/>
                <w:bottom w:val="none" w:sz="0" w:space="0" w:color="auto"/>
                <w:right w:val="none" w:sz="0" w:space="0" w:color="auto"/>
              </w:divBdr>
              <w:divsChild>
                <w:div w:id="122645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928160">
      <w:bodyDiv w:val="1"/>
      <w:marLeft w:val="0"/>
      <w:marRight w:val="0"/>
      <w:marTop w:val="0"/>
      <w:marBottom w:val="0"/>
      <w:divBdr>
        <w:top w:val="none" w:sz="0" w:space="0" w:color="auto"/>
        <w:left w:val="none" w:sz="0" w:space="0" w:color="auto"/>
        <w:bottom w:val="none" w:sz="0" w:space="0" w:color="auto"/>
        <w:right w:val="none" w:sz="0" w:space="0" w:color="auto"/>
      </w:divBdr>
    </w:div>
    <w:div w:id="244338112">
      <w:bodyDiv w:val="1"/>
      <w:marLeft w:val="0"/>
      <w:marRight w:val="0"/>
      <w:marTop w:val="0"/>
      <w:marBottom w:val="0"/>
      <w:divBdr>
        <w:top w:val="none" w:sz="0" w:space="0" w:color="auto"/>
        <w:left w:val="none" w:sz="0" w:space="0" w:color="auto"/>
        <w:bottom w:val="none" w:sz="0" w:space="0" w:color="auto"/>
        <w:right w:val="none" w:sz="0" w:space="0" w:color="auto"/>
      </w:divBdr>
    </w:div>
    <w:div w:id="245457471">
      <w:bodyDiv w:val="1"/>
      <w:marLeft w:val="0"/>
      <w:marRight w:val="0"/>
      <w:marTop w:val="0"/>
      <w:marBottom w:val="0"/>
      <w:divBdr>
        <w:top w:val="none" w:sz="0" w:space="0" w:color="auto"/>
        <w:left w:val="none" w:sz="0" w:space="0" w:color="auto"/>
        <w:bottom w:val="none" w:sz="0" w:space="0" w:color="auto"/>
        <w:right w:val="none" w:sz="0" w:space="0" w:color="auto"/>
      </w:divBdr>
    </w:div>
    <w:div w:id="250282753">
      <w:bodyDiv w:val="1"/>
      <w:marLeft w:val="0"/>
      <w:marRight w:val="0"/>
      <w:marTop w:val="0"/>
      <w:marBottom w:val="0"/>
      <w:divBdr>
        <w:top w:val="none" w:sz="0" w:space="0" w:color="auto"/>
        <w:left w:val="none" w:sz="0" w:space="0" w:color="auto"/>
        <w:bottom w:val="none" w:sz="0" w:space="0" w:color="auto"/>
        <w:right w:val="none" w:sz="0" w:space="0" w:color="auto"/>
      </w:divBdr>
    </w:div>
    <w:div w:id="253319890">
      <w:bodyDiv w:val="1"/>
      <w:marLeft w:val="0"/>
      <w:marRight w:val="0"/>
      <w:marTop w:val="0"/>
      <w:marBottom w:val="0"/>
      <w:divBdr>
        <w:top w:val="none" w:sz="0" w:space="0" w:color="auto"/>
        <w:left w:val="none" w:sz="0" w:space="0" w:color="auto"/>
        <w:bottom w:val="none" w:sz="0" w:space="0" w:color="auto"/>
        <w:right w:val="none" w:sz="0" w:space="0" w:color="auto"/>
      </w:divBdr>
    </w:div>
    <w:div w:id="254292471">
      <w:bodyDiv w:val="1"/>
      <w:marLeft w:val="0"/>
      <w:marRight w:val="0"/>
      <w:marTop w:val="0"/>
      <w:marBottom w:val="0"/>
      <w:divBdr>
        <w:top w:val="none" w:sz="0" w:space="0" w:color="auto"/>
        <w:left w:val="none" w:sz="0" w:space="0" w:color="auto"/>
        <w:bottom w:val="none" w:sz="0" w:space="0" w:color="auto"/>
        <w:right w:val="none" w:sz="0" w:space="0" w:color="auto"/>
      </w:divBdr>
    </w:div>
    <w:div w:id="255984728">
      <w:bodyDiv w:val="1"/>
      <w:marLeft w:val="0"/>
      <w:marRight w:val="0"/>
      <w:marTop w:val="0"/>
      <w:marBottom w:val="0"/>
      <w:divBdr>
        <w:top w:val="none" w:sz="0" w:space="0" w:color="auto"/>
        <w:left w:val="none" w:sz="0" w:space="0" w:color="auto"/>
        <w:bottom w:val="none" w:sz="0" w:space="0" w:color="auto"/>
        <w:right w:val="none" w:sz="0" w:space="0" w:color="auto"/>
      </w:divBdr>
    </w:div>
    <w:div w:id="257374099">
      <w:bodyDiv w:val="1"/>
      <w:marLeft w:val="0"/>
      <w:marRight w:val="0"/>
      <w:marTop w:val="0"/>
      <w:marBottom w:val="0"/>
      <w:divBdr>
        <w:top w:val="none" w:sz="0" w:space="0" w:color="auto"/>
        <w:left w:val="none" w:sz="0" w:space="0" w:color="auto"/>
        <w:bottom w:val="none" w:sz="0" w:space="0" w:color="auto"/>
        <w:right w:val="none" w:sz="0" w:space="0" w:color="auto"/>
      </w:divBdr>
    </w:div>
    <w:div w:id="258948840">
      <w:bodyDiv w:val="1"/>
      <w:marLeft w:val="0"/>
      <w:marRight w:val="0"/>
      <w:marTop w:val="0"/>
      <w:marBottom w:val="0"/>
      <w:divBdr>
        <w:top w:val="none" w:sz="0" w:space="0" w:color="auto"/>
        <w:left w:val="none" w:sz="0" w:space="0" w:color="auto"/>
        <w:bottom w:val="none" w:sz="0" w:space="0" w:color="auto"/>
        <w:right w:val="none" w:sz="0" w:space="0" w:color="auto"/>
      </w:divBdr>
      <w:divsChild>
        <w:div w:id="531069427">
          <w:marLeft w:val="0"/>
          <w:marRight w:val="0"/>
          <w:marTop w:val="0"/>
          <w:marBottom w:val="0"/>
          <w:divBdr>
            <w:top w:val="none" w:sz="0" w:space="0" w:color="auto"/>
            <w:left w:val="none" w:sz="0" w:space="0" w:color="auto"/>
            <w:bottom w:val="none" w:sz="0" w:space="0" w:color="auto"/>
            <w:right w:val="none" w:sz="0" w:space="0" w:color="auto"/>
          </w:divBdr>
          <w:divsChild>
            <w:div w:id="439691241">
              <w:marLeft w:val="0"/>
              <w:marRight w:val="0"/>
              <w:marTop w:val="0"/>
              <w:marBottom w:val="0"/>
              <w:divBdr>
                <w:top w:val="none" w:sz="0" w:space="0" w:color="auto"/>
                <w:left w:val="none" w:sz="0" w:space="0" w:color="auto"/>
                <w:bottom w:val="none" w:sz="0" w:space="0" w:color="auto"/>
                <w:right w:val="none" w:sz="0" w:space="0" w:color="auto"/>
              </w:divBdr>
              <w:divsChild>
                <w:div w:id="1466001399">
                  <w:marLeft w:val="0"/>
                  <w:marRight w:val="0"/>
                  <w:marTop w:val="0"/>
                  <w:marBottom w:val="0"/>
                  <w:divBdr>
                    <w:top w:val="none" w:sz="0" w:space="0" w:color="auto"/>
                    <w:left w:val="none" w:sz="0" w:space="0" w:color="auto"/>
                    <w:bottom w:val="none" w:sz="0" w:space="0" w:color="auto"/>
                    <w:right w:val="none" w:sz="0" w:space="0" w:color="auto"/>
                  </w:divBdr>
                  <w:divsChild>
                    <w:div w:id="81310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655910">
      <w:bodyDiv w:val="1"/>
      <w:marLeft w:val="0"/>
      <w:marRight w:val="0"/>
      <w:marTop w:val="0"/>
      <w:marBottom w:val="0"/>
      <w:divBdr>
        <w:top w:val="none" w:sz="0" w:space="0" w:color="auto"/>
        <w:left w:val="none" w:sz="0" w:space="0" w:color="auto"/>
        <w:bottom w:val="none" w:sz="0" w:space="0" w:color="auto"/>
        <w:right w:val="none" w:sz="0" w:space="0" w:color="auto"/>
      </w:divBdr>
    </w:div>
    <w:div w:id="270666440">
      <w:bodyDiv w:val="1"/>
      <w:marLeft w:val="0"/>
      <w:marRight w:val="0"/>
      <w:marTop w:val="0"/>
      <w:marBottom w:val="0"/>
      <w:divBdr>
        <w:top w:val="none" w:sz="0" w:space="0" w:color="auto"/>
        <w:left w:val="none" w:sz="0" w:space="0" w:color="auto"/>
        <w:bottom w:val="none" w:sz="0" w:space="0" w:color="auto"/>
        <w:right w:val="none" w:sz="0" w:space="0" w:color="auto"/>
      </w:divBdr>
    </w:div>
    <w:div w:id="275330322">
      <w:bodyDiv w:val="1"/>
      <w:marLeft w:val="0"/>
      <w:marRight w:val="0"/>
      <w:marTop w:val="0"/>
      <w:marBottom w:val="0"/>
      <w:divBdr>
        <w:top w:val="none" w:sz="0" w:space="0" w:color="auto"/>
        <w:left w:val="none" w:sz="0" w:space="0" w:color="auto"/>
        <w:bottom w:val="none" w:sz="0" w:space="0" w:color="auto"/>
        <w:right w:val="none" w:sz="0" w:space="0" w:color="auto"/>
      </w:divBdr>
      <w:divsChild>
        <w:div w:id="1012728259">
          <w:marLeft w:val="0"/>
          <w:marRight w:val="0"/>
          <w:marTop w:val="0"/>
          <w:marBottom w:val="0"/>
          <w:divBdr>
            <w:top w:val="none" w:sz="0" w:space="0" w:color="auto"/>
            <w:left w:val="none" w:sz="0" w:space="0" w:color="auto"/>
            <w:bottom w:val="none" w:sz="0" w:space="0" w:color="auto"/>
            <w:right w:val="none" w:sz="0" w:space="0" w:color="auto"/>
          </w:divBdr>
          <w:divsChild>
            <w:div w:id="83262337">
              <w:marLeft w:val="0"/>
              <w:marRight w:val="0"/>
              <w:marTop w:val="0"/>
              <w:marBottom w:val="0"/>
              <w:divBdr>
                <w:top w:val="none" w:sz="0" w:space="0" w:color="auto"/>
                <w:left w:val="none" w:sz="0" w:space="0" w:color="auto"/>
                <w:bottom w:val="none" w:sz="0" w:space="0" w:color="auto"/>
                <w:right w:val="none" w:sz="0" w:space="0" w:color="auto"/>
              </w:divBdr>
              <w:divsChild>
                <w:div w:id="210745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795236">
      <w:bodyDiv w:val="1"/>
      <w:marLeft w:val="0"/>
      <w:marRight w:val="0"/>
      <w:marTop w:val="0"/>
      <w:marBottom w:val="0"/>
      <w:divBdr>
        <w:top w:val="none" w:sz="0" w:space="0" w:color="auto"/>
        <w:left w:val="none" w:sz="0" w:space="0" w:color="auto"/>
        <w:bottom w:val="none" w:sz="0" w:space="0" w:color="auto"/>
        <w:right w:val="none" w:sz="0" w:space="0" w:color="auto"/>
      </w:divBdr>
    </w:div>
    <w:div w:id="282031519">
      <w:bodyDiv w:val="1"/>
      <w:marLeft w:val="0"/>
      <w:marRight w:val="0"/>
      <w:marTop w:val="0"/>
      <w:marBottom w:val="0"/>
      <w:divBdr>
        <w:top w:val="none" w:sz="0" w:space="0" w:color="auto"/>
        <w:left w:val="none" w:sz="0" w:space="0" w:color="auto"/>
        <w:bottom w:val="none" w:sz="0" w:space="0" w:color="auto"/>
        <w:right w:val="none" w:sz="0" w:space="0" w:color="auto"/>
      </w:divBdr>
    </w:div>
    <w:div w:id="285433409">
      <w:bodyDiv w:val="1"/>
      <w:marLeft w:val="0"/>
      <w:marRight w:val="0"/>
      <w:marTop w:val="0"/>
      <w:marBottom w:val="0"/>
      <w:divBdr>
        <w:top w:val="none" w:sz="0" w:space="0" w:color="auto"/>
        <w:left w:val="none" w:sz="0" w:space="0" w:color="auto"/>
        <w:bottom w:val="none" w:sz="0" w:space="0" w:color="auto"/>
        <w:right w:val="none" w:sz="0" w:space="0" w:color="auto"/>
      </w:divBdr>
    </w:div>
    <w:div w:id="288515449">
      <w:bodyDiv w:val="1"/>
      <w:marLeft w:val="0"/>
      <w:marRight w:val="0"/>
      <w:marTop w:val="0"/>
      <w:marBottom w:val="0"/>
      <w:divBdr>
        <w:top w:val="none" w:sz="0" w:space="0" w:color="auto"/>
        <w:left w:val="none" w:sz="0" w:space="0" w:color="auto"/>
        <w:bottom w:val="none" w:sz="0" w:space="0" w:color="auto"/>
        <w:right w:val="none" w:sz="0" w:space="0" w:color="auto"/>
      </w:divBdr>
    </w:div>
    <w:div w:id="293758005">
      <w:bodyDiv w:val="1"/>
      <w:marLeft w:val="0"/>
      <w:marRight w:val="0"/>
      <w:marTop w:val="0"/>
      <w:marBottom w:val="0"/>
      <w:divBdr>
        <w:top w:val="none" w:sz="0" w:space="0" w:color="auto"/>
        <w:left w:val="none" w:sz="0" w:space="0" w:color="auto"/>
        <w:bottom w:val="none" w:sz="0" w:space="0" w:color="auto"/>
        <w:right w:val="none" w:sz="0" w:space="0" w:color="auto"/>
      </w:divBdr>
      <w:divsChild>
        <w:div w:id="1000962877">
          <w:marLeft w:val="0"/>
          <w:marRight w:val="0"/>
          <w:marTop w:val="0"/>
          <w:marBottom w:val="0"/>
          <w:divBdr>
            <w:top w:val="none" w:sz="0" w:space="0" w:color="auto"/>
            <w:left w:val="none" w:sz="0" w:space="0" w:color="auto"/>
            <w:bottom w:val="none" w:sz="0" w:space="0" w:color="auto"/>
            <w:right w:val="none" w:sz="0" w:space="0" w:color="auto"/>
          </w:divBdr>
          <w:divsChild>
            <w:div w:id="1500148969">
              <w:marLeft w:val="0"/>
              <w:marRight w:val="0"/>
              <w:marTop w:val="0"/>
              <w:marBottom w:val="0"/>
              <w:divBdr>
                <w:top w:val="none" w:sz="0" w:space="0" w:color="auto"/>
                <w:left w:val="none" w:sz="0" w:space="0" w:color="auto"/>
                <w:bottom w:val="none" w:sz="0" w:space="0" w:color="auto"/>
                <w:right w:val="none" w:sz="0" w:space="0" w:color="auto"/>
              </w:divBdr>
              <w:divsChild>
                <w:div w:id="11102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926777">
      <w:bodyDiv w:val="1"/>
      <w:marLeft w:val="0"/>
      <w:marRight w:val="0"/>
      <w:marTop w:val="0"/>
      <w:marBottom w:val="0"/>
      <w:divBdr>
        <w:top w:val="none" w:sz="0" w:space="0" w:color="auto"/>
        <w:left w:val="none" w:sz="0" w:space="0" w:color="auto"/>
        <w:bottom w:val="none" w:sz="0" w:space="0" w:color="auto"/>
        <w:right w:val="none" w:sz="0" w:space="0" w:color="auto"/>
      </w:divBdr>
      <w:divsChild>
        <w:div w:id="1928801767">
          <w:marLeft w:val="0"/>
          <w:marRight w:val="0"/>
          <w:marTop w:val="0"/>
          <w:marBottom w:val="0"/>
          <w:divBdr>
            <w:top w:val="none" w:sz="0" w:space="0" w:color="auto"/>
            <w:left w:val="none" w:sz="0" w:space="0" w:color="auto"/>
            <w:bottom w:val="none" w:sz="0" w:space="0" w:color="auto"/>
            <w:right w:val="none" w:sz="0" w:space="0" w:color="auto"/>
          </w:divBdr>
          <w:divsChild>
            <w:div w:id="1029113252">
              <w:marLeft w:val="0"/>
              <w:marRight w:val="0"/>
              <w:marTop w:val="0"/>
              <w:marBottom w:val="0"/>
              <w:divBdr>
                <w:top w:val="none" w:sz="0" w:space="0" w:color="auto"/>
                <w:left w:val="none" w:sz="0" w:space="0" w:color="auto"/>
                <w:bottom w:val="none" w:sz="0" w:space="0" w:color="auto"/>
                <w:right w:val="none" w:sz="0" w:space="0" w:color="auto"/>
              </w:divBdr>
              <w:divsChild>
                <w:div w:id="106772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262738">
      <w:bodyDiv w:val="1"/>
      <w:marLeft w:val="0"/>
      <w:marRight w:val="0"/>
      <w:marTop w:val="0"/>
      <w:marBottom w:val="0"/>
      <w:divBdr>
        <w:top w:val="none" w:sz="0" w:space="0" w:color="auto"/>
        <w:left w:val="none" w:sz="0" w:space="0" w:color="auto"/>
        <w:bottom w:val="none" w:sz="0" w:space="0" w:color="auto"/>
        <w:right w:val="none" w:sz="0" w:space="0" w:color="auto"/>
      </w:divBdr>
    </w:div>
    <w:div w:id="300235796">
      <w:bodyDiv w:val="1"/>
      <w:marLeft w:val="0"/>
      <w:marRight w:val="0"/>
      <w:marTop w:val="0"/>
      <w:marBottom w:val="0"/>
      <w:divBdr>
        <w:top w:val="none" w:sz="0" w:space="0" w:color="auto"/>
        <w:left w:val="none" w:sz="0" w:space="0" w:color="auto"/>
        <w:bottom w:val="none" w:sz="0" w:space="0" w:color="auto"/>
        <w:right w:val="none" w:sz="0" w:space="0" w:color="auto"/>
      </w:divBdr>
    </w:div>
    <w:div w:id="305937394">
      <w:bodyDiv w:val="1"/>
      <w:marLeft w:val="0"/>
      <w:marRight w:val="0"/>
      <w:marTop w:val="0"/>
      <w:marBottom w:val="0"/>
      <w:divBdr>
        <w:top w:val="none" w:sz="0" w:space="0" w:color="auto"/>
        <w:left w:val="none" w:sz="0" w:space="0" w:color="auto"/>
        <w:bottom w:val="none" w:sz="0" w:space="0" w:color="auto"/>
        <w:right w:val="none" w:sz="0" w:space="0" w:color="auto"/>
      </w:divBdr>
    </w:div>
    <w:div w:id="308362581">
      <w:bodyDiv w:val="1"/>
      <w:marLeft w:val="0"/>
      <w:marRight w:val="0"/>
      <w:marTop w:val="0"/>
      <w:marBottom w:val="0"/>
      <w:divBdr>
        <w:top w:val="none" w:sz="0" w:space="0" w:color="auto"/>
        <w:left w:val="none" w:sz="0" w:space="0" w:color="auto"/>
        <w:bottom w:val="none" w:sz="0" w:space="0" w:color="auto"/>
        <w:right w:val="none" w:sz="0" w:space="0" w:color="auto"/>
      </w:divBdr>
    </w:div>
    <w:div w:id="309869519">
      <w:bodyDiv w:val="1"/>
      <w:marLeft w:val="0"/>
      <w:marRight w:val="0"/>
      <w:marTop w:val="0"/>
      <w:marBottom w:val="0"/>
      <w:divBdr>
        <w:top w:val="none" w:sz="0" w:space="0" w:color="auto"/>
        <w:left w:val="none" w:sz="0" w:space="0" w:color="auto"/>
        <w:bottom w:val="none" w:sz="0" w:space="0" w:color="auto"/>
        <w:right w:val="none" w:sz="0" w:space="0" w:color="auto"/>
      </w:divBdr>
      <w:divsChild>
        <w:div w:id="250164088">
          <w:marLeft w:val="0"/>
          <w:marRight w:val="0"/>
          <w:marTop w:val="0"/>
          <w:marBottom w:val="0"/>
          <w:divBdr>
            <w:top w:val="none" w:sz="0" w:space="0" w:color="auto"/>
            <w:left w:val="none" w:sz="0" w:space="0" w:color="auto"/>
            <w:bottom w:val="none" w:sz="0" w:space="0" w:color="auto"/>
            <w:right w:val="none" w:sz="0" w:space="0" w:color="auto"/>
          </w:divBdr>
          <w:divsChild>
            <w:div w:id="972517037">
              <w:marLeft w:val="0"/>
              <w:marRight w:val="0"/>
              <w:marTop w:val="0"/>
              <w:marBottom w:val="0"/>
              <w:divBdr>
                <w:top w:val="none" w:sz="0" w:space="0" w:color="auto"/>
                <w:left w:val="none" w:sz="0" w:space="0" w:color="auto"/>
                <w:bottom w:val="none" w:sz="0" w:space="0" w:color="auto"/>
                <w:right w:val="none" w:sz="0" w:space="0" w:color="auto"/>
              </w:divBdr>
              <w:divsChild>
                <w:div w:id="291601371">
                  <w:marLeft w:val="0"/>
                  <w:marRight w:val="0"/>
                  <w:marTop w:val="0"/>
                  <w:marBottom w:val="0"/>
                  <w:divBdr>
                    <w:top w:val="none" w:sz="0" w:space="0" w:color="auto"/>
                    <w:left w:val="none" w:sz="0" w:space="0" w:color="auto"/>
                    <w:bottom w:val="none" w:sz="0" w:space="0" w:color="auto"/>
                    <w:right w:val="none" w:sz="0" w:space="0" w:color="auto"/>
                  </w:divBdr>
                  <w:divsChild>
                    <w:div w:id="204282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569984">
      <w:bodyDiv w:val="1"/>
      <w:marLeft w:val="0"/>
      <w:marRight w:val="0"/>
      <w:marTop w:val="0"/>
      <w:marBottom w:val="0"/>
      <w:divBdr>
        <w:top w:val="none" w:sz="0" w:space="0" w:color="auto"/>
        <w:left w:val="none" w:sz="0" w:space="0" w:color="auto"/>
        <w:bottom w:val="none" w:sz="0" w:space="0" w:color="auto"/>
        <w:right w:val="none" w:sz="0" w:space="0" w:color="auto"/>
      </w:divBdr>
    </w:div>
    <w:div w:id="329874464">
      <w:bodyDiv w:val="1"/>
      <w:marLeft w:val="0"/>
      <w:marRight w:val="0"/>
      <w:marTop w:val="0"/>
      <w:marBottom w:val="0"/>
      <w:divBdr>
        <w:top w:val="none" w:sz="0" w:space="0" w:color="auto"/>
        <w:left w:val="none" w:sz="0" w:space="0" w:color="auto"/>
        <w:bottom w:val="none" w:sz="0" w:space="0" w:color="auto"/>
        <w:right w:val="none" w:sz="0" w:space="0" w:color="auto"/>
      </w:divBdr>
    </w:div>
    <w:div w:id="333840676">
      <w:bodyDiv w:val="1"/>
      <w:marLeft w:val="0"/>
      <w:marRight w:val="0"/>
      <w:marTop w:val="0"/>
      <w:marBottom w:val="0"/>
      <w:divBdr>
        <w:top w:val="none" w:sz="0" w:space="0" w:color="auto"/>
        <w:left w:val="none" w:sz="0" w:space="0" w:color="auto"/>
        <w:bottom w:val="none" w:sz="0" w:space="0" w:color="auto"/>
        <w:right w:val="none" w:sz="0" w:space="0" w:color="auto"/>
      </w:divBdr>
      <w:divsChild>
        <w:div w:id="1651710982">
          <w:marLeft w:val="0"/>
          <w:marRight w:val="0"/>
          <w:marTop w:val="0"/>
          <w:marBottom w:val="0"/>
          <w:divBdr>
            <w:top w:val="none" w:sz="0" w:space="0" w:color="auto"/>
            <w:left w:val="none" w:sz="0" w:space="0" w:color="auto"/>
            <w:bottom w:val="none" w:sz="0" w:space="0" w:color="auto"/>
            <w:right w:val="none" w:sz="0" w:space="0" w:color="auto"/>
          </w:divBdr>
          <w:divsChild>
            <w:div w:id="1230385358">
              <w:marLeft w:val="0"/>
              <w:marRight w:val="0"/>
              <w:marTop w:val="0"/>
              <w:marBottom w:val="0"/>
              <w:divBdr>
                <w:top w:val="none" w:sz="0" w:space="0" w:color="auto"/>
                <w:left w:val="none" w:sz="0" w:space="0" w:color="auto"/>
                <w:bottom w:val="none" w:sz="0" w:space="0" w:color="auto"/>
                <w:right w:val="none" w:sz="0" w:space="0" w:color="auto"/>
              </w:divBdr>
              <w:divsChild>
                <w:div w:id="142595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885706">
      <w:bodyDiv w:val="1"/>
      <w:marLeft w:val="0"/>
      <w:marRight w:val="0"/>
      <w:marTop w:val="0"/>
      <w:marBottom w:val="0"/>
      <w:divBdr>
        <w:top w:val="none" w:sz="0" w:space="0" w:color="auto"/>
        <w:left w:val="none" w:sz="0" w:space="0" w:color="auto"/>
        <w:bottom w:val="none" w:sz="0" w:space="0" w:color="auto"/>
        <w:right w:val="none" w:sz="0" w:space="0" w:color="auto"/>
      </w:divBdr>
    </w:div>
    <w:div w:id="337661264">
      <w:bodyDiv w:val="1"/>
      <w:marLeft w:val="0"/>
      <w:marRight w:val="0"/>
      <w:marTop w:val="0"/>
      <w:marBottom w:val="0"/>
      <w:divBdr>
        <w:top w:val="none" w:sz="0" w:space="0" w:color="auto"/>
        <w:left w:val="none" w:sz="0" w:space="0" w:color="auto"/>
        <w:bottom w:val="none" w:sz="0" w:space="0" w:color="auto"/>
        <w:right w:val="none" w:sz="0" w:space="0" w:color="auto"/>
      </w:divBdr>
    </w:div>
    <w:div w:id="338167389">
      <w:bodyDiv w:val="1"/>
      <w:marLeft w:val="0"/>
      <w:marRight w:val="0"/>
      <w:marTop w:val="0"/>
      <w:marBottom w:val="0"/>
      <w:divBdr>
        <w:top w:val="none" w:sz="0" w:space="0" w:color="auto"/>
        <w:left w:val="none" w:sz="0" w:space="0" w:color="auto"/>
        <w:bottom w:val="none" w:sz="0" w:space="0" w:color="auto"/>
        <w:right w:val="none" w:sz="0" w:space="0" w:color="auto"/>
      </w:divBdr>
    </w:div>
    <w:div w:id="343752945">
      <w:bodyDiv w:val="1"/>
      <w:marLeft w:val="0"/>
      <w:marRight w:val="0"/>
      <w:marTop w:val="0"/>
      <w:marBottom w:val="0"/>
      <w:divBdr>
        <w:top w:val="none" w:sz="0" w:space="0" w:color="auto"/>
        <w:left w:val="none" w:sz="0" w:space="0" w:color="auto"/>
        <w:bottom w:val="none" w:sz="0" w:space="0" w:color="auto"/>
        <w:right w:val="none" w:sz="0" w:space="0" w:color="auto"/>
      </w:divBdr>
    </w:div>
    <w:div w:id="344675917">
      <w:bodyDiv w:val="1"/>
      <w:marLeft w:val="0"/>
      <w:marRight w:val="0"/>
      <w:marTop w:val="0"/>
      <w:marBottom w:val="0"/>
      <w:divBdr>
        <w:top w:val="none" w:sz="0" w:space="0" w:color="auto"/>
        <w:left w:val="none" w:sz="0" w:space="0" w:color="auto"/>
        <w:bottom w:val="none" w:sz="0" w:space="0" w:color="auto"/>
        <w:right w:val="none" w:sz="0" w:space="0" w:color="auto"/>
      </w:divBdr>
    </w:div>
    <w:div w:id="350231031">
      <w:bodyDiv w:val="1"/>
      <w:marLeft w:val="0"/>
      <w:marRight w:val="0"/>
      <w:marTop w:val="0"/>
      <w:marBottom w:val="0"/>
      <w:divBdr>
        <w:top w:val="none" w:sz="0" w:space="0" w:color="auto"/>
        <w:left w:val="none" w:sz="0" w:space="0" w:color="auto"/>
        <w:bottom w:val="none" w:sz="0" w:space="0" w:color="auto"/>
        <w:right w:val="none" w:sz="0" w:space="0" w:color="auto"/>
      </w:divBdr>
    </w:div>
    <w:div w:id="355498061">
      <w:bodyDiv w:val="1"/>
      <w:marLeft w:val="0"/>
      <w:marRight w:val="0"/>
      <w:marTop w:val="0"/>
      <w:marBottom w:val="0"/>
      <w:divBdr>
        <w:top w:val="none" w:sz="0" w:space="0" w:color="auto"/>
        <w:left w:val="none" w:sz="0" w:space="0" w:color="auto"/>
        <w:bottom w:val="none" w:sz="0" w:space="0" w:color="auto"/>
        <w:right w:val="none" w:sz="0" w:space="0" w:color="auto"/>
      </w:divBdr>
    </w:div>
    <w:div w:id="381178891">
      <w:bodyDiv w:val="1"/>
      <w:marLeft w:val="0"/>
      <w:marRight w:val="0"/>
      <w:marTop w:val="0"/>
      <w:marBottom w:val="0"/>
      <w:divBdr>
        <w:top w:val="none" w:sz="0" w:space="0" w:color="auto"/>
        <w:left w:val="none" w:sz="0" w:space="0" w:color="auto"/>
        <w:bottom w:val="none" w:sz="0" w:space="0" w:color="auto"/>
        <w:right w:val="none" w:sz="0" w:space="0" w:color="auto"/>
      </w:divBdr>
    </w:div>
    <w:div w:id="384839330">
      <w:bodyDiv w:val="1"/>
      <w:marLeft w:val="0"/>
      <w:marRight w:val="0"/>
      <w:marTop w:val="0"/>
      <w:marBottom w:val="0"/>
      <w:divBdr>
        <w:top w:val="none" w:sz="0" w:space="0" w:color="auto"/>
        <w:left w:val="none" w:sz="0" w:space="0" w:color="auto"/>
        <w:bottom w:val="none" w:sz="0" w:space="0" w:color="auto"/>
        <w:right w:val="none" w:sz="0" w:space="0" w:color="auto"/>
      </w:divBdr>
    </w:div>
    <w:div w:id="386535764">
      <w:bodyDiv w:val="1"/>
      <w:marLeft w:val="0"/>
      <w:marRight w:val="0"/>
      <w:marTop w:val="0"/>
      <w:marBottom w:val="0"/>
      <w:divBdr>
        <w:top w:val="none" w:sz="0" w:space="0" w:color="auto"/>
        <w:left w:val="none" w:sz="0" w:space="0" w:color="auto"/>
        <w:bottom w:val="none" w:sz="0" w:space="0" w:color="auto"/>
        <w:right w:val="none" w:sz="0" w:space="0" w:color="auto"/>
      </w:divBdr>
      <w:divsChild>
        <w:div w:id="2007130193">
          <w:marLeft w:val="0"/>
          <w:marRight w:val="0"/>
          <w:marTop w:val="0"/>
          <w:marBottom w:val="0"/>
          <w:divBdr>
            <w:top w:val="none" w:sz="0" w:space="0" w:color="auto"/>
            <w:left w:val="none" w:sz="0" w:space="0" w:color="auto"/>
            <w:bottom w:val="none" w:sz="0" w:space="0" w:color="auto"/>
            <w:right w:val="none" w:sz="0" w:space="0" w:color="auto"/>
          </w:divBdr>
          <w:divsChild>
            <w:div w:id="1229221128">
              <w:marLeft w:val="0"/>
              <w:marRight w:val="0"/>
              <w:marTop w:val="0"/>
              <w:marBottom w:val="0"/>
              <w:divBdr>
                <w:top w:val="none" w:sz="0" w:space="0" w:color="auto"/>
                <w:left w:val="none" w:sz="0" w:space="0" w:color="auto"/>
                <w:bottom w:val="none" w:sz="0" w:space="0" w:color="auto"/>
                <w:right w:val="none" w:sz="0" w:space="0" w:color="auto"/>
              </w:divBdr>
              <w:divsChild>
                <w:div w:id="106753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805230">
      <w:bodyDiv w:val="1"/>
      <w:marLeft w:val="0"/>
      <w:marRight w:val="0"/>
      <w:marTop w:val="0"/>
      <w:marBottom w:val="0"/>
      <w:divBdr>
        <w:top w:val="none" w:sz="0" w:space="0" w:color="auto"/>
        <w:left w:val="none" w:sz="0" w:space="0" w:color="auto"/>
        <w:bottom w:val="none" w:sz="0" w:space="0" w:color="auto"/>
        <w:right w:val="none" w:sz="0" w:space="0" w:color="auto"/>
      </w:divBdr>
      <w:divsChild>
        <w:div w:id="325549309">
          <w:marLeft w:val="0"/>
          <w:marRight w:val="0"/>
          <w:marTop w:val="0"/>
          <w:marBottom w:val="0"/>
          <w:divBdr>
            <w:top w:val="none" w:sz="0" w:space="0" w:color="auto"/>
            <w:left w:val="none" w:sz="0" w:space="0" w:color="auto"/>
            <w:bottom w:val="none" w:sz="0" w:space="0" w:color="auto"/>
            <w:right w:val="none" w:sz="0" w:space="0" w:color="auto"/>
          </w:divBdr>
          <w:divsChild>
            <w:div w:id="929585329">
              <w:marLeft w:val="0"/>
              <w:marRight w:val="0"/>
              <w:marTop w:val="0"/>
              <w:marBottom w:val="0"/>
              <w:divBdr>
                <w:top w:val="none" w:sz="0" w:space="0" w:color="auto"/>
                <w:left w:val="none" w:sz="0" w:space="0" w:color="auto"/>
                <w:bottom w:val="none" w:sz="0" w:space="0" w:color="auto"/>
                <w:right w:val="none" w:sz="0" w:space="0" w:color="auto"/>
              </w:divBdr>
              <w:divsChild>
                <w:div w:id="1478109222">
                  <w:marLeft w:val="0"/>
                  <w:marRight w:val="0"/>
                  <w:marTop w:val="0"/>
                  <w:marBottom w:val="0"/>
                  <w:divBdr>
                    <w:top w:val="none" w:sz="0" w:space="0" w:color="auto"/>
                    <w:left w:val="none" w:sz="0" w:space="0" w:color="auto"/>
                    <w:bottom w:val="none" w:sz="0" w:space="0" w:color="auto"/>
                    <w:right w:val="none" w:sz="0" w:space="0" w:color="auto"/>
                  </w:divBdr>
                  <w:divsChild>
                    <w:div w:id="1767267216">
                      <w:marLeft w:val="0"/>
                      <w:marRight w:val="0"/>
                      <w:marTop w:val="0"/>
                      <w:marBottom w:val="0"/>
                      <w:divBdr>
                        <w:top w:val="none" w:sz="0" w:space="0" w:color="auto"/>
                        <w:left w:val="none" w:sz="0" w:space="0" w:color="auto"/>
                        <w:bottom w:val="none" w:sz="0" w:space="0" w:color="auto"/>
                        <w:right w:val="none" w:sz="0" w:space="0" w:color="auto"/>
                      </w:divBdr>
                    </w:div>
                  </w:divsChild>
                </w:div>
                <w:div w:id="743987921">
                  <w:marLeft w:val="0"/>
                  <w:marRight w:val="0"/>
                  <w:marTop w:val="0"/>
                  <w:marBottom w:val="0"/>
                  <w:divBdr>
                    <w:top w:val="none" w:sz="0" w:space="0" w:color="auto"/>
                    <w:left w:val="none" w:sz="0" w:space="0" w:color="auto"/>
                    <w:bottom w:val="none" w:sz="0" w:space="0" w:color="auto"/>
                    <w:right w:val="none" w:sz="0" w:space="0" w:color="auto"/>
                  </w:divBdr>
                  <w:divsChild>
                    <w:div w:id="159142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615990">
      <w:bodyDiv w:val="1"/>
      <w:marLeft w:val="0"/>
      <w:marRight w:val="0"/>
      <w:marTop w:val="0"/>
      <w:marBottom w:val="0"/>
      <w:divBdr>
        <w:top w:val="none" w:sz="0" w:space="0" w:color="auto"/>
        <w:left w:val="none" w:sz="0" w:space="0" w:color="auto"/>
        <w:bottom w:val="none" w:sz="0" w:space="0" w:color="auto"/>
        <w:right w:val="none" w:sz="0" w:space="0" w:color="auto"/>
      </w:divBdr>
    </w:div>
    <w:div w:id="391774786">
      <w:bodyDiv w:val="1"/>
      <w:marLeft w:val="0"/>
      <w:marRight w:val="0"/>
      <w:marTop w:val="0"/>
      <w:marBottom w:val="0"/>
      <w:divBdr>
        <w:top w:val="none" w:sz="0" w:space="0" w:color="auto"/>
        <w:left w:val="none" w:sz="0" w:space="0" w:color="auto"/>
        <w:bottom w:val="none" w:sz="0" w:space="0" w:color="auto"/>
        <w:right w:val="none" w:sz="0" w:space="0" w:color="auto"/>
      </w:divBdr>
    </w:div>
    <w:div w:id="392435497">
      <w:bodyDiv w:val="1"/>
      <w:marLeft w:val="0"/>
      <w:marRight w:val="0"/>
      <w:marTop w:val="0"/>
      <w:marBottom w:val="0"/>
      <w:divBdr>
        <w:top w:val="none" w:sz="0" w:space="0" w:color="auto"/>
        <w:left w:val="none" w:sz="0" w:space="0" w:color="auto"/>
        <w:bottom w:val="none" w:sz="0" w:space="0" w:color="auto"/>
        <w:right w:val="none" w:sz="0" w:space="0" w:color="auto"/>
      </w:divBdr>
      <w:divsChild>
        <w:div w:id="1371876672">
          <w:marLeft w:val="0"/>
          <w:marRight w:val="0"/>
          <w:marTop w:val="0"/>
          <w:marBottom w:val="0"/>
          <w:divBdr>
            <w:top w:val="none" w:sz="0" w:space="0" w:color="auto"/>
            <w:left w:val="none" w:sz="0" w:space="0" w:color="auto"/>
            <w:bottom w:val="none" w:sz="0" w:space="0" w:color="auto"/>
            <w:right w:val="none" w:sz="0" w:space="0" w:color="auto"/>
          </w:divBdr>
          <w:divsChild>
            <w:div w:id="1563131505">
              <w:marLeft w:val="0"/>
              <w:marRight w:val="0"/>
              <w:marTop w:val="0"/>
              <w:marBottom w:val="0"/>
              <w:divBdr>
                <w:top w:val="none" w:sz="0" w:space="0" w:color="auto"/>
                <w:left w:val="none" w:sz="0" w:space="0" w:color="auto"/>
                <w:bottom w:val="none" w:sz="0" w:space="0" w:color="auto"/>
                <w:right w:val="none" w:sz="0" w:space="0" w:color="auto"/>
              </w:divBdr>
              <w:divsChild>
                <w:div w:id="142803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238300">
      <w:bodyDiv w:val="1"/>
      <w:marLeft w:val="0"/>
      <w:marRight w:val="0"/>
      <w:marTop w:val="0"/>
      <w:marBottom w:val="0"/>
      <w:divBdr>
        <w:top w:val="none" w:sz="0" w:space="0" w:color="auto"/>
        <w:left w:val="none" w:sz="0" w:space="0" w:color="auto"/>
        <w:bottom w:val="none" w:sz="0" w:space="0" w:color="auto"/>
        <w:right w:val="none" w:sz="0" w:space="0" w:color="auto"/>
      </w:divBdr>
    </w:div>
    <w:div w:id="398215304">
      <w:bodyDiv w:val="1"/>
      <w:marLeft w:val="0"/>
      <w:marRight w:val="0"/>
      <w:marTop w:val="0"/>
      <w:marBottom w:val="0"/>
      <w:divBdr>
        <w:top w:val="none" w:sz="0" w:space="0" w:color="auto"/>
        <w:left w:val="none" w:sz="0" w:space="0" w:color="auto"/>
        <w:bottom w:val="none" w:sz="0" w:space="0" w:color="auto"/>
        <w:right w:val="none" w:sz="0" w:space="0" w:color="auto"/>
      </w:divBdr>
      <w:divsChild>
        <w:div w:id="1550845169">
          <w:marLeft w:val="0"/>
          <w:marRight w:val="0"/>
          <w:marTop w:val="0"/>
          <w:marBottom w:val="0"/>
          <w:divBdr>
            <w:top w:val="none" w:sz="0" w:space="0" w:color="auto"/>
            <w:left w:val="none" w:sz="0" w:space="0" w:color="auto"/>
            <w:bottom w:val="none" w:sz="0" w:space="0" w:color="auto"/>
            <w:right w:val="none" w:sz="0" w:space="0" w:color="auto"/>
          </w:divBdr>
          <w:divsChild>
            <w:div w:id="1528984743">
              <w:marLeft w:val="0"/>
              <w:marRight w:val="0"/>
              <w:marTop w:val="0"/>
              <w:marBottom w:val="0"/>
              <w:divBdr>
                <w:top w:val="none" w:sz="0" w:space="0" w:color="auto"/>
                <w:left w:val="none" w:sz="0" w:space="0" w:color="auto"/>
                <w:bottom w:val="none" w:sz="0" w:space="0" w:color="auto"/>
                <w:right w:val="none" w:sz="0" w:space="0" w:color="auto"/>
              </w:divBdr>
              <w:divsChild>
                <w:div w:id="68918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400828">
      <w:bodyDiv w:val="1"/>
      <w:marLeft w:val="0"/>
      <w:marRight w:val="0"/>
      <w:marTop w:val="0"/>
      <w:marBottom w:val="0"/>
      <w:divBdr>
        <w:top w:val="none" w:sz="0" w:space="0" w:color="auto"/>
        <w:left w:val="none" w:sz="0" w:space="0" w:color="auto"/>
        <w:bottom w:val="none" w:sz="0" w:space="0" w:color="auto"/>
        <w:right w:val="none" w:sz="0" w:space="0" w:color="auto"/>
      </w:divBdr>
    </w:div>
    <w:div w:id="400640918">
      <w:bodyDiv w:val="1"/>
      <w:marLeft w:val="0"/>
      <w:marRight w:val="0"/>
      <w:marTop w:val="0"/>
      <w:marBottom w:val="0"/>
      <w:divBdr>
        <w:top w:val="none" w:sz="0" w:space="0" w:color="auto"/>
        <w:left w:val="none" w:sz="0" w:space="0" w:color="auto"/>
        <w:bottom w:val="none" w:sz="0" w:space="0" w:color="auto"/>
        <w:right w:val="none" w:sz="0" w:space="0" w:color="auto"/>
      </w:divBdr>
    </w:div>
    <w:div w:id="411851512">
      <w:bodyDiv w:val="1"/>
      <w:marLeft w:val="0"/>
      <w:marRight w:val="0"/>
      <w:marTop w:val="0"/>
      <w:marBottom w:val="0"/>
      <w:divBdr>
        <w:top w:val="none" w:sz="0" w:space="0" w:color="auto"/>
        <w:left w:val="none" w:sz="0" w:space="0" w:color="auto"/>
        <w:bottom w:val="none" w:sz="0" w:space="0" w:color="auto"/>
        <w:right w:val="none" w:sz="0" w:space="0" w:color="auto"/>
      </w:divBdr>
    </w:div>
    <w:div w:id="417139556">
      <w:bodyDiv w:val="1"/>
      <w:marLeft w:val="0"/>
      <w:marRight w:val="0"/>
      <w:marTop w:val="0"/>
      <w:marBottom w:val="0"/>
      <w:divBdr>
        <w:top w:val="none" w:sz="0" w:space="0" w:color="auto"/>
        <w:left w:val="none" w:sz="0" w:space="0" w:color="auto"/>
        <w:bottom w:val="none" w:sz="0" w:space="0" w:color="auto"/>
        <w:right w:val="none" w:sz="0" w:space="0" w:color="auto"/>
      </w:divBdr>
    </w:div>
    <w:div w:id="418647924">
      <w:bodyDiv w:val="1"/>
      <w:marLeft w:val="0"/>
      <w:marRight w:val="0"/>
      <w:marTop w:val="0"/>
      <w:marBottom w:val="0"/>
      <w:divBdr>
        <w:top w:val="none" w:sz="0" w:space="0" w:color="auto"/>
        <w:left w:val="none" w:sz="0" w:space="0" w:color="auto"/>
        <w:bottom w:val="none" w:sz="0" w:space="0" w:color="auto"/>
        <w:right w:val="none" w:sz="0" w:space="0" w:color="auto"/>
      </w:divBdr>
      <w:divsChild>
        <w:div w:id="92282829">
          <w:marLeft w:val="0"/>
          <w:marRight w:val="0"/>
          <w:marTop w:val="0"/>
          <w:marBottom w:val="0"/>
          <w:divBdr>
            <w:top w:val="none" w:sz="0" w:space="0" w:color="auto"/>
            <w:left w:val="none" w:sz="0" w:space="0" w:color="auto"/>
            <w:bottom w:val="none" w:sz="0" w:space="0" w:color="auto"/>
            <w:right w:val="none" w:sz="0" w:space="0" w:color="auto"/>
          </w:divBdr>
          <w:divsChild>
            <w:div w:id="401102007">
              <w:marLeft w:val="0"/>
              <w:marRight w:val="0"/>
              <w:marTop w:val="0"/>
              <w:marBottom w:val="0"/>
              <w:divBdr>
                <w:top w:val="none" w:sz="0" w:space="0" w:color="auto"/>
                <w:left w:val="none" w:sz="0" w:space="0" w:color="auto"/>
                <w:bottom w:val="none" w:sz="0" w:space="0" w:color="auto"/>
                <w:right w:val="none" w:sz="0" w:space="0" w:color="auto"/>
              </w:divBdr>
              <w:divsChild>
                <w:div w:id="85481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076033">
      <w:bodyDiv w:val="1"/>
      <w:marLeft w:val="0"/>
      <w:marRight w:val="0"/>
      <w:marTop w:val="0"/>
      <w:marBottom w:val="0"/>
      <w:divBdr>
        <w:top w:val="none" w:sz="0" w:space="0" w:color="auto"/>
        <w:left w:val="none" w:sz="0" w:space="0" w:color="auto"/>
        <w:bottom w:val="none" w:sz="0" w:space="0" w:color="auto"/>
        <w:right w:val="none" w:sz="0" w:space="0" w:color="auto"/>
      </w:divBdr>
    </w:div>
    <w:div w:id="434327992">
      <w:bodyDiv w:val="1"/>
      <w:marLeft w:val="0"/>
      <w:marRight w:val="0"/>
      <w:marTop w:val="0"/>
      <w:marBottom w:val="0"/>
      <w:divBdr>
        <w:top w:val="none" w:sz="0" w:space="0" w:color="auto"/>
        <w:left w:val="none" w:sz="0" w:space="0" w:color="auto"/>
        <w:bottom w:val="none" w:sz="0" w:space="0" w:color="auto"/>
        <w:right w:val="none" w:sz="0" w:space="0" w:color="auto"/>
      </w:divBdr>
    </w:div>
    <w:div w:id="443161922">
      <w:bodyDiv w:val="1"/>
      <w:marLeft w:val="0"/>
      <w:marRight w:val="0"/>
      <w:marTop w:val="0"/>
      <w:marBottom w:val="0"/>
      <w:divBdr>
        <w:top w:val="none" w:sz="0" w:space="0" w:color="auto"/>
        <w:left w:val="none" w:sz="0" w:space="0" w:color="auto"/>
        <w:bottom w:val="none" w:sz="0" w:space="0" w:color="auto"/>
        <w:right w:val="none" w:sz="0" w:space="0" w:color="auto"/>
      </w:divBdr>
    </w:div>
    <w:div w:id="449321714">
      <w:bodyDiv w:val="1"/>
      <w:marLeft w:val="0"/>
      <w:marRight w:val="0"/>
      <w:marTop w:val="0"/>
      <w:marBottom w:val="0"/>
      <w:divBdr>
        <w:top w:val="none" w:sz="0" w:space="0" w:color="auto"/>
        <w:left w:val="none" w:sz="0" w:space="0" w:color="auto"/>
        <w:bottom w:val="none" w:sz="0" w:space="0" w:color="auto"/>
        <w:right w:val="none" w:sz="0" w:space="0" w:color="auto"/>
      </w:divBdr>
      <w:divsChild>
        <w:div w:id="367071621">
          <w:marLeft w:val="0"/>
          <w:marRight w:val="0"/>
          <w:marTop w:val="0"/>
          <w:marBottom w:val="0"/>
          <w:divBdr>
            <w:top w:val="none" w:sz="0" w:space="0" w:color="auto"/>
            <w:left w:val="none" w:sz="0" w:space="0" w:color="auto"/>
            <w:bottom w:val="none" w:sz="0" w:space="0" w:color="auto"/>
            <w:right w:val="none" w:sz="0" w:space="0" w:color="auto"/>
          </w:divBdr>
          <w:divsChild>
            <w:div w:id="976304162">
              <w:marLeft w:val="0"/>
              <w:marRight w:val="0"/>
              <w:marTop w:val="0"/>
              <w:marBottom w:val="0"/>
              <w:divBdr>
                <w:top w:val="none" w:sz="0" w:space="0" w:color="auto"/>
                <w:left w:val="none" w:sz="0" w:space="0" w:color="auto"/>
                <w:bottom w:val="none" w:sz="0" w:space="0" w:color="auto"/>
                <w:right w:val="none" w:sz="0" w:space="0" w:color="auto"/>
              </w:divBdr>
              <w:divsChild>
                <w:div w:id="194737599">
                  <w:marLeft w:val="0"/>
                  <w:marRight w:val="0"/>
                  <w:marTop w:val="0"/>
                  <w:marBottom w:val="0"/>
                  <w:divBdr>
                    <w:top w:val="none" w:sz="0" w:space="0" w:color="auto"/>
                    <w:left w:val="none" w:sz="0" w:space="0" w:color="auto"/>
                    <w:bottom w:val="none" w:sz="0" w:space="0" w:color="auto"/>
                    <w:right w:val="none" w:sz="0" w:space="0" w:color="auto"/>
                  </w:divBdr>
                  <w:divsChild>
                    <w:div w:id="155801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935019">
      <w:bodyDiv w:val="1"/>
      <w:marLeft w:val="0"/>
      <w:marRight w:val="0"/>
      <w:marTop w:val="0"/>
      <w:marBottom w:val="0"/>
      <w:divBdr>
        <w:top w:val="none" w:sz="0" w:space="0" w:color="auto"/>
        <w:left w:val="none" w:sz="0" w:space="0" w:color="auto"/>
        <w:bottom w:val="none" w:sz="0" w:space="0" w:color="auto"/>
        <w:right w:val="none" w:sz="0" w:space="0" w:color="auto"/>
      </w:divBdr>
    </w:div>
    <w:div w:id="471335328">
      <w:bodyDiv w:val="1"/>
      <w:marLeft w:val="0"/>
      <w:marRight w:val="0"/>
      <w:marTop w:val="0"/>
      <w:marBottom w:val="0"/>
      <w:divBdr>
        <w:top w:val="none" w:sz="0" w:space="0" w:color="auto"/>
        <w:left w:val="none" w:sz="0" w:space="0" w:color="auto"/>
        <w:bottom w:val="none" w:sz="0" w:space="0" w:color="auto"/>
        <w:right w:val="none" w:sz="0" w:space="0" w:color="auto"/>
      </w:divBdr>
    </w:div>
    <w:div w:id="473836815">
      <w:bodyDiv w:val="1"/>
      <w:marLeft w:val="0"/>
      <w:marRight w:val="0"/>
      <w:marTop w:val="0"/>
      <w:marBottom w:val="0"/>
      <w:divBdr>
        <w:top w:val="none" w:sz="0" w:space="0" w:color="auto"/>
        <w:left w:val="none" w:sz="0" w:space="0" w:color="auto"/>
        <w:bottom w:val="none" w:sz="0" w:space="0" w:color="auto"/>
        <w:right w:val="none" w:sz="0" w:space="0" w:color="auto"/>
      </w:divBdr>
    </w:div>
    <w:div w:id="477458092">
      <w:bodyDiv w:val="1"/>
      <w:marLeft w:val="0"/>
      <w:marRight w:val="0"/>
      <w:marTop w:val="0"/>
      <w:marBottom w:val="0"/>
      <w:divBdr>
        <w:top w:val="none" w:sz="0" w:space="0" w:color="auto"/>
        <w:left w:val="none" w:sz="0" w:space="0" w:color="auto"/>
        <w:bottom w:val="none" w:sz="0" w:space="0" w:color="auto"/>
        <w:right w:val="none" w:sz="0" w:space="0" w:color="auto"/>
      </w:divBdr>
      <w:divsChild>
        <w:div w:id="1124348205">
          <w:marLeft w:val="0"/>
          <w:marRight w:val="0"/>
          <w:marTop w:val="0"/>
          <w:marBottom w:val="0"/>
          <w:divBdr>
            <w:top w:val="none" w:sz="0" w:space="0" w:color="auto"/>
            <w:left w:val="none" w:sz="0" w:space="0" w:color="auto"/>
            <w:bottom w:val="none" w:sz="0" w:space="0" w:color="auto"/>
            <w:right w:val="none" w:sz="0" w:space="0" w:color="auto"/>
          </w:divBdr>
          <w:divsChild>
            <w:div w:id="1611887809">
              <w:marLeft w:val="0"/>
              <w:marRight w:val="0"/>
              <w:marTop w:val="0"/>
              <w:marBottom w:val="0"/>
              <w:divBdr>
                <w:top w:val="none" w:sz="0" w:space="0" w:color="auto"/>
                <w:left w:val="none" w:sz="0" w:space="0" w:color="auto"/>
                <w:bottom w:val="none" w:sz="0" w:space="0" w:color="auto"/>
                <w:right w:val="none" w:sz="0" w:space="0" w:color="auto"/>
              </w:divBdr>
              <w:divsChild>
                <w:div w:id="1728140657">
                  <w:marLeft w:val="0"/>
                  <w:marRight w:val="0"/>
                  <w:marTop w:val="0"/>
                  <w:marBottom w:val="0"/>
                  <w:divBdr>
                    <w:top w:val="none" w:sz="0" w:space="0" w:color="auto"/>
                    <w:left w:val="none" w:sz="0" w:space="0" w:color="auto"/>
                    <w:bottom w:val="none" w:sz="0" w:space="0" w:color="auto"/>
                    <w:right w:val="none" w:sz="0" w:space="0" w:color="auto"/>
                  </w:divBdr>
                  <w:divsChild>
                    <w:div w:id="130385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579816">
      <w:bodyDiv w:val="1"/>
      <w:marLeft w:val="0"/>
      <w:marRight w:val="0"/>
      <w:marTop w:val="0"/>
      <w:marBottom w:val="0"/>
      <w:divBdr>
        <w:top w:val="none" w:sz="0" w:space="0" w:color="auto"/>
        <w:left w:val="none" w:sz="0" w:space="0" w:color="auto"/>
        <w:bottom w:val="none" w:sz="0" w:space="0" w:color="auto"/>
        <w:right w:val="none" w:sz="0" w:space="0" w:color="auto"/>
      </w:divBdr>
      <w:divsChild>
        <w:div w:id="1632518666">
          <w:marLeft w:val="0"/>
          <w:marRight w:val="0"/>
          <w:marTop w:val="0"/>
          <w:marBottom w:val="0"/>
          <w:divBdr>
            <w:top w:val="none" w:sz="0" w:space="0" w:color="auto"/>
            <w:left w:val="none" w:sz="0" w:space="0" w:color="auto"/>
            <w:bottom w:val="none" w:sz="0" w:space="0" w:color="auto"/>
            <w:right w:val="none" w:sz="0" w:space="0" w:color="auto"/>
          </w:divBdr>
          <w:divsChild>
            <w:div w:id="1445540580">
              <w:marLeft w:val="0"/>
              <w:marRight w:val="0"/>
              <w:marTop w:val="0"/>
              <w:marBottom w:val="0"/>
              <w:divBdr>
                <w:top w:val="none" w:sz="0" w:space="0" w:color="auto"/>
                <w:left w:val="none" w:sz="0" w:space="0" w:color="auto"/>
                <w:bottom w:val="none" w:sz="0" w:space="0" w:color="auto"/>
                <w:right w:val="none" w:sz="0" w:space="0" w:color="auto"/>
              </w:divBdr>
              <w:divsChild>
                <w:div w:id="121203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619427">
      <w:bodyDiv w:val="1"/>
      <w:marLeft w:val="0"/>
      <w:marRight w:val="0"/>
      <w:marTop w:val="0"/>
      <w:marBottom w:val="0"/>
      <w:divBdr>
        <w:top w:val="none" w:sz="0" w:space="0" w:color="auto"/>
        <w:left w:val="none" w:sz="0" w:space="0" w:color="auto"/>
        <w:bottom w:val="none" w:sz="0" w:space="0" w:color="auto"/>
        <w:right w:val="none" w:sz="0" w:space="0" w:color="auto"/>
      </w:divBdr>
    </w:div>
    <w:div w:id="487675361">
      <w:bodyDiv w:val="1"/>
      <w:marLeft w:val="0"/>
      <w:marRight w:val="0"/>
      <w:marTop w:val="0"/>
      <w:marBottom w:val="0"/>
      <w:divBdr>
        <w:top w:val="none" w:sz="0" w:space="0" w:color="auto"/>
        <w:left w:val="none" w:sz="0" w:space="0" w:color="auto"/>
        <w:bottom w:val="none" w:sz="0" w:space="0" w:color="auto"/>
        <w:right w:val="none" w:sz="0" w:space="0" w:color="auto"/>
      </w:divBdr>
    </w:div>
    <w:div w:id="488907131">
      <w:bodyDiv w:val="1"/>
      <w:marLeft w:val="0"/>
      <w:marRight w:val="0"/>
      <w:marTop w:val="0"/>
      <w:marBottom w:val="0"/>
      <w:divBdr>
        <w:top w:val="none" w:sz="0" w:space="0" w:color="auto"/>
        <w:left w:val="none" w:sz="0" w:space="0" w:color="auto"/>
        <w:bottom w:val="none" w:sz="0" w:space="0" w:color="auto"/>
        <w:right w:val="none" w:sz="0" w:space="0" w:color="auto"/>
      </w:divBdr>
    </w:div>
    <w:div w:id="498499573">
      <w:bodyDiv w:val="1"/>
      <w:marLeft w:val="0"/>
      <w:marRight w:val="0"/>
      <w:marTop w:val="0"/>
      <w:marBottom w:val="0"/>
      <w:divBdr>
        <w:top w:val="none" w:sz="0" w:space="0" w:color="auto"/>
        <w:left w:val="none" w:sz="0" w:space="0" w:color="auto"/>
        <w:bottom w:val="none" w:sz="0" w:space="0" w:color="auto"/>
        <w:right w:val="none" w:sz="0" w:space="0" w:color="auto"/>
      </w:divBdr>
    </w:div>
    <w:div w:id="507211311">
      <w:bodyDiv w:val="1"/>
      <w:marLeft w:val="0"/>
      <w:marRight w:val="0"/>
      <w:marTop w:val="0"/>
      <w:marBottom w:val="0"/>
      <w:divBdr>
        <w:top w:val="none" w:sz="0" w:space="0" w:color="auto"/>
        <w:left w:val="none" w:sz="0" w:space="0" w:color="auto"/>
        <w:bottom w:val="none" w:sz="0" w:space="0" w:color="auto"/>
        <w:right w:val="none" w:sz="0" w:space="0" w:color="auto"/>
      </w:divBdr>
    </w:div>
    <w:div w:id="519779257">
      <w:bodyDiv w:val="1"/>
      <w:marLeft w:val="0"/>
      <w:marRight w:val="0"/>
      <w:marTop w:val="0"/>
      <w:marBottom w:val="0"/>
      <w:divBdr>
        <w:top w:val="none" w:sz="0" w:space="0" w:color="auto"/>
        <w:left w:val="none" w:sz="0" w:space="0" w:color="auto"/>
        <w:bottom w:val="none" w:sz="0" w:space="0" w:color="auto"/>
        <w:right w:val="none" w:sz="0" w:space="0" w:color="auto"/>
      </w:divBdr>
      <w:divsChild>
        <w:div w:id="492718876">
          <w:marLeft w:val="0"/>
          <w:marRight w:val="0"/>
          <w:marTop w:val="0"/>
          <w:marBottom w:val="0"/>
          <w:divBdr>
            <w:top w:val="none" w:sz="0" w:space="0" w:color="auto"/>
            <w:left w:val="none" w:sz="0" w:space="0" w:color="auto"/>
            <w:bottom w:val="none" w:sz="0" w:space="0" w:color="auto"/>
            <w:right w:val="none" w:sz="0" w:space="0" w:color="auto"/>
          </w:divBdr>
          <w:divsChild>
            <w:div w:id="1853757879">
              <w:marLeft w:val="0"/>
              <w:marRight w:val="0"/>
              <w:marTop w:val="0"/>
              <w:marBottom w:val="0"/>
              <w:divBdr>
                <w:top w:val="none" w:sz="0" w:space="0" w:color="auto"/>
                <w:left w:val="none" w:sz="0" w:space="0" w:color="auto"/>
                <w:bottom w:val="none" w:sz="0" w:space="0" w:color="auto"/>
                <w:right w:val="none" w:sz="0" w:space="0" w:color="auto"/>
              </w:divBdr>
              <w:divsChild>
                <w:div w:id="1098409490">
                  <w:marLeft w:val="0"/>
                  <w:marRight w:val="0"/>
                  <w:marTop w:val="0"/>
                  <w:marBottom w:val="0"/>
                  <w:divBdr>
                    <w:top w:val="none" w:sz="0" w:space="0" w:color="auto"/>
                    <w:left w:val="none" w:sz="0" w:space="0" w:color="auto"/>
                    <w:bottom w:val="none" w:sz="0" w:space="0" w:color="auto"/>
                    <w:right w:val="none" w:sz="0" w:space="0" w:color="auto"/>
                  </w:divBdr>
                  <w:divsChild>
                    <w:div w:id="107755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095141">
      <w:bodyDiv w:val="1"/>
      <w:marLeft w:val="0"/>
      <w:marRight w:val="0"/>
      <w:marTop w:val="0"/>
      <w:marBottom w:val="0"/>
      <w:divBdr>
        <w:top w:val="none" w:sz="0" w:space="0" w:color="auto"/>
        <w:left w:val="none" w:sz="0" w:space="0" w:color="auto"/>
        <w:bottom w:val="none" w:sz="0" w:space="0" w:color="auto"/>
        <w:right w:val="none" w:sz="0" w:space="0" w:color="auto"/>
      </w:divBdr>
      <w:divsChild>
        <w:div w:id="1808889908">
          <w:marLeft w:val="0"/>
          <w:marRight w:val="0"/>
          <w:marTop w:val="0"/>
          <w:marBottom w:val="0"/>
          <w:divBdr>
            <w:top w:val="none" w:sz="0" w:space="0" w:color="auto"/>
            <w:left w:val="none" w:sz="0" w:space="0" w:color="auto"/>
            <w:bottom w:val="none" w:sz="0" w:space="0" w:color="auto"/>
            <w:right w:val="none" w:sz="0" w:space="0" w:color="auto"/>
          </w:divBdr>
          <w:divsChild>
            <w:div w:id="1436634347">
              <w:marLeft w:val="0"/>
              <w:marRight w:val="0"/>
              <w:marTop w:val="0"/>
              <w:marBottom w:val="0"/>
              <w:divBdr>
                <w:top w:val="none" w:sz="0" w:space="0" w:color="auto"/>
                <w:left w:val="none" w:sz="0" w:space="0" w:color="auto"/>
                <w:bottom w:val="none" w:sz="0" w:space="0" w:color="auto"/>
                <w:right w:val="none" w:sz="0" w:space="0" w:color="auto"/>
              </w:divBdr>
              <w:divsChild>
                <w:div w:id="20618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169885">
      <w:bodyDiv w:val="1"/>
      <w:marLeft w:val="0"/>
      <w:marRight w:val="0"/>
      <w:marTop w:val="0"/>
      <w:marBottom w:val="0"/>
      <w:divBdr>
        <w:top w:val="none" w:sz="0" w:space="0" w:color="auto"/>
        <w:left w:val="none" w:sz="0" w:space="0" w:color="auto"/>
        <w:bottom w:val="none" w:sz="0" w:space="0" w:color="auto"/>
        <w:right w:val="none" w:sz="0" w:space="0" w:color="auto"/>
      </w:divBdr>
    </w:div>
    <w:div w:id="527067972">
      <w:bodyDiv w:val="1"/>
      <w:marLeft w:val="0"/>
      <w:marRight w:val="0"/>
      <w:marTop w:val="0"/>
      <w:marBottom w:val="0"/>
      <w:divBdr>
        <w:top w:val="none" w:sz="0" w:space="0" w:color="auto"/>
        <w:left w:val="none" w:sz="0" w:space="0" w:color="auto"/>
        <w:bottom w:val="none" w:sz="0" w:space="0" w:color="auto"/>
        <w:right w:val="none" w:sz="0" w:space="0" w:color="auto"/>
      </w:divBdr>
      <w:divsChild>
        <w:div w:id="645740148">
          <w:marLeft w:val="0"/>
          <w:marRight w:val="0"/>
          <w:marTop w:val="0"/>
          <w:marBottom w:val="0"/>
          <w:divBdr>
            <w:top w:val="none" w:sz="0" w:space="0" w:color="auto"/>
            <w:left w:val="none" w:sz="0" w:space="0" w:color="auto"/>
            <w:bottom w:val="none" w:sz="0" w:space="0" w:color="auto"/>
            <w:right w:val="none" w:sz="0" w:space="0" w:color="auto"/>
          </w:divBdr>
          <w:divsChild>
            <w:div w:id="2074041915">
              <w:marLeft w:val="0"/>
              <w:marRight w:val="0"/>
              <w:marTop w:val="0"/>
              <w:marBottom w:val="0"/>
              <w:divBdr>
                <w:top w:val="none" w:sz="0" w:space="0" w:color="auto"/>
                <w:left w:val="none" w:sz="0" w:space="0" w:color="auto"/>
                <w:bottom w:val="none" w:sz="0" w:space="0" w:color="auto"/>
                <w:right w:val="none" w:sz="0" w:space="0" w:color="auto"/>
              </w:divBdr>
              <w:divsChild>
                <w:div w:id="116143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841126">
      <w:bodyDiv w:val="1"/>
      <w:marLeft w:val="0"/>
      <w:marRight w:val="0"/>
      <w:marTop w:val="0"/>
      <w:marBottom w:val="0"/>
      <w:divBdr>
        <w:top w:val="none" w:sz="0" w:space="0" w:color="auto"/>
        <w:left w:val="none" w:sz="0" w:space="0" w:color="auto"/>
        <w:bottom w:val="none" w:sz="0" w:space="0" w:color="auto"/>
        <w:right w:val="none" w:sz="0" w:space="0" w:color="auto"/>
      </w:divBdr>
    </w:div>
    <w:div w:id="539247877">
      <w:bodyDiv w:val="1"/>
      <w:marLeft w:val="0"/>
      <w:marRight w:val="0"/>
      <w:marTop w:val="0"/>
      <w:marBottom w:val="0"/>
      <w:divBdr>
        <w:top w:val="none" w:sz="0" w:space="0" w:color="auto"/>
        <w:left w:val="none" w:sz="0" w:space="0" w:color="auto"/>
        <w:bottom w:val="none" w:sz="0" w:space="0" w:color="auto"/>
        <w:right w:val="none" w:sz="0" w:space="0" w:color="auto"/>
      </w:divBdr>
    </w:div>
    <w:div w:id="542402237">
      <w:bodyDiv w:val="1"/>
      <w:marLeft w:val="0"/>
      <w:marRight w:val="0"/>
      <w:marTop w:val="0"/>
      <w:marBottom w:val="0"/>
      <w:divBdr>
        <w:top w:val="none" w:sz="0" w:space="0" w:color="auto"/>
        <w:left w:val="none" w:sz="0" w:space="0" w:color="auto"/>
        <w:bottom w:val="none" w:sz="0" w:space="0" w:color="auto"/>
        <w:right w:val="none" w:sz="0" w:space="0" w:color="auto"/>
      </w:divBdr>
    </w:div>
    <w:div w:id="546381540">
      <w:bodyDiv w:val="1"/>
      <w:marLeft w:val="0"/>
      <w:marRight w:val="0"/>
      <w:marTop w:val="0"/>
      <w:marBottom w:val="0"/>
      <w:divBdr>
        <w:top w:val="none" w:sz="0" w:space="0" w:color="auto"/>
        <w:left w:val="none" w:sz="0" w:space="0" w:color="auto"/>
        <w:bottom w:val="none" w:sz="0" w:space="0" w:color="auto"/>
        <w:right w:val="none" w:sz="0" w:space="0" w:color="auto"/>
      </w:divBdr>
    </w:div>
    <w:div w:id="550192828">
      <w:bodyDiv w:val="1"/>
      <w:marLeft w:val="0"/>
      <w:marRight w:val="0"/>
      <w:marTop w:val="0"/>
      <w:marBottom w:val="0"/>
      <w:divBdr>
        <w:top w:val="none" w:sz="0" w:space="0" w:color="auto"/>
        <w:left w:val="none" w:sz="0" w:space="0" w:color="auto"/>
        <w:bottom w:val="none" w:sz="0" w:space="0" w:color="auto"/>
        <w:right w:val="none" w:sz="0" w:space="0" w:color="auto"/>
      </w:divBdr>
      <w:divsChild>
        <w:div w:id="323321275">
          <w:marLeft w:val="0"/>
          <w:marRight w:val="0"/>
          <w:marTop w:val="0"/>
          <w:marBottom w:val="0"/>
          <w:divBdr>
            <w:top w:val="none" w:sz="0" w:space="0" w:color="auto"/>
            <w:left w:val="none" w:sz="0" w:space="0" w:color="auto"/>
            <w:bottom w:val="none" w:sz="0" w:space="0" w:color="auto"/>
            <w:right w:val="none" w:sz="0" w:space="0" w:color="auto"/>
          </w:divBdr>
          <w:divsChild>
            <w:div w:id="879977109">
              <w:marLeft w:val="0"/>
              <w:marRight w:val="0"/>
              <w:marTop w:val="0"/>
              <w:marBottom w:val="0"/>
              <w:divBdr>
                <w:top w:val="none" w:sz="0" w:space="0" w:color="auto"/>
                <w:left w:val="none" w:sz="0" w:space="0" w:color="auto"/>
                <w:bottom w:val="none" w:sz="0" w:space="0" w:color="auto"/>
                <w:right w:val="none" w:sz="0" w:space="0" w:color="auto"/>
              </w:divBdr>
              <w:divsChild>
                <w:div w:id="1675843958">
                  <w:marLeft w:val="0"/>
                  <w:marRight w:val="0"/>
                  <w:marTop w:val="0"/>
                  <w:marBottom w:val="0"/>
                  <w:divBdr>
                    <w:top w:val="none" w:sz="0" w:space="0" w:color="auto"/>
                    <w:left w:val="none" w:sz="0" w:space="0" w:color="auto"/>
                    <w:bottom w:val="none" w:sz="0" w:space="0" w:color="auto"/>
                    <w:right w:val="none" w:sz="0" w:space="0" w:color="auto"/>
                  </w:divBdr>
                  <w:divsChild>
                    <w:div w:id="92446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319292">
      <w:bodyDiv w:val="1"/>
      <w:marLeft w:val="0"/>
      <w:marRight w:val="0"/>
      <w:marTop w:val="0"/>
      <w:marBottom w:val="0"/>
      <w:divBdr>
        <w:top w:val="none" w:sz="0" w:space="0" w:color="auto"/>
        <w:left w:val="none" w:sz="0" w:space="0" w:color="auto"/>
        <w:bottom w:val="none" w:sz="0" w:space="0" w:color="auto"/>
        <w:right w:val="none" w:sz="0" w:space="0" w:color="auto"/>
      </w:divBdr>
    </w:div>
    <w:div w:id="558788617">
      <w:bodyDiv w:val="1"/>
      <w:marLeft w:val="0"/>
      <w:marRight w:val="0"/>
      <w:marTop w:val="0"/>
      <w:marBottom w:val="0"/>
      <w:divBdr>
        <w:top w:val="none" w:sz="0" w:space="0" w:color="auto"/>
        <w:left w:val="none" w:sz="0" w:space="0" w:color="auto"/>
        <w:bottom w:val="none" w:sz="0" w:space="0" w:color="auto"/>
        <w:right w:val="none" w:sz="0" w:space="0" w:color="auto"/>
      </w:divBdr>
    </w:div>
    <w:div w:id="561411848">
      <w:bodyDiv w:val="1"/>
      <w:marLeft w:val="0"/>
      <w:marRight w:val="0"/>
      <w:marTop w:val="0"/>
      <w:marBottom w:val="0"/>
      <w:divBdr>
        <w:top w:val="none" w:sz="0" w:space="0" w:color="auto"/>
        <w:left w:val="none" w:sz="0" w:space="0" w:color="auto"/>
        <w:bottom w:val="none" w:sz="0" w:space="0" w:color="auto"/>
        <w:right w:val="none" w:sz="0" w:space="0" w:color="auto"/>
      </w:divBdr>
    </w:div>
    <w:div w:id="561719472">
      <w:bodyDiv w:val="1"/>
      <w:marLeft w:val="0"/>
      <w:marRight w:val="0"/>
      <w:marTop w:val="0"/>
      <w:marBottom w:val="0"/>
      <w:divBdr>
        <w:top w:val="none" w:sz="0" w:space="0" w:color="auto"/>
        <w:left w:val="none" w:sz="0" w:space="0" w:color="auto"/>
        <w:bottom w:val="none" w:sz="0" w:space="0" w:color="auto"/>
        <w:right w:val="none" w:sz="0" w:space="0" w:color="auto"/>
      </w:divBdr>
    </w:div>
    <w:div w:id="562789019">
      <w:bodyDiv w:val="1"/>
      <w:marLeft w:val="0"/>
      <w:marRight w:val="0"/>
      <w:marTop w:val="0"/>
      <w:marBottom w:val="0"/>
      <w:divBdr>
        <w:top w:val="none" w:sz="0" w:space="0" w:color="auto"/>
        <w:left w:val="none" w:sz="0" w:space="0" w:color="auto"/>
        <w:bottom w:val="none" w:sz="0" w:space="0" w:color="auto"/>
        <w:right w:val="none" w:sz="0" w:space="0" w:color="auto"/>
      </w:divBdr>
      <w:divsChild>
        <w:div w:id="1930191559">
          <w:marLeft w:val="0"/>
          <w:marRight w:val="0"/>
          <w:marTop w:val="0"/>
          <w:marBottom w:val="0"/>
          <w:divBdr>
            <w:top w:val="none" w:sz="0" w:space="0" w:color="auto"/>
            <w:left w:val="none" w:sz="0" w:space="0" w:color="auto"/>
            <w:bottom w:val="none" w:sz="0" w:space="0" w:color="auto"/>
            <w:right w:val="none" w:sz="0" w:space="0" w:color="auto"/>
          </w:divBdr>
          <w:divsChild>
            <w:div w:id="688331614">
              <w:marLeft w:val="0"/>
              <w:marRight w:val="0"/>
              <w:marTop w:val="0"/>
              <w:marBottom w:val="0"/>
              <w:divBdr>
                <w:top w:val="none" w:sz="0" w:space="0" w:color="auto"/>
                <w:left w:val="none" w:sz="0" w:space="0" w:color="auto"/>
                <w:bottom w:val="none" w:sz="0" w:space="0" w:color="auto"/>
                <w:right w:val="none" w:sz="0" w:space="0" w:color="auto"/>
              </w:divBdr>
              <w:divsChild>
                <w:div w:id="25502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377228">
      <w:bodyDiv w:val="1"/>
      <w:marLeft w:val="0"/>
      <w:marRight w:val="0"/>
      <w:marTop w:val="0"/>
      <w:marBottom w:val="0"/>
      <w:divBdr>
        <w:top w:val="none" w:sz="0" w:space="0" w:color="auto"/>
        <w:left w:val="none" w:sz="0" w:space="0" w:color="auto"/>
        <w:bottom w:val="none" w:sz="0" w:space="0" w:color="auto"/>
        <w:right w:val="none" w:sz="0" w:space="0" w:color="auto"/>
      </w:divBdr>
      <w:divsChild>
        <w:div w:id="1937132804">
          <w:marLeft w:val="0"/>
          <w:marRight w:val="0"/>
          <w:marTop w:val="0"/>
          <w:marBottom w:val="0"/>
          <w:divBdr>
            <w:top w:val="none" w:sz="0" w:space="0" w:color="auto"/>
            <w:left w:val="none" w:sz="0" w:space="0" w:color="auto"/>
            <w:bottom w:val="none" w:sz="0" w:space="0" w:color="auto"/>
            <w:right w:val="none" w:sz="0" w:space="0" w:color="auto"/>
          </w:divBdr>
          <w:divsChild>
            <w:div w:id="1107235811">
              <w:marLeft w:val="0"/>
              <w:marRight w:val="0"/>
              <w:marTop w:val="0"/>
              <w:marBottom w:val="0"/>
              <w:divBdr>
                <w:top w:val="none" w:sz="0" w:space="0" w:color="auto"/>
                <w:left w:val="none" w:sz="0" w:space="0" w:color="auto"/>
                <w:bottom w:val="none" w:sz="0" w:space="0" w:color="auto"/>
                <w:right w:val="none" w:sz="0" w:space="0" w:color="auto"/>
              </w:divBdr>
              <w:divsChild>
                <w:div w:id="14012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724046">
      <w:bodyDiv w:val="1"/>
      <w:marLeft w:val="0"/>
      <w:marRight w:val="0"/>
      <w:marTop w:val="0"/>
      <w:marBottom w:val="0"/>
      <w:divBdr>
        <w:top w:val="none" w:sz="0" w:space="0" w:color="auto"/>
        <w:left w:val="none" w:sz="0" w:space="0" w:color="auto"/>
        <w:bottom w:val="none" w:sz="0" w:space="0" w:color="auto"/>
        <w:right w:val="none" w:sz="0" w:space="0" w:color="auto"/>
      </w:divBdr>
    </w:div>
    <w:div w:id="565266344">
      <w:bodyDiv w:val="1"/>
      <w:marLeft w:val="0"/>
      <w:marRight w:val="0"/>
      <w:marTop w:val="0"/>
      <w:marBottom w:val="0"/>
      <w:divBdr>
        <w:top w:val="none" w:sz="0" w:space="0" w:color="auto"/>
        <w:left w:val="none" w:sz="0" w:space="0" w:color="auto"/>
        <w:bottom w:val="none" w:sz="0" w:space="0" w:color="auto"/>
        <w:right w:val="none" w:sz="0" w:space="0" w:color="auto"/>
      </w:divBdr>
    </w:div>
    <w:div w:id="567152231">
      <w:bodyDiv w:val="1"/>
      <w:marLeft w:val="0"/>
      <w:marRight w:val="0"/>
      <w:marTop w:val="0"/>
      <w:marBottom w:val="0"/>
      <w:divBdr>
        <w:top w:val="none" w:sz="0" w:space="0" w:color="auto"/>
        <w:left w:val="none" w:sz="0" w:space="0" w:color="auto"/>
        <w:bottom w:val="none" w:sz="0" w:space="0" w:color="auto"/>
        <w:right w:val="none" w:sz="0" w:space="0" w:color="auto"/>
      </w:divBdr>
    </w:div>
    <w:div w:id="573203197">
      <w:bodyDiv w:val="1"/>
      <w:marLeft w:val="0"/>
      <w:marRight w:val="0"/>
      <w:marTop w:val="0"/>
      <w:marBottom w:val="0"/>
      <w:divBdr>
        <w:top w:val="none" w:sz="0" w:space="0" w:color="auto"/>
        <w:left w:val="none" w:sz="0" w:space="0" w:color="auto"/>
        <w:bottom w:val="none" w:sz="0" w:space="0" w:color="auto"/>
        <w:right w:val="none" w:sz="0" w:space="0" w:color="auto"/>
      </w:divBdr>
    </w:div>
    <w:div w:id="577056602">
      <w:bodyDiv w:val="1"/>
      <w:marLeft w:val="0"/>
      <w:marRight w:val="0"/>
      <w:marTop w:val="0"/>
      <w:marBottom w:val="0"/>
      <w:divBdr>
        <w:top w:val="none" w:sz="0" w:space="0" w:color="auto"/>
        <w:left w:val="none" w:sz="0" w:space="0" w:color="auto"/>
        <w:bottom w:val="none" w:sz="0" w:space="0" w:color="auto"/>
        <w:right w:val="none" w:sz="0" w:space="0" w:color="auto"/>
      </w:divBdr>
    </w:div>
    <w:div w:id="582836238">
      <w:bodyDiv w:val="1"/>
      <w:marLeft w:val="0"/>
      <w:marRight w:val="0"/>
      <w:marTop w:val="0"/>
      <w:marBottom w:val="0"/>
      <w:divBdr>
        <w:top w:val="none" w:sz="0" w:space="0" w:color="auto"/>
        <w:left w:val="none" w:sz="0" w:space="0" w:color="auto"/>
        <w:bottom w:val="none" w:sz="0" w:space="0" w:color="auto"/>
        <w:right w:val="none" w:sz="0" w:space="0" w:color="auto"/>
      </w:divBdr>
      <w:divsChild>
        <w:div w:id="110326259">
          <w:marLeft w:val="0"/>
          <w:marRight w:val="0"/>
          <w:marTop w:val="0"/>
          <w:marBottom w:val="0"/>
          <w:divBdr>
            <w:top w:val="none" w:sz="0" w:space="0" w:color="auto"/>
            <w:left w:val="none" w:sz="0" w:space="0" w:color="auto"/>
            <w:bottom w:val="none" w:sz="0" w:space="0" w:color="auto"/>
            <w:right w:val="none" w:sz="0" w:space="0" w:color="auto"/>
          </w:divBdr>
          <w:divsChild>
            <w:div w:id="1230504176">
              <w:marLeft w:val="0"/>
              <w:marRight w:val="0"/>
              <w:marTop w:val="0"/>
              <w:marBottom w:val="0"/>
              <w:divBdr>
                <w:top w:val="none" w:sz="0" w:space="0" w:color="auto"/>
                <w:left w:val="none" w:sz="0" w:space="0" w:color="auto"/>
                <w:bottom w:val="none" w:sz="0" w:space="0" w:color="auto"/>
                <w:right w:val="none" w:sz="0" w:space="0" w:color="auto"/>
              </w:divBdr>
              <w:divsChild>
                <w:div w:id="182762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501254">
      <w:bodyDiv w:val="1"/>
      <w:marLeft w:val="0"/>
      <w:marRight w:val="0"/>
      <w:marTop w:val="0"/>
      <w:marBottom w:val="0"/>
      <w:divBdr>
        <w:top w:val="none" w:sz="0" w:space="0" w:color="auto"/>
        <w:left w:val="none" w:sz="0" w:space="0" w:color="auto"/>
        <w:bottom w:val="none" w:sz="0" w:space="0" w:color="auto"/>
        <w:right w:val="none" w:sz="0" w:space="0" w:color="auto"/>
      </w:divBdr>
      <w:divsChild>
        <w:div w:id="1020542544">
          <w:marLeft w:val="0"/>
          <w:marRight w:val="0"/>
          <w:marTop w:val="0"/>
          <w:marBottom w:val="0"/>
          <w:divBdr>
            <w:top w:val="none" w:sz="0" w:space="0" w:color="auto"/>
            <w:left w:val="none" w:sz="0" w:space="0" w:color="auto"/>
            <w:bottom w:val="none" w:sz="0" w:space="0" w:color="auto"/>
            <w:right w:val="none" w:sz="0" w:space="0" w:color="auto"/>
          </w:divBdr>
          <w:divsChild>
            <w:div w:id="1135293815">
              <w:marLeft w:val="0"/>
              <w:marRight w:val="0"/>
              <w:marTop w:val="0"/>
              <w:marBottom w:val="0"/>
              <w:divBdr>
                <w:top w:val="none" w:sz="0" w:space="0" w:color="auto"/>
                <w:left w:val="none" w:sz="0" w:space="0" w:color="auto"/>
                <w:bottom w:val="none" w:sz="0" w:space="0" w:color="auto"/>
                <w:right w:val="none" w:sz="0" w:space="0" w:color="auto"/>
              </w:divBdr>
              <w:divsChild>
                <w:div w:id="91373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313681">
      <w:bodyDiv w:val="1"/>
      <w:marLeft w:val="0"/>
      <w:marRight w:val="0"/>
      <w:marTop w:val="0"/>
      <w:marBottom w:val="0"/>
      <w:divBdr>
        <w:top w:val="none" w:sz="0" w:space="0" w:color="auto"/>
        <w:left w:val="none" w:sz="0" w:space="0" w:color="auto"/>
        <w:bottom w:val="none" w:sz="0" w:space="0" w:color="auto"/>
        <w:right w:val="none" w:sz="0" w:space="0" w:color="auto"/>
      </w:divBdr>
    </w:div>
    <w:div w:id="590313406">
      <w:bodyDiv w:val="1"/>
      <w:marLeft w:val="0"/>
      <w:marRight w:val="0"/>
      <w:marTop w:val="0"/>
      <w:marBottom w:val="0"/>
      <w:divBdr>
        <w:top w:val="none" w:sz="0" w:space="0" w:color="auto"/>
        <w:left w:val="none" w:sz="0" w:space="0" w:color="auto"/>
        <w:bottom w:val="none" w:sz="0" w:space="0" w:color="auto"/>
        <w:right w:val="none" w:sz="0" w:space="0" w:color="auto"/>
      </w:divBdr>
    </w:div>
    <w:div w:id="590505596">
      <w:bodyDiv w:val="1"/>
      <w:marLeft w:val="0"/>
      <w:marRight w:val="0"/>
      <w:marTop w:val="0"/>
      <w:marBottom w:val="0"/>
      <w:divBdr>
        <w:top w:val="none" w:sz="0" w:space="0" w:color="auto"/>
        <w:left w:val="none" w:sz="0" w:space="0" w:color="auto"/>
        <w:bottom w:val="none" w:sz="0" w:space="0" w:color="auto"/>
        <w:right w:val="none" w:sz="0" w:space="0" w:color="auto"/>
      </w:divBdr>
    </w:div>
    <w:div w:id="593710718">
      <w:bodyDiv w:val="1"/>
      <w:marLeft w:val="0"/>
      <w:marRight w:val="0"/>
      <w:marTop w:val="0"/>
      <w:marBottom w:val="0"/>
      <w:divBdr>
        <w:top w:val="none" w:sz="0" w:space="0" w:color="auto"/>
        <w:left w:val="none" w:sz="0" w:space="0" w:color="auto"/>
        <w:bottom w:val="none" w:sz="0" w:space="0" w:color="auto"/>
        <w:right w:val="none" w:sz="0" w:space="0" w:color="auto"/>
      </w:divBdr>
      <w:divsChild>
        <w:div w:id="1724015794">
          <w:marLeft w:val="0"/>
          <w:marRight w:val="0"/>
          <w:marTop w:val="0"/>
          <w:marBottom w:val="0"/>
          <w:divBdr>
            <w:top w:val="none" w:sz="0" w:space="0" w:color="auto"/>
            <w:left w:val="none" w:sz="0" w:space="0" w:color="auto"/>
            <w:bottom w:val="none" w:sz="0" w:space="0" w:color="auto"/>
            <w:right w:val="none" w:sz="0" w:space="0" w:color="auto"/>
          </w:divBdr>
          <w:divsChild>
            <w:div w:id="579676796">
              <w:marLeft w:val="0"/>
              <w:marRight w:val="0"/>
              <w:marTop w:val="0"/>
              <w:marBottom w:val="0"/>
              <w:divBdr>
                <w:top w:val="none" w:sz="0" w:space="0" w:color="auto"/>
                <w:left w:val="none" w:sz="0" w:space="0" w:color="auto"/>
                <w:bottom w:val="none" w:sz="0" w:space="0" w:color="auto"/>
                <w:right w:val="none" w:sz="0" w:space="0" w:color="auto"/>
              </w:divBdr>
              <w:divsChild>
                <w:div w:id="91844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0354">
      <w:bodyDiv w:val="1"/>
      <w:marLeft w:val="0"/>
      <w:marRight w:val="0"/>
      <w:marTop w:val="0"/>
      <w:marBottom w:val="0"/>
      <w:divBdr>
        <w:top w:val="none" w:sz="0" w:space="0" w:color="auto"/>
        <w:left w:val="none" w:sz="0" w:space="0" w:color="auto"/>
        <w:bottom w:val="none" w:sz="0" w:space="0" w:color="auto"/>
        <w:right w:val="none" w:sz="0" w:space="0" w:color="auto"/>
      </w:divBdr>
    </w:div>
    <w:div w:id="597518981">
      <w:bodyDiv w:val="1"/>
      <w:marLeft w:val="0"/>
      <w:marRight w:val="0"/>
      <w:marTop w:val="0"/>
      <w:marBottom w:val="0"/>
      <w:divBdr>
        <w:top w:val="none" w:sz="0" w:space="0" w:color="auto"/>
        <w:left w:val="none" w:sz="0" w:space="0" w:color="auto"/>
        <w:bottom w:val="none" w:sz="0" w:space="0" w:color="auto"/>
        <w:right w:val="none" w:sz="0" w:space="0" w:color="auto"/>
      </w:divBdr>
    </w:div>
    <w:div w:id="602230355">
      <w:bodyDiv w:val="1"/>
      <w:marLeft w:val="0"/>
      <w:marRight w:val="0"/>
      <w:marTop w:val="0"/>
      <w:marBottom w:val="0"/>
      <w:divBdr>
        <w:top w:val="none" w:sz="0" w:space="0" w:color="auto"/>
        <w:left w:val="none" w:sz="0" w:space="0" w:color="auto"/>
        <w:bottom w:val="none" w:sz="0" w:space="0" w:color="auto"/>
        <w:right w:val="none" w:sz="0" w:space="0" w:color="auto"/>
      </w:divBdr>
    </w:div>
    <w:div w:id="610280028">
      <w:bodyDiv w:val="1"/>
      <w:marLeft w:val="0"/>
      <w:marRight w:val="0"/>
      <w:marTop w:val="0"/>
      <w:marBottom w:val="0"/>
      <w:divBdr>
        <w:top w:val="none" w:sz="0" w:space="0" w:color="auto"/>
        <w:left w:val="none" w:sz="0" w:space="0" w:color="auto"/>
        <w:bottom w:val="none" w:sz="0" w:space="0" w:color="auto"/>
        <w:right w:val="none" w:sz="0" w:space="0" w:color="auto"/>
      </w:divBdr>
    </w:div>
    <w:div w:id="617612772">
      <w:bodyDiv w:val="1"/>
      <w:marLeft w:val="0"/>
      <w:marRight w:val="0"/>
      <w:marTop w:val="0"/>
      <w:marBottom w:val="0"/>
      <w:divBdr>
        <w:top w:val="none" w:sz="0" w:space="0" w:color="auto"/>
        <w:left w:val="none" w:sz="0" w:space="0" w:color="auto"/>
        <w:bottom w:val="none" w:sz="0" w:space="0" w:color="auto"/>
        <w:right w:val="none" w:sz="0" w:space="0" w:color="auto"/>
      </w:divBdr>
    </w:div>
    <w:div w:id="620962928">
      <w:bodyDiv w:val="1"/>
      <w:marLeft w:val="0"/>
      <w:marRight w:val="0"/>
      <w:marTop w:val="0"/>
      <w:marBottom w:val="0"/>
      <w:divBdr>
        <w:top w:val="none" w:sz="0" w:space="0" w:color="auto"/>
        <w:left w:val="none" w:sz="0" w:space="0" w:color="auto"/>
        <w:bottom w:val="none" w:sz="0" w:space="0" w:color="auto"/>
        <w:right w:val="none" w:sz="0" w:space="0" w:color="auto"/>
      </w:divBdr>
      <w:divsChild>
        <w:div w:id="1603613097">
          <w:marLeft w:val="0"/>
          <w:marRight w:val="0"/>
          <w:marTop w:val="0"/>
          <w:marBottom w:val="0"/>
          <w:divBdr>
            <w:top w:val="none" w:sz="0" w:space="0" w:color="auto"/>
            <w:left w:val="none" w:sz="0" w:space="0" w:color="auto"/>
            <w:bottom w:val="none" w:sz="0" w:space="0" w:color="auto"/>
            <w:right w:val="none" w:sz="0" w:space="0" w:color="auto"/>
          </w:divBdr>
          <w:divsChild>
            <w:div w:id="225603374">
              <w:marLeft w:val="0"/>
              <w:marRight w:val="0"/>
              <w:marTop w:val="0"/>
              <w:marBottom w:val="0"/>
              <w:divBdr>
                <w:top w:val="none" w:sz="0" w:space="0" w:color="auto"/>
                <w:left w:val="none" w:sz="0" w:space="0" w:color="auto"/>
                <w:bottom w:val="none" w:sz="0" w:space="0" w:color="auto"/>
                <w:right w:val="none" w:sz="0" w:space="0" w:color="auto"/>
              </w:divBdr>
              <w:divsChild>
                <w:div w:id="757869124">
                  <w:marLeft w:val="0"/>
                  <w:marRight w:val="0"/>
                  <w:marTop w:val="0"/>
                  <w:marBottom w:val="0"/>
                  <w:divBdr>
                    <w:top w:val="none" w:sz="0" w:space="0" w:color="auto"/>
                    <w:left w:val="none" w:sz="0" w:space="0" w:color="auto"/>
                    <w:bottom w:val="none" w:sz="0" w:space="0" w:color="auto"/>
                    <w:right w:val="none" w:sz="0" w:space="0" w:color="auto"/>
                  </w:divBdr>
                  <w:divsChild>
                    <w:div w:id="139226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502638">
      <w:bodyDiv w:val="1"/>
      <w:marLeft w:val="0"/>
      <w:marRight w:val="0"/>
      <w:marTop w:val="0"/>
      <w:marBottom w:val="0"/>
      <w:divBdr>
        <w:top w:val="none" w:sz="0" w:space="0" w:color="auto"/>
        <w:left w:val="none" w:sz="0" w:space="0" w:color="auto"/>
        <w:bottom w:val="none" w:sz="0" w:space="0" w:color="auto"/>
        <w:right w:val="none" w:sz="0" w:space="0" w:color="auto"/>
      </w:divBdr>
      <w:divsChild>
        <w:div w:id="1942450942">
          <w:marLeft w:val="0"/>
          <w:marRight w:val="0"/>
          <w:marTop w:val="0"/>
          <w:marBottom w:val="0"/>
          <w:divBdr>
            <w:top w:val="none" w:sz="0" w:space="0" w:color="auto"/>
            <w:left w:val="none" w:sz="0" w:space="0" w:color="auto"/>
            <w:bottom w:val="none" w:sz="0" w:space="0" w:color="auto"/>
            <w:right w:val="none" w:sz="0" w:space="0" w:color="auto"/>
          </w:divBdr>
          <w:divsChild>
            <w:div w:id="1817258827">
              <w:marLeft w:val="0"/>
              <w:marRight w:val="0"/>
              <w:marTop w:val="0"/>
              <w:marBottom w:val="0"/>
              <w:divBdr>
                <w:top w:val="none" w:sz="0" w:space="0" w:color="auto"/>
                <w:left w:val="none" w:sz="0" w:space="0" w:color="auto"/>
                <w:bottom w:val="none" w:sz="0" w:space="0" w:color="auto"/>
                <w:right w:val="none" w:sz="0" w:space="0" w:color="auto"/>
              </w:divBdr>
              <w:divsChild>
                <w:div w:id="156645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937871">
      <w:bodyDiv w:val="1"/>
      <w:marLeft w:val="0"/>
      <w:marRight w:val="0"/>
      <w:marTop w:val="0"/>
      <w:marBottom w:val="0"/>
      <w:divBdr>
        <w:top w:val="none" w:sz="0" w:space="0" w:color="auto"/>
        <w:left w:val="none" w:sz="0" w:space="0" w:color="auto"/>
        <w:bottom w:val="none" w:sz="0" w:space="0" w:color="auto"/>
        <w:right w:val="none" w:sz="0" w:space="0" w:color="auto"/>
      </w:divBdr>
      <w:divsChild>
        <w:div w:id="1581057078">
          <w:marLeft w:val="0"/>
          <w:marRight w:val="0"/>
          <w:marTop w:val="0"/>
          <w:marBottom w:val="0"/>
          <w:divBdr>
            <w:top w:val="none" w:sz="0" w:space="0" w:color="auto"/>
            <w:left w:val="none" w:sz="0" w:space="0" w:color="auto"/>
            <w:bottom w:val="none" w:sz="0" w:space="0" w:color="auto"/>
            <w:right w:val="none" w:sz="0" w:space="0" w:color="auto"/>
          </w:divBdr>
          <w:divsChild>
            <w:div w:id="296228157">
              <w:marLeft w:val="0"/>
              <w:marRight w:val="0"/>
              <w:marTop w:val="0"/>
              <w:marBottom w:val="0"/>
              <w:divBdr>
                <w:top w:val="none" w:sz="0" w:space="0" w:color="auto"/>
                <w:left w:val="none" w:sz="0" w:space="0" w:color="auto"/>
                <w:bottom w:val="none" w:sz="0" w:space="0" w:color="auto"/>
                <w:right w:val="none" w:sz="0" w:space="0" w:color="auto"/>
              </w:divBdr>
              <w:divsChild>
                <w:div w:id="850920806">
                  <w:marLeft w:val="0"/>
                  <w:marRight w:val="0"/>
                  <w:marTop w:val="0"/>
                  <w:marBottom w:val="0"/>
                  <w:divBdr>
                    <w:top w:val="none" w:sz="0" w:space="0" w:color="auto"/>
                    <w:left w:val="none" w:sz="0" w:space="0" w:color="auto"/>
                    <w:bottom w:val="none" w:sz="0" w:space="0" w:color="auto"/>
                    <w:right w:val="none" w:sz="0" w:space="0" w:color="auto"/>
                  </w:divBdr>
                  <w:divsChild>
                    <w:div w:id="94754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450487">
      <w:bodyDiv w:val="1"/>
      <w:marLeft w:val="0"/>
      <w:marRight w:val="0"/>
      <w:marTop w:val="0"/>
      <w:marBottom w:val="0"/>
      <w:divBdr>
        <w:top w:val="none" w:sz="0" w:space="0" w:color="auto"/>
        <w:left w:val="none" w:sz="0" w:space="0" w:color="auto"/>
        <w:bottom w:val="none" w:sz="0" w:space="0" w:color="auto"/>
        <w:right w:val="none" w:sz="0" w:space="0" w:color="auto"/>
      </w:divBdr>
    </w:div>
    <w:div w:id="650673257">
      <w:bodyDiv w:val="1"/>
      <w:marLeft w:val="0"/>
      <w:marRight w:val="0"/>
      <w:marTop w:val="0"/>
      <w:marBottom w:val="0"/>
      <w:divBdr>
        <w:top w:val="none" w:sz="0" w:space="0" w:color="auto"/>
        <w:left w:val="none" w:sz="0" w:space="0" w:color="auto"/>
        <w:bottom w:val="none" w:sz="0" w:space="0" w:color="auto"/>
        <w:right w:val="none" w:sz="0" w:space="0" w:color="auto"/>
      </w:divBdr>
    </w:div>
    <w:div w:id="652879272">
      <w:bodyDiv w:val="1"/>
      <w:marLeft w:val="0"/>
      <w:marRight w:val="0"/>
      <w:marTop w:val="0"/>
      <w:marBottom w:val="0"/>
      <w:divBdr>
        <w:top w:val="none" w:sz="0" w:space="0" w:color="auto"/>
        <w:left w:val="none" w:sz="0" w:space="0" w:color="auto"/>
        <w:bottom w:val="none" w:sz="0" w:space="0" w:color="auto"/>
        <w:right w:val="none" w:sz="0" w:space="0" w:color="auto"/>
      </w:divBdr>
    </w:div>
    <w:div w:id="659696560">
      <w:bodyDiv w:val="1"/>
      <w:marLeft w:val="0"/>
      <w:marRight w:val="0"/>
      <w:marTop w:val="0"/>
      <w:marBottom w:val="0"/>
      <w:divBdr>
        <w:top w:val="none" w:sz="0" w:space="0" w:color="auto"/>
        <w:left w:val="none" w:sz="0" w:space="0" w:color="auto"/>
        <w:bottom w:val="none" w:sz="0" w:space="0" w:color="auto"/>
        <w:right w:val="none" w:sz="0" w:space="0" w:color="auto"/>
      </w:divBdr>
      <w:divsChild>
        <w:div w:id="1028607399">
          <w:marLeft w:val="0"/>
          <w:marRight w:val="0"/>
          <w:marTop w:val="0"/>
          <w:marBottom w:val="0"/>
          <w:divBdr>
            <w:top w:val="none" w:sz="0" w:space="0" w:color="auto"/>
            <w:left w:val="none" w:sz="0" w:space="0" w:color="auto"/>
            <w:bottom w:val="none" w:sz="0" w:space="0" w:color="auto"/>
            <w:right w:val="none" w:sz="0" w:space="0" w:color="auto"/>
          </w:divBdr>
          <w:divsChild>
            <w:div w:id="276185000">
              <w:marLeft w:val="0"/>
              <w:marRight w:val="0"/>
              <w:marTop w:val="0"/>
              <w:marBottom w:val="0"/>
              <w:divBdr>
                <w:top w:val="none" w:sz="0" w:space="0" w:color="auto"/>
                <w:left w:val="none" w:sz="0" w:space="0" w:color="auto"/>
                <w:bottom w:val="none" w:sz="0" w:space="0" w:color="auto"/>
                <w:right w:val="none" w:sz="0" w:space="0" w:color="auto"/>
              </w:divBdr>
              <w:divsChild>
                <w:div w:id="500126669">
                  <w:marLeft w:val="0"/>
                  <w:marRight w:val="0"/>
                  <w:marTop w:val="0"/>
                  <w:marBottom w:val="0"/>
                  <w:divBdr>
                    <w:top w:val="none" w:sz="0" w:space="0" w:color="auto"/>
                    <w:left w:val="none" w:sz="0" w:space="0" w:color="auto"/>
                    <w:bottom w:val="none" w:sz="0" w:space="0" w:color="auto"/>
                    <w:right w:val="none" w:sz="0" w:space="0" w:color="auto"/>
                  </w:divBdr>
                  <w:divsChild>
                    <w:div w:id="153847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082753">
      <w:bodyDiv w:val="1"/>
      <w:marLeft w:val="0"/>
      <w:marRight w:val="0"/>
      <w:marTop w:val="0"/>
      <w:marBottom w:val="0"/>
      <w:divBdr>
        <w:top w:val="none" w:sz="0" w:space="0" w:color="auto"/>
        <w:left w:val="none" w:sz="0" w:space="0" w:color="auto"/>
        <w:bottom w:val="none" w:sz="0" w:space="0" w:color="auto"/>
        <w:right w:val="none" w:sz="0" w:space="0" w:color="auto"/>
      </w:divBdr>
    </w:div>
    <w:div w:id="661084830">
      <w:bodyDiv w:val="1"/>
      <w:marLeft w:val="0"/>
      <w:marRight w:val="0"/>
      <w:marTop w:val="0"/>
      <w:marBottom w:val="0"/>
      <w:divBdr>
        <w:top w:val="none" w:sz="0" w:space="0" w:color="auto"/>
        <w:left w:val="none" w:sz="0" w:space="0" w:color="auto"/>
        <w:bottom w:val="none" w:sz="0" w:space="0" w:color="auto"/>
        <w:right w:val="none" w:sz="0" w:space="0" w:color="auto"/>
      </w:divBdr>
      <w:divsChild>
        <w:div w:id="1183595685">
          <w:marLeft w:val="0"/>
          <w:marRight w:val="0"/>
          <w:marTop w:val="0"/>
          <w:marBottom w:val="0"/>
          <w:divBdr>
            <w:top w:val="none" w:sz="0" w:space="0" w:color="auto"/>
            <w:left w:val="none" w:sz="0" w:space="0" w:color="auto"/>
            <w:bottom w:val="none" w:sz="0" w:space="0" w:color="auto"/>
            <w:right w:val="none" w:sz="0" w:space="0" w:color="auto"/>
          </w:divBdr>
          <w:divsChild>
            <w:div w:id="1678732781">
              <w:marLeft w:val="0"/>
              <w:marRight w:val="0"/>
              <w:marTop w:val="0"/>
              <w:marBottom w:val="0"/>
              <w:divBdr>
                <w:top w:val="none" w:sz="0" w:space="0" w:color="auto"/>
                <w:left w:val="none" w:sz="0" w:space="0" w:color="auto"/>
                <w:bottom w:val="none" w:sz="0" w:space="0" w:color="auto"/>
                <w:right w:val="none" w:sz="0" w:space="0" w:color="auto"/>
              </w:divBdr>
              <w:divsChild>
                <w:div w:id="90337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969580">
      <w:bodyDiv w:val="1"/>
      <w:marLeft w:val="0"/>
      <w:marRight w:val="0"/>
      <w:marTop w:val="0"/>
      <w:marBottom w:val="0"/>
      <w:divBdr>
        <w:top w:val="none" w:sz="0" w:space="0" w:color="auto"/>
        <w:left w:val="none" w:sz="0" w:space="0" w:color="auto"/>
        <w:bottom w:val="none" w:sz="0" w:space="0" w:color="auto"/>
        <w:right w:val="none" w:sz="0" w:space="0" w:color="auto"/>
      </w:divBdr>
    </w:div>
    <w:div w:id="673336590">
      <w:bodyDiv w:val="1"/>
      <w:marLeft w:val="0"/>
      <w:marRight w:val="0"/>
      <w:marTop w:val="0"/>
      <w:marBottom w:val="0"/>
      <w:divBdr>
        <w:top w:val="none" w:sz="0" w:space="0" w:color="auto"/>
        <w:left w:val="none" w:sz="0" w:space="0" w:color="auto"/>
        <w:bottom w:val="none" w:sz="0" w:space="0" w:color="auto"/>
        <w:right w:val="none" w:sz="0" w:space="0" w:color="auto"/>
      </w:divBdr>
    </w:div>
    <w:div w:id="677541224">
      <w:bodyDiv w:val="1"/>
      <w:marLeft w:val="0"/>
      <w:marRight w:val="0"/>
      <w:marTop w:val="0"/>
      <w:marBottom w:val="0"/>
      <w:divBdr>
        <w:top w:val="none" w:sz="0" w:space="0" w:color="auto"/>
        <w:left w:val="none" w:sz="0" w:space="0" w:color="auto"/>
        <w:bottom w:val="none" w:sz="0" w:space="0" w:color="auto"/>
        <w:right w:val="none" w:sz="0" w:space="0" w:color="auto"/>
      </w:divBdr>
    </w:div>
    <w:div w:id="679891638">
      <w:bodyDiv w:val="1"/>
      <w:marLeft w:val="0"/>
      <w:marRight w:val="0"/>
      <w:marTop w:val="0"/>
      <w:marBottom w:val="0"/>
      <w:divBdr>
        <w:top w:val="none" w:sz="0" w:space="0" w:color="auto"/>
        <w:left w:val="none" w:sz="0" w:space="0" w:color="auto"/>
        <w:bottom w:val="none" w:sz="0" w:space="0" w:color="auto"/>
        <w:right w:val="none" w:sz="0" w:space="0" w:color="auto"/>
      </w:divBdr>
    </w:div>
    <w:div w:id="684130980">
      <w:bodyDiv w:val="1"/>
      <w:marLeft w:val="0"/>
      <w:marRight w:val="0"/>
      <w:marTop w:val="0"/>
      <w:marBottom w:val="0"/>
      <w:divBdr>
        <w:top w:val="none" w:sz="0" w:space="0" w:color="auto"/>
        <w:left w:val="none" w:sz="0" w:space="0" w:color="auto"/>
        <w:bottom w:val="none" w:sz="0" w:space="0" w:color="auto"/>
        <w:right w:val="none" w:sz="0" w:space="0" w:color="auto"/>
      </w:divBdr>
      <w:divsChild>
        <w:div w:id="1352760900">
          <w:marLeft w:val="0"/>
          <w:marRight w:val="0"/>
          <w:marTop w:val="0"/>
          <w:marBottom w:val="0"/>
          <w:divBdr>
            <w:top w:val="none" w:sz="0" w:space="0" w:color="auto"/>
            <w:left w:val="none" w:sz="0" w:space="0" w:color="auto"/>
            <w:bottom w:val="none" w:sz="0" w:space="0" w:color="auto"/>
            <w:right w:val="none" w:sz="0" w:space="0" w:color="auto"/>
          </w:divBdr>
          <w:divsChild>
            <w:div w:id="1583415655">
              <w:marLeft w:val="0"/>
              <w:marRight w:val="0"/>
              <w:marTop w:val="0"/>
              <w:marBottom w:val="0"/>
              <w:divBdr>
                <w:top w:val="none" w:sz="0" w:space="0" w:color="auto"/>
                <w:left w:val="none" w:sz="0" w:space="0" w:color="auto"/>
                <w:bottom w:val="none" w:sz="0" w:space="0" w:color="auto"/>
                <w:right w:val="none" w:sz="0" w:space="0" w:color="auto"/>
              </w:divBdr>
              <w:divsChild>
                <w:div w:id="38024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489966">
      <w:bodyDiv w:val="1"/>
      <w:marLeft w:val="0"/>
      <w:marRight w:val="0"/>
      <w:marTop w:val="0"/>
      <w:marBottom w:val="0"/>
      <w:divBdr>
        <w:top w:val="none" w:sz="0" w:space="0" w:color="auto"/>
        <w:left w:val="none" w:sz="0" w:space="0" w:color="auto"/>
        <w:bottom w:val="none" w:sz="0" w:space="0" w:color="auto"/>
        <w:right w:val="none" w:sz="0" w:space="0" w:color="auto"/>
      </w:divBdr>
    </w:div>
    <w:div w:id="686561934">
      <w:bodyDiv w:val="1"/>
      <w:marLeft w:val="0"/>
      <w:marRight w:val="0"/>
      <w:marTop w:val="0"/>
      <w:marBottom w:val="0"/>
      <w:divBdr>
        <w:top w:val="none" w:sz="0" w:space="0" w:color="auto"/>
        <w:left w:val="none" w:sz="0" w:space="0" w:color="auto"/>
        <w:bottom w:val="none" w:sz="0" w:space="0" w:color="auto"/>
        <w:right w:val="none" w:sz="0" w:space="0" w:color="auto"/>
      </w:divBdr>
    </w:div>
    <w:div w:id="691343186">
      <w:bodyDiv w:val="1"/>
      <w:marLeft w:val="0"/>
      <w:marRight w:val="0"/>
      <w:marTop w:val="0"/>
      <w:marBottom w:val="0"/>
      <w:divBdr>
        <w:top w:val="none" w:sz="0" w:space="0" w:color="auto"/>
        <w:left w:val="none" w:sz="0" w:space="0" w:color="auto"/>
        <w:bottom w:val="none" w:sz="0" w:space="0" w:color="auto"/>
        <w:right w:val="none" w:sz="0" w:space="0" w:color="auto"/>
      </w:divBdr>
      <w:divsChild>
        <w:div w:id="1513570143">
          <w:marLeft w:val="0"/>
          <w:marRight w:val="0"/>
          <w:marTop w:val="0"/>
          <w:marBottom w:val="0"/>
          <w:divBdr>
            <w:top w:val="none" w:sz="0" w:space="0" w:color="auto"/>
            <w:left w:val="none" w:sz="0" w:space="0" w:color="auto"/>
            <w:bottom w:val="none" w:sz="0" w:space="0" w:color="auto"/>
            <w:right w:val="none" w:sz="0" w:space="0" w:color="auto"/>
          </w:divBdr>
          <w:divsChild>
            <w:div w:id="260182987">
              <w:marLeft w:val="0"/>
              <w:marRight w:val="0"/>
              <w:marTop w:val="0"/>
              <w:marBottom w:val="0"/>
              <w:divBdr>
                <w:top w:val="none" w:sz="0" w:space="0" w:color="auto"/>
                <w:left w:val="none" w:sz="0" w:space="0" w:color="auto"/>
                <w:bottom w:val="none" w:sz="0" w:space="0" w:color="auto"/>
                <w:right w:val="none" w:sz="0" w:space="0" w:color="auto"/>
              </w:divBdr>
              <w:divsChild>
                <w:div w:id="1284337926">
                  <w:marLeft w:val="0"/>
                  <w:marRight w:val="0"/>
                  <w:marTop w:val="0"/>
                  <w:marBottom w:val="0"/>
                  <w:divBdr>
                    <w:top w:val="none" w:sz="0" w:space="0" w:color="auto"/>
                    <w:left w:val="none" w:sz="0" w:space="0" w:color="auto"/>
                    <w:bottom w:val="none" w:sz="0" w:space="0" w:color="auto"/>
                    <w:right w:val="none" w:sz="0" w:space="0" w:color="auto"/>
                  </w:divBdr>
                  <w:divsChild>
                    <w:div w:id="112874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772801">
      <w:bodyDiv w:val="1"/>
      <w:marLeft w:val="0"/>
      <w:marRight w:val="0"/>
      <w:marTop w:val="0"/>
      <w:marBottom w:val="0"/>
      <w:divBdr>
        <w:top w:val="none" w:sz="0" w:space="0" w:color="auto"/>
        <w:left w:val="none" w:sz="0" w:space="0" w:color="auto"/>
        <w:bottom w:val="none" w:sz="0" w:space="0" w:color="auto"/>
        <w:right w:val="none" w:sz="0" w:space="0" w:color="auto"/>
      </w:divBdr>
      <w:divsChild>
        <w:div w:id="1930460860">
          <w:marLeft w:val="0"/>
          <w:marRight w:val="0"/>
          <w:marTop w:val="0"/>
          <w:marBottom w:val="0"/>
          <w:divBdr>
            <w:top w:val="none" w:sz="0" w:space="0" w:color="auto"/>
            <w:left w:val="none" w:sz="0" w:space="0" w:color="auto"/>
            <w:bottom w:val="none" w:sz="0" w:space="0" w:color="auto"/>
            <w:right w:val="none" w:sz="0" w:space="0" w:color="auto"/>
          </w:divBdr>
          <w:divsChild>
            <w:div w:id="1286347651">
              <w:marLeft w:val="0"/>
              <w:marRight w:val="0"/>
              <w:marTop w:val="0"/>
              <w:marBottom w:val="0"/>
              <w:divBdr>
                <w:top w:val="none" w:sz="0" w:space="0" w:color="auto"/>
                <w:left w:val="none" w:sz="0" w:space="0" w:color="auto"/>
                <w:bottom w:val="none" w:sz="0" w:space="0" w:color="auto"/>
                <w:right w:val="none" w:sz="0" w:space="0" w:color="auto"/>
              </w:divBdr>
              <w:divsChild>
                <w:div w:id="2084601463">
                  <w:marLeft w:val="0"/>
                  <w:marRight w:val="0"/>
                  <w:marTop w:val="0"/>
                  <w:marBottom w:val="0"/>
                  <w:divBdr>
                    <w:top w:val="none" w:sz="0" w:space="0" w:color="auto"/>
                    <w:left w:val="none" w:sz="0" w:space="0" w:color="auto"/>
                    <w:bottom w:val="none" w:sz="0" w:space="0" w:color="auto"/>
                    <w:right w:val="none" w:sz="0" w:space="0" w:color="auto"/>
                  </w:divBdr>
                  <w:divsChild>
                    <w:div w:id="171693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516633">
      <w:bodyDiv w:val="1"/>
      <w:marLeft w:val="0"/>
      <w:marRight w:val="0"/>
      <w:marTop w:val="0"/>
      <w:marBottom w:val="0"/>
      <w:divBdr>
        <w:top w:val="none" w:sz="0" w:space="0" w:color="auto"/>
        <w:left w:val="none" w:sz="0" w:space="0" w:color="auto"/>
        <w:bottom w:val="none" w:sz="0" w:space="0" w:color="auto"/>
        <w:right w:val="none" w:sz="0" w:space="0" w:color="auto"/>
      </w:divBdr>
    </w:div>
    <w:div w:id="707223021">
      <w:bodyDiv w:val="1"/>
      <w:marLeft w:val="0"/>
      <w:marRight w:val="0"/>
      <w:marTop w:val="0"/>
      <w:marBottom w:val="0"/>
      <w:divBdr>
        <w:top w:val="none" w:sz="0" w:space="0" w:color="auto"/>
        <w:left w:val="none" w:sz="0" w:space="0" w:color="auto"/>
        <w:bottom w:val="none" w:sz="0" w:space="0" w:color="auto"/>
        <w:right w:val="none" w:sz="0" w:space="0" w:color="auto"/>
      </w:divBdr>
    </w:div>
    <w:div w:id="707224135">
      <w:bodyDiv w:val="1"/>
      <w:marLeft w:val="0"/>
      <w:marRight w:val="0"/>
      <w:marTop w:val="0"/>
      <w:marBottom w:val="0"/>
      <w:divBdr>
        <w:top w:val="none" w:sz="0" w:space="0" w:color="auto"/>
        <w:left w:val="none" w:sz="0" w:space="0" w:color="auto"/>
        <w:bottom w:val="none" w:sz="0" w:space="0" w:color="auto"/>
        <w:right w:val="none" w:sz="0" w:space="0" w:color="auto"/>
      </w:divBdr>
    </w:div>
    <w:div w:id="712777987">
      <w:bodyDiv w:val="1"/>
      <w:marLeft w:val="0"/>
      <w:marRight w:val="0"/>
      <w:marTop w:val="0"/>
      <w:marBottom w:val="0"/>
      <w:divBdr>
        <w:top w:val="none" w:sz="0" w:space="0" w:color="auto"/>
        <w:left w:val="none" w:sz="0" w:space="0" w:color="auto"/>
        <w:bottom w:val="none" w:sz="0" w:space="0" w:color="auto"/>
        <w:right w:val="none" w:sz="0" w:space="0" w:color="auto"/>
      </w:divBdr>
    </w:div>
    <w:div w:id="715665285">
      <w:bodyDiv w:val="1"/>
      <w:marLeft w:val="0"/>
      <w:marRight w:val="0"/>
      <w:marTop w:val="0"/>
      <w:marBottom w:val="0"/>
      <w:divBdr>
        <w:top w:val="none" w:sz="0" w:space="0" w:color="auto"/>
        <w:left w:val="none" w:sz="0" w:space="0" w:color="auto"/>
        <w:bottom w:val="none" w:sz="0" w:space="0" w:color="auto"/>
        <w:right w:val="none" w:sz="0" w:space="0" w:color="auto"/>
      </w:divBdr>
      <w:divsChild>
        <w:div w:id="382406798">
          <w:marLeft w:val="0"/>
          <w:marRight w:val="0"/>
          <w:marTop w:val="0"/>
          <w:marBottom w:val="0"/>
          <w:divBdr>
            <w:top w:val="none" w:sz="0" w:space="0" w:color="auto"/>
            <w:left w:val="none" w:sz="0" w:space="0" w:color="auto"/>
            <w:bottom w:val="none" w:sz="0" w:space="0" w:color="auto"/>
            <w:right w:val="none" w:sz="0" w:space="0" w:color="auto"/>
          </w:divBdr>
          <w:divsChild>
            <w:div w:id="1596478457">
              <w:marLeft w:val="0"/>
              <w:marRight w:val="0"/>
              <w:marTop w:val="0"/>
              <w:marBottom w:val="0"/>
              <w:divBdr>
                <w:top w:val="none" w:sz="0" w:space="0" w:color="auto"/>
                <w:left w:val="none" w:sz="0" w:space="0" w:color="auto"/>
                <w:bottom w:val="none" w:sz="0" w:space="0" w:color="auto"/>
                <w:right w:val="none" w:sz="0" w:space="0" w:color="auto"/>
              </w:divBdr>
              <w:divsChild>
                <w:div w:id="1095974996">
                  <w:marLeft w:val="0"/>
                  <w:marRight w:val="0"/>
                  <w:marTop w:val="0"/>
                  <w:marBottom w:val="0"/>
                  <w:divBdr>
                    <w:top w:val="none" w:sz="0" w:space="0" w:color="auto"/>
                    <w:left w:val="none" w:sz="0" w:space="0" w:color="auto"/>
                    <w:bottom w:val="none" w:sz="0" w:space="0" w:color="auto"/>
                    <w:right w:val="none" w:sz="0" w:space="0" w:color="auto"/>
                  </w:divBdr>
                  <w:divsChild>
                    <w:div w:id="35338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048074">
      <w:bodyDiv w:val="1"/>
      <w:marLeft w:val="0"/>
      <w:marRight w:val="0"/>
      <w:marTop w:val="0"/>
      <w:marBottom w:val="0"/>
      <w:divBdr>
        <w:top w:val="none" w:sz="0" w:space="0" w:color="auto"/>
        <w:left w:val="none" w:sz="0" w:space="0" w:color="auto"/>
        <w:bottom w:val="none" w:sz="0" w:space="0" w:color="auto"/>
        <w:right w:val="none" w:sz="0" w:space="0" w:color="auto"/>
      </w:divBdr>
    </w:div>
    <w:div w:id="717433454">
      <w:bodyDiv w:val="1"/>
      <w:marLeft w:val="0"/>
      <w:marRight w:val="0"/>
      <w:marTop w:val="0"/>
      <w:marBottom w:val="0"/>
      <w:divBdr>
        <w:top w:val="none" w:sz="0" w:space="0" w:color="auto"/>
        <w:left w:val="none" w:sz="0" w:space="0" w:color="auto"/>
        <w:bottom w:val="none" w:sz="0" w:space="0" w:color="auto"/>
        <w:right w:val="none" w:sz="0" w:space="0" w:color="auto"/>
      </w:divBdr>
    </w:div>
    <w:div w:id="718750471">
      <w:bodyDiv w:val="1"/>
      <w:marLeft w:val="0"/>
      <w:marRight w:val="0"/>
      <w:marTop w:val="0"/>
      <w:marBottom w:val="0"/>
      <w:divBdr>
        <w:top w:val="none" w:sz="0" w:space="0" w:color="auto"/>
        <w:left w:val="none" w:sz="0" w:space="0" w:color="auto"/>
        <w:bottom w:val="none" w:sz="0" w:space="0" w:color="auto"/>
        <w:right w:val="none" w:sz="0" w:space="0" w:color="auto"/>
      </w:divBdr>
      <w:divsChild>
        <w:div w:id="1940285355">
          <w:marLeft w:val="0"/>
          <w:marRight w:val="0"/>
          <w:marTop w:val="0"/>
          <w:marBottom w:val="0"/>
          <w:divBdr>
            <w:top w:val="none" w:sz="0" w:space="0" w:color="auto"/>
            <w:left w:val="none" w:sz="0" w:space="0" w:color="auto"/>
            <w:bottom w:val="none" w:sz="0" w:space="0" w:color="auto"/>
            <w:right w:val="none" w:sz="0" w:space="0" w:color="auto"/>
          </w:divBdr>
          <w:divsChild>
            <w:div w:id="66224110">
              <w:marLeft w:val="0"/>
              <w:marRight w:val="0"/>
              <w:marTop w:val="0"/>
              <w:marBottom w:val="0"/>
              <w:divBdr>
                <w:top w:val="none" w:sz="0" w:space="0" w:color="auto"/>
                <w:left w:val="none" w:sz="0" w:space="0" w:color="auto"/>
                <w:bottom w:val="none" w:sz="0" w:space="0" w:color="auto"/>
                <w:right w:val="none" w:sz="0" w:space="0" w:color="auto"/>
              </w:divBdr>
              <w:divsChild>
                <w:div w:id="140444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483838">
      <w:bodyDiv w:val="1"/>
      <w:marLeft w:val="0"/>
      <w:marRight w:val="0"/>
      <w:marTop w:val="0"/>
      <w:marBottom w:val="0"/>
      <w:divBdr>
        <w:top w:val="none" w:sz="0" w:space="0" w:color="auto"/>
        <w:left w:val="none" w:sz="0" w:space="0" w:color="auto"/>
        <w:bottom w:val="none" w:sz="0" w:space="0" w:color="auto"/>
        <w:right w:val="none" w:sz="0" w:space="0" w:color="auto"/>
      </w:divBdr>
    </w:div>
    <w:div w:id="725228562">
      <w:bodyDiv w:val="1"/>
      <w:marLeft w:val="0"/>
      <w:marRight w:val="0"/>
      <w:marTop w:val="0"/>
      <w:marBottom w:val="0"/>
      <w:divBdr>
        <w:top w:val="none" w:sz="0" w:space="0" w:color="auto"/>
        <w:left w:val="none" w:sz="0" w:space="0" w:color="auto"/>
        <w:bottom w:val="none" w:sz="0" w:space="0" w:color="auto"/>
        <w:right w:val="none" w:sz="0" w:space="0" w:color="auto"/>
      </w:divBdr>
    </w:div>
    <w:div w:id="729773080">
      <w:bodyDiv w:val="1"/>
      <w:marLeft w:val="0"/>
      <w:marRight w:val="0"/>
      <w:marTop w:val="0"/>
      <w:marBottom w:val="0"/>
      <w:divBdr>
        <w:top w:val="none" w:sz="0" w:space="0" w:color="auto"/>
        <w:left w:val="none" w:sz="0" w:space="0" w:color="auto"/>
        <w:bottom w:val="none" w:sz="0" w:space="0" w:color="auto"/>
        <w:right w:val="none" w:sz="0" w:space="0" w:color="auto"/>
      </w:divBdr>
    </w:div>
    <w:div w:id="736974958">
      <w:bodyDiv w:val="1"/>
      <w:marLeft w:val="0"/>
      <w:marRight w:val="0"/>
      <w:marTop w:val="0"/>
      <w:marBottom w:val="0"/>
      <w:divBdr>
        <w:top w:val="none" w:sz="0" w:space="0" w:color="auto"/>
        <w:left w:val="none" w:sz="0" w:space="0" w:color="auto"/>
        <w:bottom w:val="none" w:sz="0" w:space="0" w:color="auto"/>
        <w:right w:val="none" w:sz="0" w:space="0" w:color="auto"/>
      </w:divBdr>
    </w:div>
    <w:div w:id="741682572">
      <w:bodyDiv w:val="1"/>
      <w:marLeft w:val="0"/>
      <w:marRight w:val="0"/>
      <w:marTop w:val="0"/>
      <w:marBottom w:val="0"/>
      <w:divBdr>
        <w:top w:val="none" w:sz="0" w:space="0" w:color="auto"/>
        <w:left w:val="none" w:sz="0" w:space="0" w:color="auto"/>
        <w:bottom w:val="none" w:sz="0" w:space="0" w:color="auto"/>
        <w:right w:val="none" w:sz="0" w:space="0" w:color="auto"/>
      </w:divBdr>
    </w:div>
    <w:div w:id="743724029">
      <w:bodyDiv w:val="1"/>
      <w:marLeft w:val="0"/>
      <w:marRight w:val="0"/>
      <w:marTop w:val="0"/>
      <w:marBottom w:val="0"/>
      <w:divBdr>
        <w:top w:val="none" w:sz="0" w:space="0" w:color="auto"/>
        <w:left w:val="none" w:sz="0" w:space="0" w:color="auto"/>
        <w:bottom w:val="none" w:sz="0" w:space="0" w:color="auto"/>
        <w:right w:val="none" w:sz="0" w:space="0" w:color="auto"/>
      </w:divBdr>
    </w:div>
    <w:div w:id="744377972">
      <w:bodyDiv w:val="1"/>
      <w:marLeft w:val="0"/>
      <w:marRight w:val="0"/>
      <w:marTop w:val="0"/>
      <w:marBottom w:val="0"/>
      <w:divBdr>
        <w:top w:val="none" w:sz="0" w:space="0" w:color="auto"/>
        <w:left w:val="none" w:sz="0" w:space="0" w:color="auto"/>
        <w:bottom w:val="none" w:sz="0" w:space="0" w:color="auto"/>
        <w:right w:val="none" w:sz="0" w:space="0" w:color="auto"/>
      </w:divBdr>
    </w:div>
    <w:div w:id="745877980">
      <w:bodyDiv w:val="1"/>
      <w:marLeft w:val="0"/>
      <w:marRight w:val="0"/>
      <w:marTop w:val="0"/>
      <w:marBottom w:val="0"/>
      <w:divBdr>
        <w:top w:val="none" w:sz="0" w:space="0" w:color="auto"/>
        <w:left w:val="none" w:sz="0" w:space="0" w:color="auto"/>
        <w:bottom w:val="none" w:sz="0" w:space="0" w:color="auto"/>
        <w:right w:val="none" w:sz="0" w:space="0" w:color="auto"/>
      </w:divBdr>
    </w:div>
    <w:div w:id="756554436">
      <w:bodyDiv w:val="1"/>
      <w:marLeft w:val="0"/>
      <w:marRight w:val="0"/>
      <w:marTop w:val="0"/>
      <w:marBottom w:val="0"/>
      <w:divBdr>
        <w:top w:val="none" w:sz="0" w:space="0" w:color="auto"/>
        <w:left w:val="none" w:sz="0" w:space="0" w:color="auto"/>
        <w:bottom w:val="none" w:sz="0" w:space="0" w:color="auto"/>
        <w:right w:val="none" w:sz="0" w:space="0" w:color="auto"/>
      </w:divBdr>
    </w:div>
    <w:div w:id="767506608">
      <w:bodyDiv w:val="1"/>
      <w:marLeft w:val="0"/>
      <w:marRight w:val="0"/>
      <w:marTop w:val="0"/>
      <w:marBottom w:val="0"/>
      <w:divBdr>
        <w:top w:val="none" w:sz="0" w:space="0" w:color="auto"/>
        <w:left w:val="none" w:sz="0" w:space="0" w:color="auto"/>
        <w:bottom w:val="none" w:sz="0" w:space="0" w:color="auto"/>
        <w:right w:val="none" w:sz="0" w:space="0" w:color="auto"/>
      </w:divBdr>
    </w:div>
    <w:div w:id="768506202">
      <w:bodyDiv w:val="1"/>
      <w:marLeft w:val="0"/>
      <w:marRight w:val="0"/>
      <w:marTop w:val="0"/>
      <w:marBottom w:val="0"/>
      <w:divBdr>
        <w:top w:val="none" w:sz="0" w:space="0" w:color="auto"/>
        <w:left w:val="none" w:sz="0" w:space="0" w:color="auto"/>
        <w:bottom w:val="none" w:sz="0" w:space="0" w:color="auto"/>
        <w:right w:val="none" w:sz="0" w:space="0" w:color="auto"/>
      </w:divBdr>
    </w:div>
    <w:div w:id="773328650">
      <w:bodyDiv w:val="1"/>
      <w:marLeft w:val="0"/>
      <w:marRight w:val="0"/>
      <w:marTop w:val="0"/>
      <w:marBottom w:val="0"/>
      <w:divBdr>
        <w:top w:val="none" w:sz="0" w:space="0" w:color="auto"/>
        <w:left w:val="none" w:sz="0" w:space="0" w:color="auto"/>
        <w:bottom w:val="none" w:sz="0" w:space="0" w:color="auto"/>
        <w:right w:val="none" w:sz="0" w:space="0" w:color="auto"/>
      </w:divBdr>
    </w:div>
    <w:div w:id="777523646">
      <w:bodyDiv w:val="1"/>
      <w:marLeft w:val="0"/>
      <w:marRight w:val="0"/>
      <w:marTop w:val="0"/>
      <w:marBottom w:val="0"/>
      <w:divBdr>
        <w:top w:val="none" w:sz="0" w:space="0" w:color="auto"/>
        <w:left w:val="none" w:sz="0" w:space="0" w:color="auto"/>
        <w:bottom w:val="none" w:sz="0" w:space="0" w:color="auto"/>
        <w:right w:val="none" w:sz="0" w:space="0" w:color="auto"/>
      </w:divBdr>
    </w:div>
    <w:div w:id="778377201">
      <w:bodyDiv w:val="1"/>
      <w:marLeft w:val="0"/>
      <w:marRight w:val="0"/>
      <w:marTop w:val="0"/>
      <w:marBottom w:val="0"/>
      <w:divBdr>
        <w:top w:val="none" w:sz="0" w:space="0" w:color="auto"/>
        <w:left w:val="none" w:sz="0" w:space="0" w:color="auto"/>
        <w:bottom w:val="none" w:sz="0" w:space="0" w:color="auto"/>
        <w:right w:val="none" w:sz="0" w:space="0" w:color="auto"/>
      </w:divBdr>
    </w:div>
    <w:div w:id="785123029">
      <w:bodyDiv w:val="1"/>
      <w:marLeft w:val="0"/>
      <w:marRight w:val="0"/>
      <w:marTop w:val="0"/>
      <w:marBottom w:val="0"/>
      <w:divBdr>
        <w:top w:val="none" w:sz="0" w:space="0" w:color="auto"/>
        <w:left w:val="none" w:sz="0" w:space="0" w:color="auto"/>
        <w:bottom w:val="none" w:sz="0" w:space="0" w:color="auto"/>
        <w:right w:val="none" w:sz="0" w:space="0" w:color="auto"/>
      </w:divBdr>
    </w:div>
    <w:div w:id="791750828">
      <w:bodyDiv w:val="1"/>
      <w:marLeft w:val="0"/>
      <w:marRight w:val="0"/>
      <w:marTop w:val="0"/>
      <w:marBottom w:val="0"/>
      <w:divBdr>
        <w:top w:val="none" w:sz="0" w:space="0" w:color="auto"/>
        <w:left w:val="none" w:sz="0" w:space="0" w:color="auto"/>
        <w:bottom w:val="none" w:sz="0" w:space="0" w:color="auto"/>
        <w:right w:val="none" w:sz="0" w:space="0" w:color="auto"/>
      </w:divBdr>
    </w:div>
    <w:div w:id="802161503">
      <w:bodyDiv w:val="1"/>
      <w:marLeft w:val="0"/>
      <w:marRight w:val="0"/>
      <w:marTop w:val="0"/>
      <w:marBottom w:val="0"/>
      <w:divBdr>
        <w:top w:val="none" w:sz="0" w:space="0" w:color="auto"/>
        <w:left w:val="none" w:sz="0" w:space="0" w:color="auto"/>
        <w:bottom w:val="none" w:sz="0" w:space="0" w:color="auto"/>
        <w:right w:val="none" w:sz="0" w:space="0" w:color="auto"/>
      </w:divBdr>
    </w:div>
    <w:div w:id="803278546">
      <w:bodyDiv w:val="1"/>
      <w:marLeft w:val="0"/>
      <w:marRight w:val="0"/>
      <w:marTop w:val="0"/>
      <w:marBottom w:val="0"/>
      <w:divBdr>
        <w:top w:val="none" w:sz="0" w:space="0" w:color="auto"/>
        <w:left w:val="none" w:sz="0" w:space="0" w:color="auto"/>
        <w:bottom w:val="none" w:sz="0" w:space="0" w:color="auto"/>
        <w:right w:val="none" w:sz="0" w:space="0" w:color="auto"/>
      </w:divBdr>
      <w:divsChild>
        <w:div w:id="1752502288">
          <w:marLeft w:val="0"/>
          <w:marRight w:val="0"/>
          <w:marTop w:val="0"/>
          <w:marBottom w:val="0"/>
          <w:divBdr>
            <w:top w:val="none" w:sz="0" w:space="0" w:color="auto"/>
            <w:left w:val="none" w:sz="0" w:space="0" w:color="auto"/>
            <w:bottom w:val="none" w:sz="0" w:space="0" w:color="auto"/>
            <w:right w:val="none" w:sz="0" w:space="0" w:color="auto"/>
          </w:divBdr>
          <w:divsChild>
            <w:div w:id="1923563317">
              <w:marLeft w:val="0"/>
              <w:marRight w:val="0"/>
              <w:marTop w:val="0"/>
              <w:marBottom w:val="0"/>
              <w:divBdr>
                <w:top w:val="none" w:sz="0" w:space="0" w:color="auto"/>
                <w:left w:val="none" w:sz="0" w:space="0" w:color="auto"/>
                <w:bottom w:val="none" w:sz="0" w:space="0" w:color="auto"/>
                <w:right w:val="none" w:sz="0" w:space="0" w:color="auto"/>
              </w:divBdr>
              <w:divsChild>
                <w:div w:id="1430082992">
                  <w:marLeft w:val="0"/>
                  <w:marRight w:val="0"/>
                  <w:marTop w:val="0"/>
                  <w:marBottom w:val="0"/>
                  <w:divBdr>
                    <w:top w:val="none" w:sz="0" w:space="0" w:color="auto"/>
                    <w:left w:val="none" w:sz="0" w:space="0" w:color="auto"/>
                    <w:bottom w:val="none" w:sz="0" w:space="0" w:color="auto"/>
                    <w:right w:val="none" w:sz="0" w:space="0" w:color="auto"/>
                  </w:divBdr>
                  <w:divsChild>
                    <w:div w:id="95887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126224">
      <w:bodyDiv w:val="1"/>
      <w:marLeft w:val="0"/>
      <w:marRight w:val="0"/>
      <w:marTop w:val="0"/>
      <w:marBottom w:val="0"/>
      <w:divBdr>
        <w:top w:val="none" w:sz="0" w:space="0" w:color="auto"/>
        <w:left w:val="none" w:sz="0" w:space="0" w:color="auto"/>
        <w:bottom w:val="none" w:sz="0" w:space="0" w:color="auto"/>
        <w:right w:val="none" w:sz="0" w:space="0" w:color="auto"/>
      </w:divBdr>
      <w:divsChild>
        <w:div w:id="1057896646">
          <w:marLeft w:val="0"/>
          <w:marRight w:val="0"/>
          <w:marTop w:val="0"/>
          <w:marBottom w:val="0"/>
          <w:divBdr>
            <w:top w:val="none" w:sz="0" w:space="0" w:color="auto"/>
            <w:left w:val="none" w:sz="0" w:space="0" w:color="auto"/>
            <w:bottom w:val="none" w:sz="0" w:space="0" w:color="auto"/>
            <w:right w:val="none" w:sz="0" w:space="0" w:color="auto"/>
          </w:divBdr>
          <w:divsChild>
            <w:div w:id="1396203114">
              <w:marLeft w:val="0"/>
              <w:marRight w:val="0"/>
              <w:marTop w:val="0"/>
              <w:marBottom w:val="0"/>
              <w:divBdr>
                <w:top w:val="none" w:sz="0" w:space="0" w:color="auto"/>
                <w:left w:val="none" w:sz="0" w:space="0" w:color="auto"/>
                <w:bottom w:val="none" w:sz="0" w:space="0" w:color="auto"/>
                <w:right w:val="none" w:sz="0" w:space="0" w:color="auto"/>
              </w:divBdr>
              <w:divsChild>
                <w:div w:id="93266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320075">
      <w:bodyDiv w:val="1"/>
      <w:marLeft w:val="0"/>
      <w:marRight w:val="0"/>
      <w:marTop w:val="0"/>
      <w:marBottom w:val="0"/>
      <w:divBdr>
        <w:top w:val="none" w:sz="0" w:space="0" w:color="auto"/>
        <w:left w:val="none" w:sz="0" w:space="0" w:color="auto"/>
        <w:bottom w:val="none" w:sz="0" w:space="0" w:color="auto"/>
        <w:right w:val="none" w:sz="0" w:space="0" w:color="auto"/>
      </w:divBdr>
    </w:div>
    <w:div w:id="811949741">
      <w:bodyDiv w:val="1"/>
      <w:marLeft w:val="0"/>
      <w:marRight w:val="0"/>
      <w:marTop w:val="0"/>
      <w:marBottom w:val="0"/>
      <w:divBdr>
        <w:top w:val="none" w:sz="0" w:space="0" w:color="auto"/>
        <w:left w:val="none" w:sz="0" w:space="0" w:color="auto"/>
        <w:bottom w:val="none" w:sz="0" w:space="0" w:color="auto"/>
        <w:right w:val="none" w:sz="0" w:space="0" w:color="auto"/>
      </w:divBdr>
    </w:div>
    <w:div w:id="820541657">
      <w:bodyDiv w:val="1"/>
      <w:marLeft w:val="0"/>
      <w:marRight w:val="0"/>
      <w:marTop w:val="0"/>
      <w:marBottom w:val="0"/>
      <w:divBdr>
        <w:top w:val="none" w:sz="0" w:space="0" w:color="auto"/>
        <w:left w:val="none" w:sz="0" w:space="0" w:color="auto"/>
        <w:bottom w:val="none" w:sz="0" w:space="0" w:color="auto"/>
        <w:right w:val="none" w:sz="0" w:space="0" w:color="auto"/>
      </w:divBdr>
    </w:div>
    <w:div w:id="822046319">
      <w:bodyDiv w:val="1"/>
      <w:marLeft w:val="0"/>
      <w:marRight w:val="0"/>
      <w:marTop w:val="0"/>
      <w:marBottom w:val="0"/>
      <w:divBdr>
        <w:top w:val="none" w:sz="0" w:space="0" w:color="auto"/>
        <w:left w:val="none" w:sz="0" w:space="0" w:color="auto"/>
        <w:bottom w:val="none" w:sz="0" w:space="0" w:color="auto"/>
        <w:right w:val="none" w:sz="0" w:space="0" w:color="auto"/>
      </w:divBdr>
    </w:div>
    <w:div w:id="841119645">
      <w:bodyDiv w:val="1"/>
      <w:marLeft w:val="0"/>
      <w:marRight w:val="0"/>
      <w:marTop w:val="0"/>
      <w:marBottom w:val="0"/>
      <w:divBdr>
        <w:top w:val="none" w:sz="0" w:space="0" w:color="auto"/>
        <w:left w:val="none" w:sz="0" w:space="0" w:color="auto"/>
        <w:bottom w:val="none" w:sz="0" w:space="0" w:color="auto"/>
        <w:right w:val="none" w:sz="0" w:space="0" w:color="auto"/>
      </w:divBdr>
    </w:div>
    <w:div w:id="842628408">
      <w:bodyDiv w:val="1"/>
      <w:marLeft w:val="0"/>
      <w:marRight w:val="0"/>
      <w:marTop w:val="0"/>
      <w:marBottom w:val="0"/>
      <w:divBdr>
        <w:top w:val="none" w:sz="0" w:space="0" w:color="auto"/>
        <w:left w:val="none" w:sz="0" w:space="0" w:color="auto"/>
        <w:bottom w:val="none" w:sz="0" w:space="0" w:color="auto"/>
        <w:right w:val="none" w:sz="0" w:space="0" w:color="auto"/>
      </w:divBdr>
    </w:div>
    <w:div w:id="855195825">
      <w:bodyDiv w:val="1"/>
      <w:marLeft w:val="0"/>
      <w:marRight w:val="0"/>
      <w:marTop w:val="0"/>
      <w:marBottom w:val="0"/>
      <w:divBdr>
        <w:top w:val="none" w:sz="0" w:space="0" w:color="auto"/>
        <w:left w:val="none" w:sz="0" w:space="0" w:color="auto"/>
        <w:bottom w:val="none" w:sz="0" w:space="0" w:color="auto"/>
        <w:right w:val="none" w:sz="0" w:space="0" w:color="auto"/>
      </w:divBdr>
      <w:divsChild>
        <w:div w:id="1380322897">
          <w:marLeft w:val="0"/>
          <w:marRight w:val="0"/>
          <w:marTop w:val="0"/>
          <w:marBottom w:val="0"/>
          <w:divBdr>
            <w:top w:val="none" w:sz="0" w:space="0" w:color="auto"/>
            <w:left w:val="none" w:sz="0" w:space="0" w:color="auto"/>
            <w:bottom w:val="none" w:sz="0" w:space="0" w:color="auto"/>
            <w:right w:val="none" w:sz="0" w:space="0" w:color="auto"/>
          </w:divBdr>
          <w:divsChild>
            <w:div w:id="1037704613">
              <w:marLeft w:val="0"/>
              <w:marRight w:val="0"/>
              <w:marTop w:val="0"/>
              <w:marBottom w:val="0"/>
              <w:divBdr>
                <w:top w:val="none" w:sz="0" w:space="0" w:color="auto"/>
                <w:left w:val="none" w:sz="0" w:space="0" w:color="auto"/>
                <w:bottom w:val="none" w:sz="0" w:space="0" w:color="auto"/>
                <w:right w:val="none" w:sz="0" w:space="0" w:color="auto"/>
              </w:divBdr>
              <w:divsChild>
                <w:div w:id="590744191">
                  <w:marLeft w:val="0"/>
                  <w:marRight w:val="0"/>
                  <w:marTop w:val="0"/>
                  <w:marBottom w:val="0"/>
                  <w:divBdr>
                    <w:top w:val="none" w:sz="0" w:space="0" w:color="auto"/>
                    <w:left w:val="none" w:sz="0" w:space="0" w:color="auto"/>
                    <w:bottom w:val="none" w:sz="0" w:space="0" w:color="auto"/>
                    <w:right w:val="none" w:sz="0" w:space="0" w:color="auto"/>
                  </w:divBdr>
                  <w:divsChild>
                    <w:div w:id="609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902402">
      <w:bodyDiv w:val="1"/>
      <w:marLeft w:val="0"/>
      <w:marRight w:val="0"/>
      <w:marTop w:val="0"/>
      <w:marBottom w:val="0"/>
      <w:divBdr>
        <w:top w:val="none" w:sz="0" w:space="0" w:color="auto"/>
        <w:left w:val="none" w:sz="0" w:space="0" w:color="auto"/>
        <w:bottom w:val="none" w:sz="0" w:space="0" w:color="auto"/>
        <w:right w:val="none" w:sz="0" w:space="0" w:color="auto"/>
      </w:divBdr>
    </w:div>
    <w:div w:id="864634294">
      <w:bodyDiv w:val="1"/>
      <w:marLeft w:val="0"/>
      <w:marRight w:val="0"/>
      <w:marTop w:val="0"/>
      <w:marBottom w:val="0"/>
      <w:divBdr>
        <w:top w:val="none" w:sz="0" w:space="0" w:color="auto"/>
        <w:left w:val="none" w:sz="0" w:space="0" w:color="auto"/>
        <w:bottom w:val="none" w:sz="0" w:space="0" w:color="auto"/>
        <w:right w:val="none" w:sz="0" w:space="0" w:color="auto"/>
      </w:divBdr>
    </w:div>
    <w:div w:id="866261581">
      <w:bodyDiv w:val="1"/>
      <w:marLeft w:val="0"/>
      <w:marRight w:val="0"/>
      <w:marTop w:val="0"/>
      <w:marBottom w:val="0"/>
      <w:divBdr>
        <w:top w:val="none" w:sz="0" w:space="0" w:color="auto"/>
        <w:left w:val="none" w:sz="0" w:space="0" w:color="auto"/>
        <w:bottom w:val="none" w:sz="0" w:space="0" w:color="auto"/>
        <w:right w:val="none" w:sz="0" w:space="0" w:color="auto"/>
      </w:divBdr>
      <w:divsChild>
        <w:div w:id="1626155449">
          <w:marLeft w:val="0"/>
          <w:marRight w:val="0"/>
          <w:marTop w:val="0"/>
          <w:marBottom w:val="0"/>
          <w:divBdr>
            <w:top w:val="none" w:sz="0" w:space="0" w:color="auto"/>
            <w:left w:val="none" w:sz="0" w:space="0" w:color="auto"/>
            <w:bottom w:val="none" w:sz="0" w:space="0" w:color="auto"/>
            <w:right w:val="none" w:sz="0" w:space="0" w:color="auto"/>
          </w:divBdr>
          <w:divsChild>
            <w:div w:id="1579942101">
              <w:marLeft w:val="0"/>
              <w:marRight w:val="0"/>
              <w:marTop w:val="0"/>
              <w:marBottom w:val="0"/>
              <w:divBdr>
                <w:top w:val="none" w:sz="0" w:space="0" w:color="auto"/>
                <w:left w:val="none" w:sz="0" w:space="0" w:color="auto"/>
                <w:bottom w:val="none" w:sz="0" w:space="0" w:color="auto"/>
                <w:right w:val="none" w:sz="0" w:space="0" w:color="auto"/>
              </w:divBdr>
              <w:divsChild>
                <w:div w:id="91720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833793">
      <w:bodyDiv w:val="1"/>
      <w:marLeft w:val="0"/>
      <w:marRight w:val="0"/>
      <w:marTop w:val="0"/>
      <w:marBottom w:val="0"/>
      <w:divBdr>
        <w:top w:val="none" w:sz="0" w:space="0" w:color="auto"/>
        <w:left w:val="none" w:sz="0" w:space="0" w:color="auto"/>
        <w:bottom w:val="none" w:sz="0" w:space="0" w:color="auto"/>
        <w:right w:val="none" w:sz="0" w:space="0" w:color="auto"/>
      </w:divBdr>
    </w:div>
    <w:div w:id="870874072">
      <w:bodyDiv w:val="1"/>
      <w:marLeft w:val="0"/>
      <w:marRight w:val="0"/>
      <w:marTop w:val="0"/>
      <w:marBottom w:val="0"/>
      <w:divBdr>
        <w:top w:val="none" w:sz="0" w:space="0" w:color="auto"/>
        <w:left w:val="none" w:sz="0" w:space="0" w:color="auto"/>
        <w:bottom w:val="none" w:sz="0" w:space="0" w:color="auto"/>
        <w:right w:val="none" w:sz="0" w:space="0" w:color="auto"/>
      </w:divBdr>
    </w:div>
    <w:div w:id="871264463">
      <w:bodyDiv w:val="1"/>
      <w:marLeft w:val="0"/>
      <w:marRight w:val="0"/>
      <w:marTop w:val="0"/>
      <w:marBottom w:val="0"/>
      <w:divBdr>
        <w:top w:val="none" w:sz="0" w:space="0" w:color="auto"/>
        <w:left w:val="none" w:sz="0" w:space="0" w:color="auto"/>
        <w:bottom w:val="none" w:sz="0" w:space="0" w:color="auto"/>
        <w:right w:val="none" w:sz="0" w:space="0" w:color="auto"/>
      </w:divBdr>
    </w:div>
    <w:div w:id="879123372">
      <w:bodyDiv w:val="1"/>
      <w:marLeft w:val="0"/>
      <w:marRight w:val="0"/>
      <w:marTop w:val="0"/>
      <w:marBottom w:val="0"/>
      <w:divBdr>
        <w:top w:val="none" w:sz="0" w:space="0" w:color="auto"/>
        <w:left w:val="none" w:sz="0" w:space="0" w:color="auto"/>
        <w:bottom w:val="none" w:sz="0" w:space="0" w:color="auto"/>
        <w:right w:val="none" w:sz="0" w:space="0" w:color="auto"/>
      </w:divBdr>
    </w:div>
    <w:div w:id="882520057">
      <w:bodyDiv w:val="1"/>
      <w:marLeft w:val="0"/>
      <w:marRight w:val="0"/>
      <w:marTop w:val="0"/>
      <w:marBottom w:val="0"/>
      <w:divBdr>
        <w:top w:val="none" w:sz="0" w:space="0" w:color="auto"/>
        <w:left w:val="none" w:sz="0" w:space="0" w:color="auto"/>
        <w:bottom w:val="none" w:sz="0" w:space="0" w:color="auto"/>
        <w:right w:val="none" w:sz="0" w:space="0" w:color="auto"/>
      </w:divBdr>
    </w:div>
    <w:div w:id="884100837">
      <w:bodyDiv w:val="1"/>
      <w:marLeft w:val="0"/>
      <w:marRight w:val="0"/>
      <w:marTop w:val="0"/>
      <w:marBottom w:val="0"/>
      <w:divBdr>
        <w:top w:val="none" w:sz="0" w:space="0" w:color="auto"/>
        <w:left w:val="none" w:sz="0" w:space="0" w:color="auto"/>
        <w:bottom w:val="none" w:sz="0" w:space="0" w:color="auto"/>
        <w:right w:val="none" w:sz="0" w:space="0" w:color="auto"/>
      </w:divBdr>
      <w:divsChild>
        <w:div w:id="672538561">
          <w:marLeft w:val="0"/>
          <w:marRight w:val="0"/>
          <w:marTop w:val="0"/>
          <w:marBottom w:val="0"/>
          <w:divBdr>
            <w:top w:val="none" w:sz="0" w:space="0" w:color="auto"/>
            <w:left w:val="none" w:sz="0" w:space="0" w:color="auto"/>
            <w:bottom w:val="none" w:sz="0" w:space="0" w:color="auto"/>
            <w:right w:val="none" w:sz="0" w:space="0" w:color="auto"/>
          </w:divBdr>
          <w:divsChild>
            <w:div w:id="1371371169">
              <w:marLeft w:val="0"/>
              <w:marRight w:val="0"/>
              <w:marTop w:val="0"/>
              <w:marBottom w:val="0"/>
              <w:divBdr>
                <w:top w:val="none" w:sz="0" w:space="0" w:color="auto"/>
                <w:left w:val="none" w:sz="0" w:space="0" w:color="auto"/>
                <w:bottom w:val="none" w:sz="0" w:space="0" w:color="auto"/>
                <w:right w:val="none" w:sz="0" w:space="0" w:color="auto"/>
              </w:divBdr>
              <w:divsChild>
                <w:div w:id="160271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0580">
      <w:bodyDiv w:val="1"/>
      <w:marLeft w:val="0"/>
      <w:marRight w:val="0"/>
      <w:marTop w:val="0"/>
      <w:marBottom w:val="0"/>
      <w:divBdr>
        <w:top w:val="none" w:sz="0" w:space="0" w:color="auto"/>
        <w:left w:val="none" w:sz="0" w:space="0" w:color="auto"/>
        <w:bottom w:val="none" w:sz="0" w:space="0" w:color="auto"/>
        <w:right w:val="none" w:sz="0" w:space="0" w:color="auto"/>
      </w:divBdr>
      <w:divsChild>
        <w:div w:id="516499800">
          <w:marLeft w:val="0"/>
          <w:marRight w:val="0"/>
          <w:marTop w:val="0"/>
          <w:marBottom w:val="0"/>
          <w:divBdr>
            <w:top w:val="none" w:sz="0" w:space="0" w:color="auto"/>
            <w:left w:val="none" w:sz="0" w:space="0" w:color="auto"/>
            <w:bottom w:val="none" w:sz="0" w:space="0" w:color="auto"/>
            <w:right w:val="none" w:sz="0" w:space="0" w:color="auto"/>
          </w:divBdr>
          <w:divsChild>
            <w:div w:id="926881961">
              <w:marLeft w:val="0"/>
              <w:marRight w:val="0"/>
              <w:marTop w:val="0"/>
              <w:marBottom w:val="0"/>
              <w:divBdr>
                <w:top w:val="none" w:sz="0" w:space="0" w:color="auto"/>
                <w:left w:val="none" w:sz="0" w:space="0" w:color="auto"/>
                <w:bottom w:val="none" w:sz="0" w:space="0" w:color="auto"/>
                <w:right w:val="none" w:sz="0" w:space="0" w:color="auto"/>
              </w:divBdr>
              <w:divsChild>
                <w:div w:id="66475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588427">
      <w:bodyDiv w:val="1"/>
      <w:marLeft w:val="0"/>
      <w:marRight w:val="0"/>
      <w:marTop w:val="0"/>
      <w:marBottom w:val="0"/>
      <w:divBdr>
        <w:top w:val="none" w:sz="0" w:space="0" w:color="auto"/>
        <w:left w:val="none" w:sz="0" w:space="0" w:color="auto"/>
        <w:bottom w:val="none" w:sz="0" w:space="0" w:color="auto"/>
        <w:right w:val="none" w:sz="0" w:space="0" w:color="auto"/>
      </w:divBdr>
    </w:div>
    <w:div w:id="896623662">
      <w:bodyDiv w:val="1"/>
      <w:marLeft w:val="0"/>
      <w:marRight w:val="0"/>
      <w:marTop w:val="0"/>
      <w:marBottom w:val="0"/>
      <w:divBdr>
        <w:top w:val="none" w:sz="0" w:space="0" w:color="auto"/>
        <w:left w:val="none" w:sz="0" w:space="0" w:color="auto"/>
        <w:bottom w:val="none" w:sz="0" w:space="0" w:color="auto"/>
        <w:right w:val="none" w:sz="0" w:space="0" w:color="auto"/>
      </w:divBdr>
      <w:divsChild>
        <w:div w:id="323945100">
          <w:marLeft w:val="0"/>
          <w:marRight w:val="0"/>
          <w:marTop w:val="0"/>
          <w:marBottom w:val="0"/>
          <w:divBdr>
            <w:top w:val="none" w:sz="0" w:space="0" w:color="auto"/>
            <w:left w:val="none" w:sz="0" w:space="0" w:color="auto"/>
            <w:bottom w:val="none" w:sz="0" w:space="0" w:color="auto"/>
            <w:right w:val="none" w:sz="0" w:space="0" w:color="auto"/>
          </w:divBdr>
          <w:divsChild>
            <w:div w:id="1703093274">
              <w:marLeft w:val="0"/>
              <w:marRight w:val="0"/>
              <w:marTop w:val="0"/>
              <w:marBottom w:val="0"/>
              <w:divBdr>
                <w:top w:val="none" w:sz="0" w:space="0" w:color="auto"/>
                <w:left w:val="none" w:sz="0" w:space="0" w:color="auto"/>
                <w:bottom w:val="none" w:sz="0" w:space="0" w:color="auto"/>
                <w:right w:val="none" w:sz="0" w:space="0" w:color="auto"/>
              </w:divBdr>
              <w:divsChild>
                <w:div w:id="14447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984579">
      <w:bodyDiv w:val="1"/>
      <w:marLeft w:val="0"/>
      <w:marRight w:val="0"/>
      <w:marTop w:val="0"/>
      <w:marBottom w:val="0"/>
      <w:divBdr>
        <w:top w:val="none" w:sz="0" w:space="0" w:color="auto"/>
        <w:left w:val="none" w:sz="0" w:space="0" w:color="auto"/>
        <w:bottom w:val="none" w:sz="0" w:space="0" w:color="auto"/>
        <w:right w:val="none" w:sz="0" w:space="0" w:color="auto"/>
      </w:divBdr>
    </w:div>
    <w:div w:id="910045248">
      <w:bodyDiv w:val="1"/>
      <w:marLeft w:val="0"/>
      <w:marRight w:val="0"/>
      <w:marTop w:val="0"/>
      <w:marBottom w:val="0"/>
      <w:divBdr>
        <w:top w:val="none" w:sz="0" w:space="0" w:color="auto"/>
        <w:left w:val="none" w:sz="0" w:space="0" w:color="auto"/>
        <w:bottom w:val="none" w:sz="0" w:space="0" w:color="auto"/>
        <w:right w:val="none" w:sz="0" w:space="0" w:color="auto"/>
      </w:divBdr>
    </w:div>
    <w:div w:id="914166892">
      <w:bodyDiv w:val="1"/>
      <w:marLeft w:val="0"/>
      <w:marRight w:val="0"/>
      <w:marTop w:val="0"/>
      <w:marBottom w:val="0"/>
      <w:divBdr>
        <w:top w:val="none" w:sz="0" w:space="0" w:color="auto"/>
        <w:left w:val="none" w:sz="0" w:space="0" w:color="auto"/>
        <w:bottom w:val="none" w:sz="0" w:space="0" w:color="auto"/>
        <w:right w:val="none" w:sz="0" w:space="0" w:color="auto"/>
      </w:divBdr>
    </w:div>
    <w:div w:id="925117712">
      <w:bodyDiv w:val="1"/>
      <w:marLeft w:val="0"/>
      <w:marRight w:val="0"/>
      <w:marTop w:val="0"/>
      <w:marBottom w:val="0"/>
      <w:divBdr>
        <w:top w:val="none" w:sz="0" w:space="0" w:color="auto"/>
        <w:left w:val="none" w:sz="0" w:space="0" w:color="auto"/>
        <w:bottom w:val="none" w:sz="0" w:space="0" w:color="auto"/>
        <w:right w:val="none" w:sz="0" w:space="0" w:color="auto"/>
      </w:divBdr>
    </w:div>
    <w:div w:id="925772154">
      <w:bodyDiv w:val="1"/>
      <w:marLeft w:val="0"/>
      <w:marRight w:val="0"/>
      <w:marTop w:val="0"/>
      <w:marBottom w:val="0"/>
      <w:divBdr>
        <w:top w:val="none" w:sz="0" w:space="0" w:color="auto"/>
        <w:left w:val="none" w:sz="0" w:space="0" w:color="auto"/>
        <w:bottom w:val="none" w:sz="0" w:space="0" w:color="auto"/>
        <w:right w:val="none" w:sz="0" w:space="0" w:color="auto"/>
      </w:divBdr>
    </w:div>
    <w:div w:id="926384055">
      <w:bodyDiv w:val="1"/>
      <w:marLeft w:val="0"/>
      <w:marRight w:val="0"/>
      <w:marTop w:val="0"/>
      <w:marBottom w:val="0"/>
      <w:divBdr>
        <w:top w:val="none" w:sz="0" w:space="0" w:color="auto"/>
        <w:left w:val="none" w:sz="0" w:space="0" w:color="auto"/>
        <w:bottom w:val="none" w:sz="0" w:space="0" w:color="auto"/>
        <w:right w:val="none" w:sz="0" w:space="0" w:color="auto"/>
      </w:divBdr>
      <w:divsChild>
        <w:div w:id="291713736">
          <w:marLeft w:val="0"/>
          <w:marRight w:val="0"/>
          <w:marTop w:val="0"/>
          <w:marBottom w:val="0"/>
          <w:divBdr>
            <w:top w:val="none" w:sz="0" w:space="0" w:color="auto"/>
            <w:left w:val="none" w:sz="0" w:space="0" w:color="auto"/>
            <w:bottom w:val="none" w:sz="0" w:space="0" w:color="auto"/>
            <w:right w:val="none" w:sz="0" w:space="0" w:color="auto"/>
          </w:divBdr>
          <w:divsChild>
            <w:div w:id="2087455972">
              <w:marLeft w:val="0"/>
              <w:marRight w:val="0"/>
              <w:marTop w:val="0"/>
              <w:marBottom w:val="0"/>
              <w:divBdr>
                <w:top w:val="none" w:sz="0" w:space="0" w:color="auto"/>
                <w:left w:val="none" w:sz="0" w:space="0" w:color="auto"/>
                <w:bottom w:val="none" w:sz="0" w:space="0" w:color="auto"/>
                <w:right w:val="none" w:sz="0" w:space="0" w:color="auto"/>
              </w:divBdr>
              <w:divsChild>
                <w:div w:id="105060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238879">
      <w:bodyDiv w:val="1"/>
      <w:marLeft w:val="0"/>
      <w:marRight w:val="0"/>
      <w:marTop w:val="0"/>
      <w:marBottom w:val="0"/>
      <w:divBdr>
        <w:top w:val="none" w:sz="0" w:space="0" w:color="auto"/>
        <w:left w:val="none" w:sz="0" w:space="0" w:color="auto"/>
        <w:bottom w:val="none" w:sz="0" w:space="0" w:color="auto"/>
        <w:right w:val="none" w:sz="0" w:space="0" w:color="auto"/>
      </w:divBdr>
    </w:div>
    <w:div w:id="931939007">
      <w:bodyDiv w:val="1"/>
      <w:marLeft w:val="0"/>
      <w:marRight w:val="0"/>
      <w:marTop w:val="0"/>
      <w:marBottom w:val="0"/>
      <w:divBdr>
        <w:top w:val="none" w:sz="0" w:space="0" w:color="auto"/>
        <w:left w:val="none" w:sz="0" w:space="0" w:color="auto"/>
        <w:bottom w:val="none" w:sz="0" w:space="0" w:color="auto"/>
        <w:right w:val="none" w:sz="0" w:space="0" w:color="auto"/>
      </w:divBdr>
    </w:div>
    <w:div w:id="943922519">
      <w:bodyDiv w:val="1"/>
      <w:marLeft w:val="0"/>
      <w:marRight w:val="0"/>
      <w:marTop w:val="0"/>
      <w:marBottom w:val="0"/>
      <w:divBdr>
        <w:top w:val="none" w:sz="0" w:space="0" w:color="auto"/>
        <w:left w:val="none" w:sz="0" w:space="0" w:color="auto"/>
        <w:bottom w:val="none" w:sz="0" w:space="0" w:color="auto"/>
        <w:right w:val="none" w:sz="0" w:space="0" w:color="auto"/>
      </w:divBdr>
    </w:div>
    <w:div w:id="944775062">
      <w:bodyDiv w:val="1"/>
      <w:marLeft w:val="0"/>
      <w:marRight w:val="0"/>
      <w:marTop w:val="0"/>
      <w:marBottom w:val="0"/>
      <w:divBdr>
        <w:top w:val="none" w:sz="0" w:space="0" w:color="auto"/>
        <w:left w:val="none" w:sz="0" w:space="0" w:color="auto"/>
        <w:bottom w:val="none" w:sz="0" w:space="0" w:color="auto"/>
        <w:right w:val="none" w:sz="0" w:space="0" w:color="auto"/>
      </w:divBdr>
    </w:div>
    <w:div w:id="947273093">
      <w:bodyDiv w:val="1"/>
      <w:marLeft w:val="0"/>
      <w:marRight w:val="0"/>
      <w:marTop w:val="0"/>
      <w:marBottom w:val="0"/>
      <w:divBdr>
        <w:top w:val="none" w:sz="0" w:space="0" w:color="auto"/>
        <w:left w:val="none" w:sz="0" w:space="0" w:color="auto"/>
        <w:bottom w:val="none" w:sz="0" w:space="0" w:color="auto"/>
        <w:right w:val="none" w:sz="0" w:space="0" w:color="auto"/>
      </w:divBdr>
    </w:div>
    <w:div w:id="954364893">
      <w:bodyDiv w:val="1"/>
      <w:marLeft w:val="0"/>
      <w:marRight w:val="0"/>
      <w:marTop w:val="0"/>
      <w:marBottom w:val="0"/>
      <w:divBdr>
        <w:top w:val="none" w:sz="0" w:space="0" w:color="auto"/>
        <w:left w:val="none" w:sz="0" w:space="0" w:color="auto"/>
        <w:bottom w:val="none" w:sz="0" w:space="0" w:color="auto"/>
        <w:right w:val="none" w:sz="0" w:space="0" w:color="auto"/>
      </w:divBdr>
    </w:div>
    <w:div w:id="954479617">
      <w:bodyDiv w:val="1"/>
      <w:marLeft w:val="0"/>
      <w:marRight w:val="0"/>
      <w:marTop w:val="0"/>
      <w:marBottom w:val="0"/>
      <w:divBdr>
        <w:top w:val="none" w:sz="0" w:space="0" w:color="auto"/>
        <w:left w:val="none" w:sz="0" w:space="0" w:color="auto"/>
        <w:bottom w:val="none" w:sz="0" w:space="0" w:color="auto"/>
        <w:right w:val="none" w:sz="0" w:space="0" w:color="auto"/>
      </w:divBdr>
      <w:divsChild>
        <w:div w:id="1057555871">
          <w:marLeft w:val="0"/>
          <w:marRight w:val="0"/>
          <w:marTop w:val="0"/>
          <w:marBottom w:val="0"/>
          <w:divBdr>
            <w:top w:val="none" w:sz="0" w:space="0" w:color="auto"/>
            <w:left w:val="none" w:sz="0" w:space="0" w:color="auto"/>
            <w:bottom w:val="none" w:sz="0" w:space="0" w:color="auto"/>
            <w:right w:val="none" w:sz="0" w:space="0" w:color="auto"/>
          </w:divBdr>
          <w:divsChild>
            <w:div w:id="1915119531">
              <w:marLeft w:val="0"/>
              <w:marRight w:val="0"/>
              <w:marTop w:val="0"/>
              <w:marBottom w:val="0"/>
              <w:divBdr>
                <w:top w:val="none" w:sz="0" w:space="0" w:color="auto"/>
                <w:left w:val="none" w:sz="0" w:space="0" w:color="auto"/>
                <w:bottom w:val="none" w:sz="0" w:space="0" w:color="auto"/>
                <w:right w:val="none" w:sz="0" w:space="0" w:color="auto"/>
              </w:divBdr>
              <w:divsChild>
                <w:div w:id="1230308819">
                  <w:marLeft w:val="0"/>
                  <w:marRight w:val="0"/>
                  <w:marTop w:val="0"/>
                  <w:marBottom w:val="0"/>
                  <w:divBdr>
                    <w:top w:val="none" w:sz="0" w:space="0" w:color="auto"/>
                    <w:left w:val="none" w:sz="0" w:space="0" w:color="auto"/>
                    <w:bottom w:val="none" w:sz="0" w:space="0" w:color="auto"/>
                    <w:right w:val="none" w:sz="0" w:space="0" w:color="auto"/>
                  </w:divBdr>
                  <w:divsChild>
                    <w:div w:id="168620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948680">
      <w:bodyDiv w:val="1"/>
      <w:marLeft w:val="0"/>
      <w:marRight w:val="0"/>
      <w:marTop w:val="0"/>
      <w:marBottom w:val="0"/>
      <w:divBdr>
        <w:top w:val="none" w:sz="0" w:space="0" w:color="auto"/>
        <w:left w:val="none" w:sz="0" w:space="0" w:color="auto"/>
        <w:bottom w:val="none" w:sz="0" w:space="0" w:color="auto"/>
        <w:right w:val="none" w:sz="0" w:space="0" w:color="auto"/>
      </w:divBdr>
      <w:divsChild>
        <w:div w:id="1008825871">
          <w:marLeft w:val="0"/>
          <w:marRight w:val="0"/>
          <w:marTop w:val="0"/>
          <w:marBottom w:val="0"/>
          <w:divBdr>
            <w:top w:val="none" w:sz="0" w:space="0" w:color="auto"/>
            <w:left w:val="none" w:sz="0" w:space="0" w:color="auto"/>
            <w:bottom w:val="none" w:sz="0" w:space="0" w:color="auto"/>
            <w:right w:val="none" w:sz="0" w:space="0" w:color="auto"/>
          </w:divBdr>
          <w:divsChild>
            <w:div w:id="2031295598">
              <w:marLeft w:val="0"/>
              <w:marRight w:val="0"/>
              <w:marTop w:val="0"/>
              <w:marBottom w:val="0"/>
              <w:divBdr>
                <w:top w:val="none" w:sz="0" w:space="0" w:color="auto"/>
                <w:left w:val="none" w:sz="0" w:space="0" w:color="auto"/>
                <w:bottom w:val="none" w:sz="0" w:space="0" w:color="auto"/>
                <w:right w:val="none" w:sz="0" w:space="0" w:color="auto"/>
              </w:divBdr>
              <w:divsChild>
                <w:div w:id="513765647">
                  <w:marLeft w:val="0"/>
                  <w:marRight w:val="0"/>
                  <w:marTop w:val="0"/>
                  <w:marBottom w:val="0"/>
                  <w:divBdr>
                    <w:top w:val="none" w:sz="0" w:space="0" w:color="auto"/>
                    <w:left w:val="none" w:sz="0" w:space="0" w:color="auto"/>
                    <w:bottom w:val="none" w:sz="0" w:space="0" w:color="auto"/>
                    <w:right w:val="none" w:sz="0" w:space="0" w:color="auto"/>
                  </w:divBdr>
                  <w:divsChild>
                    <w:div w:id="566380356">
                      <w:marLeft w:val="0"/>
                      <w:marRight w:val="0"/>
                      <w:marTop w:val="0"/>
                      <w:marBottom w:val="0"/>
                      <w:divBdr>
                        <w:top w:val="none" w:sz="0" w:space="0" w:color="auto"/>
                        <w:left w:val="none" w:sz="0" w:space="0" w:color="auto"/>
                        <w:bottom w:val="none" w:sz="0" w:space="0" w:color="auto"/>
                        <w:right w:val="none" w:sz="0" w:space="0" w:color="auto"/>
                      </w:divBdr>
                    </w:div>
                  </w:divsChild>
                </w:div>
                <w:div w:id="1559050791">
                  <w:marLeft w:val="0"/>
                  <w:marRight w:val="0"/>
                  <w:marTop w:val="0"/>
                  <w:marBottom w:val="0"/>
                  <w:divBdr>
                    <w:top w:val="none" w:sz="0" w:space="0" w:color="auto"/>
                    <w:left w:val="none" w:sz="0" w:space="0" w:color="auto"/>
                    <w:bottom w:val="none" w:sz="0" w:space="0" w:color="auto"/>
                    <w:right w:val="none" w:sz="0" w:space="0" w:color="auto"/>
                  </w:divBdr>
                  <w:divsChild>
                    <w:div w:id="1696154047">
                      <w:marLeft w:val="0"/>
                      <w:marRight w:val="0"/>
                      <w:marTop w:val="0"/>
                      <w:marBottom w:val="0"/>
                      <w:divBdr>
                        <w:top w:val="none" w:sz="0" w:space="0" w:color="auto"/>
                        <w:left w:val="none" w:sz="0" w:space="0" w:color="auto"/>
                        <w:bottom w:val="none" w:sz="0" w:space="0" w:color="auto"/>
                        <w:right w:val="none" w:sz="0" w:space="0" w:color="auto"/>
                      </w:divBdr>
                    </w:div>
                  </w:divsChild>
                </w:div>
                <w:div w:id="589389894">
                  <w:marLeft w:val="0"/>
                  <w:marRight w:val="0"/>
                  <w:marTop w:val="0"/>
                  <w:marBottom w:val="0"/>
                  <w:divBdr>
                    <w:top w:val="none" w:sz="0" w:space="0" w:color="auto"/>
                    <w:left w:val="none" w:sz="0" w:space="0" w:color="auto"/>
                    <w:bottom w:val="none" w:sz="0" w:space="0" w:color="auto"/>
                    <w:right w:val="none" w:sz="0" w:space="0" w:color="auto"/>
                  </w:divBdr>
                  <w:divsChild>
                    <w:div w:id="15172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760642">
      <w:bodyDiv w:val="1"/>
      <w:marLeft w:val="0"/>
      <w:marRight w:val="0"/>
      <w:marTop w:val="0"/>
      <w:marBottom w:val="0"/>
      <w:divBdr>
        <w:top w:val="none" w:sz="0" w:space="0" w:color="auto"/>
        <w:left w:val="none" w:sz="0" w:space="0" w:color="auto"/>
        <w:bottom w:val="none" w:sz="0" w:space="0" w:color="auto"/>
        <w:right w:val="none" w:sz="0" w:space="0" w:color="auto"/>
      </w:divBdr>
      <w:divsChild>
        <w:div w:id="1717654168">
          <w:marLeft w:val="0"/>
          <w:marRight w:val="0"/>
          <w:marTop w:val="0"/>
          <w:marBottom w:val="0"/>
          <w:divBdr>
            <w:top w:val="none" w:sz="0" w:space="0" w:color="auto"/>
            <w:left w:val="none" w:sz="0" w:space="0" w:color="auto"/>
            <w:bottom w:val="none" w:sz="0" w:space="0" w:color="auto"/>
            <w:right w:val="none" w:sz="0" w:space="0" w:color="auto"/>
          </w:divBdr>
          <w:divsChild>
            <w:div w:id="581181892">
              <w:marLeft w:val="0"/>
              <w:marRight w:val="0"/>
              <w:marTop w:val="0"/>
              <w:marBottom w:val="0"/>
              <w:divBdr>
                <w:top w:val="none" w:sz="0" w:space="0" w:color="auto"/>
                <w:left w:val="none" w:sz="0" w:space="0" w:color="auto"/>
                <w:bottom w:val="none" w:sz="0" w:space="0" w:color="auto"/>
                <w:right w:val="none" w:sz="0" w:space="0" w:color="auto"/>
              </w:divBdr>
              <w:divsChild>
                <w:div w:id="125397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218705">
      <w:bodyDiv w:val="1"/>
      <w:marLeft w:val="0"/>
      <w:marRight w:val="0"/>
      <w:marTop w:val="0"/>
      <w:marBottom w:val="0"/>
      <w:divBdr>
        <w:top w:val="none" w:sz="0" w:space="0" w:color="auto"/>
        <w:left w:val="none" w:sz="0" w:space="0" w:color="auto"/>
        <w:bottom w:val="none" w:sz="0" w:space="0" w:color="auto"/>
        <w:right w:val="none" w:sz="0" w:space="0" w:color="auto"/>
      </w:divBdr>
    </w:div>
    <w:div w:id="965235647">
      <w:bodyDiv w:val="1"/>
      <w:marLeft w:val="0"/>
      <w:marRight w:val="0"/>
      <w:marTop w:val="0"/>
      <w:marBottom w:val="0"/>
      <w:divBdr>
        <w:top w:val="none" w:sz="0" w:space="0" w:color="auto"/>
        <w:left w:val="none" w:sz="0" w:space="0" w:color="auto"/>
        <w:bottom w:val="none" w:sz="0" w:space="0" w:color="auto"/>
        <w:right w:val="none" w:sz="0" w:space="0" w:color="auto"/>
      </w:divBdr>
    </w:div>
    <w:div w:id="974455386">
      <w:bodyDiv w:val="1"/>
      <w:marLeft w:val="0"/>
      <w:marRight w:val="0"/>
      <w:marTop w:val="0"/>
      <w:marBottom w:val="0"/>
      <w:divBdr>
        <w:top w:val="none" w:sz="0" w:space="0" w:color="auto"/>
        <w:left w:val="none" w:sz="0" w:space="0" w:color="auto"/>
        <w:bottom w:val="none" w:sz="0" w:space="0" w:color="auto"/>
        <w:right w:val="none" w:sz="0" w:space="0" w:color="auto"/>
      </w:divBdr>
    </w:div>
    <w:div w:id="982660061">
      <w:bodyDiv w:val="1"/>
      <w:marLeft w:val="0"/>
      <w:marRight w:val="0"/>
      <w:marTop w:val="0"/>
      <w:marBottom w:val="0"/>
      <w:divBdr>
        <w:top w:val="none" w:sz="0" w:space="0" w:color="auto"/>
        <w:left w:val="none" w:sz="0" w:space="0" w:color="auto"/>
        <w:bottom w:val="none" w:sz="0" w:space="0" w:color="auto"/>
        <w:right w:val="none" w:sz="0" w:space="0" w:color="auto"/>
      </w:divBdr>
      <w:divsChild>
        <w:div w:id="1626278073">
          <w:marLeft w:val="0"/>
          <w:marRight w:val="0"/>
          <w:marTop w:val="0"/>
          <w:marBottom w:val="0"/>
          <w:divBdr>
            <w:top w:val="none" w:sz="0" w:space="0" w:color="auto"/>
            <w:left w:val="none" w:sz="0" w:space="0" w:color="auto"/>
            <w:bottom w:val="none" w:sz="0" w:space="0" w:color="auto"/>
            <w:right w:val="none" w:sz="0" w:space="0" w:color="auto"/>
          </w:divBdr>
          <w:divsChild>
            <w:div w:id="826940457">
              <w:marLeft w:val="0"/>
              <w:marRight w:val="0"/>
              <w:marTop w:val="0"/>
              <w:marBottom w:val="0"/>
              <w:divBdr>
                <w:top w:val="none" w:sz="0" w:space="0" w:color="auto"/>
                <w:left w:val="none" w:sz="0" w:space="0" w:color="auto"/>
                <w:bottom w:val="none" w:sz="0" w:space="0" w:color="auto"/>
                <w:right w:val="none" w:sz="0" w:space="0" w:color="auto"/>
              </w:divBdr>
              <w:divsChild>
                <w:div w:id="51407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556630">
      <w:bodyDiv w:val="1"/>
      <w:marLeft w:val="0"/>
      <w:marRight w:val="0"/>
      <w:marTop w:val="0"/>
      <w:marBottom w:val="0"/>
      <w:divBdr>
        <w:top w:val="none" w:sz="0" w:space="0" w:color="auto"/>
        <w:left w:val="none" w:sz="0" w:space="0" w:color="auto"/>
        <w:bottom w:val="none" w:sz="0" w:space="0" w:color="auto"/>
        <w:right w:val="none" w:sz="0" w:space="0" w:color="auto"/>
      </w:divBdr>
      <w:divsChild>
        <w:div w:id="2086174290">
          <w:marLeft w:val="0"/>
          <w:marRight w:val="0"/>
          <w:marTop w:val="0"/>
          <w:marBottom w:val="0"/>
          <w:divBdr>
            <w:top w:val="none" w:sz="0" w:space="0" w:color="auto"/>
            <w:left w:val="none" w:sz="0" w:space="0" w:color="auto"/>
            <w:bottom w:val="none" w:sz="0" w:space="0" w:color="auto"/>
            <w:right w:val="none" w:sz="0" w:space="0" w:color="auto"/>
          </w:divBdr>
          <w:divsChild>
            <w:div w:id="1083989245">
              <w:marLeft w:val="0"/>
              <w:marRight w:val="0"/>
              <w:marTop w:val="0"/>
              <w:marBottom w:val="0"/>
              <w:divBdr>
                <w:top w:val="none" w:sz="0" w:space="0" w:color="auto"/>
                <w:left w:val="none" w:sz="0" w:space="0" w:color="auto"/>
                <w:bottom w:val="none" w:sz="0" w:space="0" w:color="auto"/>
                <w:right w:val="none" w:sz="0" w:space="0" w:color="auto"/>
              </w:divBdr>
              <w:divsChild>
                <w:div w:id="40076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777756">
      <w:bodyDiv w:val="1"/>
      <w:marLeft w:val="0"/>
      <w:marRight w:val="0"/>
      <w:marTop w:val="0"/>
      <w:marBottom w:val="0"/>
      <w:divBdr>
        <w:top w:val="none" w:sz="0" w:space="0" w:color="auto"/>
        <w:left w:val="none" w:sz="0" w:space="0" w:color="auto"/>
        <w:bottom w:val="none" w:sz="0" w:space="0" w:color="auto"/>
        <w:right w:val="none" w:sz="0" w:space="0" w:color="auto"/>
      </w:divBdr>
      <w:divsChild>
        <w:div w:id="1566181361">
          <w:marLeft w:val="0"/>
          <w:marRight w:val="0"/>
          <w:marTop w:val="0"/>
          <w:marBottom w:val="0"/>
          <w:divBdr>
            <w:top w:val="none" w:sz="0" w:space="0" w:color="auto"/>
            <w:left w:val="none" w:sz="0" w:space="0" w:color="auto"/>
            <w:bottom w:val="none" w:sz="0" w:space="0" w:color="auto"/>
            <w:right w:val="none" w:sz="0" w:space="0" w:color="auto"/>
          </w:divBdr>
          <w:divsChild>
            <w:div w:id="619603781">
              <w:marLeft w:val="0"/>
              <w:marRight w:val="0"/>
              <w:marTop w:val="0"/>
              <w:marBottom w:val="0"/>
              <w:divBdr>
                <w:top w:val="none" w:sz="0" w:space="0" w:color="auto"/>
                <w:left w:val="none" w:sz="0" w:space="0" w:color="auto"/>
                <w:bottom w:val="none" w:sz="0" w:space="0" w:color="auto"/>
                <w:right w:val="none" w:sz="0" w:space="0" w:color="auto"/>
              </w:divBdr>
              <w:divsChild>
                <w:div w:id="486676379">
                  <w:marLeft w:val="0"/>
                  <w:marRight w:val="0"/>
                  <w:marTop w:val="0"/>
                  <w:marBottom w:val="0"/>
                  <w:divBdr>
                    <w:top w:val="none" w:sz="0" w:space="0" w:color="auto"/>
                    <w:left w:val="none" w:sz="0" w:space="0" w:color="auto"/>
                    <w:bottom w:val="none" w:sz="0" w:space="0" w:color="auto"/>
                    <w:right w:val="none" w:sz="0" w:space="0" w:color="auto"/>
                  </w:divBdr>
                  <w:divsChild>
                    <w:div w:id="179247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472846">
      <w:bodyDiv w:val="1"/>
      <w:marLeft w:val="0"/>
      <w:marRight w:val="0"/>
      <w:marTop w:val="0"/>
      <w:marBottom w:val="0"/>
      <w:divBdr>
        <w:top w:val="none" w:sz="0" w:space="0" w:color="auto"/>
        <w:left w:val="none" w:sz="0" w:space="0" w:color="auto"/>
        <w:bottom w:val="none" w:sz="0" w:space="0" w:color="auto"/>
        <w:right w:val="none" w:sz="0" w:space="0" w:color="auto"/>
      </w:divBdr>
      <w:divsChild>
        <w:div w:id="1884754153">
          <w:marLeft w:val="0"/>
          <w:marRight w:val="0"/>
          <w:marTop w:val="0"/>
          <w:marBottom w:val="0"/>
          <w:divBdr>
            <w:top w:val="none" w:sz="0" w:space="0" w:color="auto"/>
            <w:left w:val="none" w:sz="0" w:space="0" w:color="auto"/>
            <w:bottom w:val="none" w:sz="0" w:space="0" w:color="auto"/>
            <w:right w:val="none" w:sz="0" w:space="0" w:color="auto"/>
          </w:divBdr>
          <w:divsChild>
            <w:div w:id="477185385">
              <w:marLeft w:val="0"/>
              <w:marRight w:val="0"/>
              <w:marTop w:val="0"/>
              <w:marBottom w:val="0"/>
              <w:divBdr>
                <w:top w:val="none" w:sz="0" w:space="0" w:color="auto"/>
                <w:left w:val="none" w:sz="0" w:space="0" w:color="auto"/>
                <w:bottom w:val="none" w:sz="0" w:space="0" w:color="auto"/>
                <w:right w:val="none" w:sz="0" w:space="0" w:color="auto"/>
              </w:divBdr>
              <w:divsChild>
                <w:div w:id="8974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210053">
      <w:bodyDiv w:val="1"/>
      <w:marLeft w:val="0"/>
      <w:marRight w:val="0"/>
      <w:marTop w:val="0"/>
      <w:marBottom w:val="0"/>
      <w:divBdr>
        <w:top w:val="none" w:sz="0" w:space="0" w:color="auto"/>
        <w:left w:val="none" w:sz="0" w:space="0" w:color="auto"/>
        <w:bottom w:val="none" w:sz="0" w:space="0" w:color="auto"/>
        <w:right w:val="none" w:sz="0" w:space="0" w:color="auto"/>
      </w:divBdr>
    </w:div>
    <w:div w:id="1005281148">
      <w:bodyDiv w:val="1"/>
      <w:marLeft w:val="0"/>
      <w:marRight w:val="0"/>
      <w:marTop w:val="0"/>
      <w:marBottom w:val="0"/>
      <w:divBdr>
        <w:top w:val="none" w:sz="0" w:space="0" w:color="auto"/>
        <w:left w:val="none" w:sz="0" w:space="0" w:color="auto"/>
        <w:bottom w:val="none" w:sz="0" w:space="0" w:color="auto"/>
        <w:right w:val="none" w:sz="0" w:space="0" w:color="auto"/>
      </w:divBdr>
    </w:div>
    <w:div w:id="1005783186">
      <w:bodyDiv w:val="1"/>
      <w:marLeft w:val="0"/>
      <w:marRight w:val="0"/>
      <w:marTop w:val="0"/>
      <w:marBottom w:val="0"/>
      <w:divBdr>
        <w:top w:val="none" w:sz="0" w:space="0" w:color="auto"/>
        <w:left w:val="none" w:sz="0" w:space="0" w:color="auto"/>
        <w:bottom w:val="none" w:sz="0" w:space="0" w:color="auto"/>
        <w:right w:val="none" w:sz="0" w:space="0" w:color="auto"/>
      </w:divBdr>
      <w:divsChild>
        <w:div w:id="1307052064">
          <w:marLeft w:val="0"/>
          <w:marRight w:val="0"/>
          <w:marTop w:val="0"/>
          <w:marBottom w:val="0"/>
          <w:divBdr>
            <w:top w:val="none" w:sz="0" w:space="0" w:color="auto"/>
            <w:left w:val="none" w:sz="0" w:space="0" w:color="auto"/>
            <w:bottom w:val="none" w:sz="0" w:space="0" w:color="auto"/>
            <w:right w:val="none" w:sz="0" w:space="0" w:color="auto"/>
          </w:divBdr>
        </w:div>
      </w:divsChild>
    </w:div>
    <w:div w:id="1006978298">
      <w:bodyDiv w:val="1"/>
      <w:marLeft w:val="0"/>
      <w:marRight w:val="0"/>
      <w:marTop w:val="0"/>
      <w:marBottom w:val="0"/>
      <w:divBdr>
        <w:top w:val="none" w:sz="0" w:space="0" w:color="auto"/>
        <w:left w:val="none" w:sz="0" w:space="0" w:color="auto"/>
        <w:bottom w:val="none" w:sz="0" w:space="0" w:color="auto"/>
        <w:right w:val="none" w:sz="0" w:space="0" w:color="auto"/>
      </w:divBdr>
    </w:div>
    <w:div w:id="1010059872">
      <w:bodyDiv w:val="1"/>
      <w:marLeft w:val="0"/>
      <w:marRight w:val="0"/>
      <w:marTop w:val="0"/>
      <w:marBottom w:val="0"/>
      <w:divBdr>
        <w:top w:val="none" w:sz="0" w:space="0" w:color="auto"/>
        <w:left w:val="none" w:sz="0" w:space="0" w:color="auto"/>
        <w:bottom w:val="none" w:sz="0" w:space="0" w:color="auto"/>
        <w:right w:val="none" w:sz="0" w:space="0" w:color="auto"/>
      </w:divBdr>
    </w:div>
    <w:div w:id="1015111517">
      <w:bodyDiv w:val="1"/>
      <w:marLeft w:val="0"/>
      <w:marRight w:val="0"/>
      <w:marTop w:val="0"/>
      <w:marBottom w:val="0"/>
      <w:divBdr>
        <w:top w:val="none" w:sz="0" w:space="0" w:color="auto"/>
        <w:left w:val="none" w:sz="0" w:space="0" w:color="auto"/>
        <w:bottom w:val="none" w:sz="0" w:space="0" w:color="auto"/>
        <w:right w:val="none" w:sz="0" w:space="0" w:color="auto"/>
      </w:divBdr>
    </w:div>
    <w:div w:id="1016346918">
      <w:bodyDiv w:val="1"/>
      <w:marLeft w:val="0"/>
      <w:marRight w:val="0"/>
      <w:marTop w:val="0"/>
      <w:marBottom w:val="0"/>
      <w:divBdr>
        <w:top w:val="none" w:sz="0" w:space="0" w:color="auto"/>
        <w:left w:val="none" w:sz="0" w:space="0" w:color="auto"/>
        <w:bottom w:val="none" w:sz="0" w:space="0" w:color="auto"/>
        <w:right w:val="none" w:sz="0" w:space="0" w:color="auto"/>
      </w:divBdr>
      <w:divsChild>
        <w:div w:id="2006662477">
          <w:marLeft w:val="0"/>
          <w:marRight w:val="0"/>
          <w:marTop w:val="0"/>
          <w:marBottom w:val="0"/>
          <w:divBdr>
            <w:top w:val="none" w:sz="0" w:space="0" w:color="auto"/>
            <w:left w:val="none" w:sz="0" w:space="0" w:color="auto"/>
            <w:bottom w:val="none" w:sz="0" w:space="0" w:color="auto"/>
            <w:right w:val="none" w:sz="0" w:space="0" w:color="auto"/>
          </w:divBdr>
          <w:divsChild>
            <w:div w:id="1875575985">
              <w:marLeft w:val="0"/>
              <w:marRight w:val="0"/>
              <w:marTop w:val="0"/>
              <w:marBottom w:val="0"/>
              <w:divBdr>
                <w:top w:val="none" w:sz="0" w:space="0" w:color="auto"/>
                <w:left w:val="none" w:sz="0" w:space="0" w:color="auto"/>
                <w:bottom w:val="none" w:sz="0" w:space="0" w:color="auto"/>
                <w:right w:val="none" w:sz="0" w:space="0" w:color="auto"/>
              </w:divBdr>
              <w:divsChild>
                <w:div w:id="192737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778724">
      <w:bodyDiv w:val="1"/>
      <w:marLeft w:val="0"/>
      <w:marRight w:val="0"/>
      <w:marTop w:val="0"/>
      <w:marBottom w:val="0"/>
      <w:divBdr>
        <w:top w:val="none" w:sz="0" w:space="0" w:color="auto"/>
        <w:left w:val="none" w:sz="0" w:space="0" w:color="auto"/>
        <w:bottom w:val="none" w:sz="0" w:space="0" w:color="auto"/>
        <w:right w:val="none" w:sz="0" w:space="0" w:color="auto"/>
      </w:divBdr>
    </w:div>
    <w:div w:id="1024524706">
      <w:bodyDiv w:val="1"/>
      <w:marLeft w:val="0"/>
      <w:marRight w:val="0"/>
      <w:marTop w:val="0"/>
      <w:marBottom w:val="0"/>
      <w:divBdr>
        <w:top w:val="none" w:sz="0" w:space="0" w:color="auto"/>
        <w:left w:val="none" w:sz="0" w:space="0" w:color="auto"/>
        <w:bottom w:val="none" w:sz="0" w:space="0" w:color="auto"/>
        <w:right w:val="none" w:sz="0" w:space="0" w:color="auto"/>
      </w:divBdr>
      <w:divsChild>
        <w:div w:id="1509442690">
          <w:marLeft w:val="0"/>
          <w:marRight w:val="0"/>
          <w:marTop w:val="0"/>
          <w:marBottom w:val="0"/>
          <w:divBdr>
            <w:top w:val="none" w:sz="0" w:space="0" w:color="auto"/>
            <w:left w:val="none" w:sz="0" w:space="0" w:color="auto"/>
            <w:bottom w:val="none" w:sz="0" w:space="0" w:color="auto"/>
            <w:right w:val="none" w:sz="0" w:space="0" w:color="auto"/>
          </w:divBdr>
          <w:divsChild>
            <w:div w:id="254827045">
              <w:marLeft w:val="0"/>
              <w:marRight w:val="0"/>
              <w:marTop w:val="0"/>
              <w:marBottom w:val="0"/>
              <w:divBdr>
                <w:top w:val="none" w:sz="0" w:space="0" w:color="auto"/>
                <w:left w:val="none" w:sz="0" w:space="0" w:color="auto"/>
                <w:bottom w:val="none" w:sz="0" w:space="0" w:color="auto"/>
                <w:right w:val="none" w:sz="0" w:space="0" w:color="auto"/>
              </w:divBdr>
              <w:divsChild>
                <w:div w:id="1416392956">
                  <w:marLeft w:val="0"/>
                  <w:marRight w:val="0"/>
                  <w:marTop w:val="0"/>
                  <w:marBottom w:val="0"/>
                  <w:divBdr>
                    <w:top w:val="none" w:sz="0" w:space="0" w:color="auto"/>
                    <w:left w:val="none" w:sz="0" w:space="0" w:color="auto"/>
                    <w:bottom w:val="none" w:sz="0" w:space="0" w:color="auto"/>
                    <w:right w:val="none" w:sz="0" w:space="0" w:color="auto"/>
                  </w:divBdr>
                  <w:divsChild>
                    <w:div w:id="206826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442986">
      <w:bodyDiv w:val="1"/>
      <w:marLeft w:val="0"/>
      <w:marRight w:val="0"/>
      <w:marTop w:val="0"/>
      <w:marBottom w:val="0"/>
      <w:divBdr>
        <w:top w:val="none" w:sz="0" w:space="0" w:color="auto"/>
        <w:left w:val="none" w:sz="0" w:space="0" w:color="auto"/>
        <w:bottom w:val="none" w:sz="0" w:space="0" w:color="auto"/>
        <w:right w:val="none" w:sz="0" w:space="0" w:color="auto"/>
      </w:divBdr>
    </w:div>
    <w:div w:id="1027868672">
      <w:bodyDiv w:val="1"/>
      <w:marLeft w:val="0"/>
      <w:marRight w:val="0"/>
      <w:marTop w:val="0"/>
      <w:marBottom w:val="0"/>
      <w:divBdr>
        <w:top w:val="none" w:sz="0" w:space="0" w:color="auto"/>
        <w:left w:val="none" w:sz="0" w:space="0" w:color="auto"/>
        <w:bottom w:val="none" w:sz="0" w:space="0" w:color="auto"/>
        <w:right w:val="none" w:sz="0" w:space="0" w:color="auto"/>
      </w:divBdr>
    </w:div>
    <w:div w:id="1032460991">
      <w:bodyDiv w:val="1"/>
      <w:marLeft w:val="0"/>
      <w:marRight w:val="0"/>
      <w:marTop w:val="0"/>
      <w:marBottom w:val="0"/>
      <w:divBdr>
        <w:top w:val="none" w:sz="0" w:space="0" w:color="auto"/>
        <w:left w:val="none" w:sz="0" w:space="0" w:color="auto"/>
        <w:bottom w:val="none" w:sz="0" w:space="0" w:color="auto"/>
        <w:right w:val="none" w:sz="0" w:space="0" w:color="auto"/>
      </w:divBdr>
    </w:div>
    <w:div w:id="1054739609">
      <w:bodyDiv w:val="1"/>
      <w:marLeft w:val="0"/>
      <w:marRight w:val="0"/>
      <w:marTop w:val="0"/>
      <w:marBottom w:val="0"/>
      <w:divBdr>
        <w:top w:val="none" w:sz="0" w:space="0" w:color="auto"/>
        <w:left w:val="none" w:sz="0" w:space="0" w:color="auto"/>
        <w:bottom w:val="none" w:sz="0" w:space="0" w:color="auto"/>
        <w:right w:val="none" w:sz="0" w:space="0" w:color="auto"/>
      </w:divBdr>
      <w:divsChild>
        <w:div w:id="2033916101">
          <w:marLeft w:val="0"/>
          <w:marRight w:val="0"/>
          <w:marTop w:val="0"/>
          <w:marBottom w:val="0"/>
          <w:divBdr>
            <w:top w:val="none" w:sz="0" w:space="0" w:color="auto"/>
            <w:left w:val="none" w:sz="0" w:space="0" w:color="auto"/>
            <w:bottom w:val="none" w:sz="0" w:space="0" w:color="auto"/>
            <w:right w:val="none" w:sz="0" w:space="0" w:color="auto"/>
          </w:divBdr>
          <w:divsChild>
            <w:div w:id="445779005">
              <w:marLeft w:val="0"/>
              <w:marRight w:val="0"/>
              <w:marTop w:val="0"/>
              <w:marBottom w:val="0"/>
              <w:divBdr>
                <w:top w:val="none" w:sz="0" w:space="0" w:color="auto"/>
                <w:left w:val="none" w:sz="0" w:space="0" w:color="auto"/>
                <w:bottom w:val="none" w:sz="0" w:space="0" w:color="auto"/>
                <w:right w:val="none" w:sz="0" w:space="0" w:color="auto"/>
              </w:divBdr>
              <w:divsChild>
                <w:div w:id="815224318">
                  <w:marLeft w:val="0"/>
                  <w:marRight w:val="0"/>
                  <w:marTop w:val="0"/>
                  <w:marBottom w:val="0"/>
                  <w:divBdr>
                    <w:top w:val="none" w:sz="0" w:space="0" w:color="auto"/>
                    <w:left w:val="none" w:sz="0" w:space="0" w:color="auto"/>
                    <w:bottom w:val="none" w:sz="0" w:space="0" w:color="auto"/>
                    <w:right w:val="none" w:sz="0" w:space="0" w:color="auto"/>
                  </w:divBdr>
                  <w:divsChild>
                    <w:div w:id="16568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934879">
      <w:bodyDiv w:val="1"/>
      <w:marLeft w:val="0"/>
      <w:marRight w:val="0"/>
      <w:marTop w:val="0"/>
      <w:marBottom w:val="0"/>
      <w:divBdr>
        <w:top w:val="none" w:sz="0" w:space="0" w:color="auto"/>
        <w:left w:val="none" w:sz="0" w:space="0" w:color="auto"/>
        <w:bottom w:val="none" w:sz="0" w:space="0" w:color="auto"/>
        <w:right w:val="none" w:sz="0" w:space="0" w:color="auto"/>
      </w:divBdr>
      <w:divsChild>
        <w:div w:id="115491726">
          <w:marLeft w:val="0"/>
          <w:marRight w:val="0"/>
          <w:marTop w:val="0"/>
          <w:marBottom w:val="0"/>
          <w:divBdr>
            <w:top w:val="none" w:sz="0" w:space="0" w:color="auto"/>
            <w:left w:val="none" w:sz="0" w:space="0" w:color="auto"/>
            <w:bottom w:val="none" w:sz="0" w:space="0" w:color="auto"/>
            <w:right w:val="none" w:sz="0" w:space="0" w:color="auto"/>
          </w:divBdr>
          <w:divsChild>
            <w:div w:id="1639456460">
              <w:marLeft w:val="0"/>
              <w:marRight w:val="0"/>
              <w:marTop w:val="0"/>
              <w:marBottom w:val="0"/>
              <w:divBdr>
                <w:top w:val="none" w:sz="0" w:space="0" w:color="auto"/>
                <w:left w:val="none" w:sz="0" w:space="0" w:color="auto"/>
                <w:bottom w:val="none" w:sz="0" w:space="0" w:color="auto"/>
                <w:right w:val="none" w:sz="0" w:space="0" w:color="auto"/>
              </w:divBdr>
              <w:divsChild>
                <w:div w:id="131868744">
                  <w:marLeft w:val="0"/>
                  <w:marRight w:val="0"/>
                  <w:marTop w:val="0"/>
                  <w:marBottom w:val="0"/>
                  <w:divBdr>
                    <w:top w:val="none" w:sz="0" w:space="0" w:color="auto"/>
                    <w:left w:val="none" w:sz="0" w:space="0" w:color="auto"/>
                    <w:bottom w:val="none" w:sz="0" w:space="0" w:color="auto"/>
                    <w:right w:val="none" w:sz="0" w:space="0" w:color="auto"/>
                  </w:divBdr>
                  <w:divsChild>
                    <w:div w:id="50266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784077">
      <w:bodyDiv w:val="1"/>
      <w:marLeft w:val="0"/>
      <w:marRight w:val="0"/>
      <w:marTop w:val="0"/>
      <w:marBottom w:val="0"/>
      <w:divBdr>
        <w:top w:val="none" w:sz="0" w:space="0" w:color="auto"/>
        <w:left w:val="none" w:sz="0" w:space="0" w:color="auto"/>
        <w:bottom w:val="none" w:sz="0" w:space="0" w:color="auto"/>
        <w:right w:val="none" w:sz="0" w:space="0" w:color="auto"/>
      </w:divBdr>
    </w:div>
    <w:div w:id="1057168772">
      <w:bodyDiv w:val="1"/>
      <w:marLeft w:val="0"/>
      <w:marRight w:val="0"/>
      <w:marTop w:val="0"/>
      <w:marBottom w:val="0"/>
      <w:divBdr>
        <w:top w:val="none" w:sz="0" w:space="0" w:color="auto"/>
        <w:left w:val="none" w:sz="0" w:space="0" w:color="auto"/>
        <w:bottom w:val="none" w:sz="0" w:space="0" w:color="auto"/>
        <w:right w:val="none" w:sz="0" w:space="0" w:color="auto"/>
      </w:divBdr>
      <w:divsChild>
        <w:div w:id="115757353">
          <w:marLeft w:val="0"/>
          <w:marRight w:val="0"/>
          <w:marTop w:val="0"/>
          <w:marBottom w:val="0"/>
          <w:divBdr>
            <w:top w:val="none" w:sz="0" w:space="0" w:color="auto"/>
            <w:left w:val="none" w:sz="0" w:space="0" w:color="auto"/>
            <w:bottom w:val="none" w:sz="0" w:space="0" w:color="auto"/>
            <w:right w:val="none" w:sz="0" w:space="0" w:color="auto"/>
          </w:divBdr>
          <w:divsChild>
            <w:div w:id="768887173">
              <w:marLeft w:val="0"/>
              <w:marRight w:val="0"/>
              <w:marTop w:val="0"/>
              <w:marBottom w:val="0"/>
              <w:divBdr>
                <w:top w:val="none" w:sz="0" w:space="0" w:color="auto"/>
                <w:left w:val="none" w:sz="0" w:space="0" w:color="auto"/>
                <w:bottom w:val="none" w:sz="0" w:space="0" w:color="auto"/>
                <w:right w:val="none" w:sz="0" w:space="0" w:color="auto"/>
              </w:divBdr>
              <w:divsChild>
                <w:div w:id="173246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523897">
      <w:bodyDiv w:val="1"/>
      <w:marLeft w:val="0"/>
      <w:marRight w:val="0"/>
      <w:marTop w:val="0"/>
      <w:marBottom w:val="0"/>
      <w:divBdr>
        <w:top w:val="none" w:sz="0" w:space="0" w:color="auto"/>
        <w:left w:val="none" w:sz="0" w:space="0" w:color="auto"/>
        <w:bottom w:val="none" w:sz="0" w:space="0" w:color="auto"/>
        <w:right w:val="none" w:sz="0" w:space="0" w:color="auto"/>
      </w:divBdr>
    </w:div>
    <w:div w:id="1073308607">
      <w:bodyDiv w:val="1"/>
      <w:marLeft w:val="0"/>
      <w:marRight w:val="0"/>
      <w:marTop w:val="0"/>
      <w:marBottom w:val="0"/>
      <w:divBdr>
        <w:top w:val="none" w:sz="0" w:space="0" w:color="auto"/>
        <w:left w:val="none" w:sz="0" w:space="0" w:color="auto"/>
        <w:bottom w:val="none" w:sz="0" w:space="0" w:color="auto"/>
        <w:right w:val="none" w:sz="0" w:space="0" w:color="auto"/>
      </w:divBdr>
      <w:divsChild>
        <w:div w:id="2036955813">
          <w:marLeft w:val="0"/>
          <w:marRight w:val="0"/>
          <w:marTop w:val="0"/>
          <w:marBottom w:val="0"/>
          <w:divBdr>
            <w:top w:val="none" w:sz="0" w:space="0" w:color="auto"/>
            <w:left w:val="none" w:sz="0" w:space="0" w:color="auto"/>
            <w:bottom w:val="none" w:sz="0" w:space="0" w:color="auto"/>
            <w:right w:val="none" w:sz="0" w:space="0" w:color="auto"/>
          </w:divBdr>
          <w:divsChild>
            <w:div w:id="902909323">
              <w:marLeft w:val="0"/>
              <w:marRight w:val="0"/>
              <w:marTop w:val="0"/>
              <w:marBottom w:val="0"/>
              <w:divBdr>
                <w:top w:val="none" w:sz="0" w:space="0" w:color="auto"/>
                <w:left w:val="none" w:sz="0" w:space="0" w:color="auto"/>
                <w:bottom w:val="none" w:sz="0" w:space="0" w:color="auto"/>
                <w:right w:val="none" w:sz="0" w:space="0" w:color="auto"/>
              </w:divBdr>
              <w:divsChild>
                <w:div w:id="204879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84320">
      <w:bodyDiv w:val="1"/>
      <w:marLeft w:val="0"/>
      <w:marRight w:val="0"/>
      <w:marTop w:val="0"/>
      <w:marBottom w:val="0"/>
      <w:divBdr>
        <w:top w:val="none" w:sz="0" w:space="0" w:color="auto"/>
        <w:left w:val="none" w:sz="0" w:space="0" w:color="auto"/>
        <w:bottom w:val="none" w:sz="0" w:space="0" w:color="auto"/>
        <w:right w:val="none" w:sz="0" w:space="0" w:color="auto"/>
      </w:divBdr>
      <w:divsChild>
        <w:div w:id="812603393">
          <w:marLeft w:val="0"/>
          <w:marRight w:val="0"/>
          <w:marTop w:val="0"/>
          <w:marBottom w:val="0"/>
          <w:divBdr>
            <w:top w:val="none" w:sz="0" w:space="0" w:color="auto"/>
            <w:left w:val="none" w:sz="0" w:space="0" w:color="auto"/>
            <w:bottom w:val="none" w:sz="0" w:space="0" w:color="auto"/>
            <w:right w:val="none" w:sz="0" w:space="0" w:color="auto"/>
          </w:divBdr>
          <w:divsChild>
            <w:div w:id="1013070456">
              <w:marLeft w:val="0"/>
              <w:marRight w:val="0"/>
              <w:marTop w:val="0"/>
              <w:marBottom w:val="0"/>
              <w:divBdr>
                <w:top w:val="none" w:sz="0" w:space="0" w:color="auto"/>
                <w:left w:val="none" w:sz="0" w:space="0" w:color="auto"/>
                <w:bottom w:val="none" w:sz="0" w:space="0" w:color="auto"/>
                <w:right w:val="none" w:sz="0" w:space="0" w:color="auto"/>
              </w:divBdr>
              <w:divsChild>
                <w:div w:id="88607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335099">
      <w:bodyDiv w:val="1"/>
      <w:marLeft w:val="0"/>
      <w:marRight w:val="0"/>
      <w:marTop w:val="0"/>
      <w:marBottom w:val="0"/>
      <w:divBdr>
        <w:top w:val="none" w:sz="0" w:space="0" w:color="auto"/>
        <w:left w:val="none" w:sz="0" w:space="0" w:color="auto"/>
        <w:bottom w:val="none" w:sz="0" w:space="0" w:color="auto"/>
        <w:right w:val="none" w:sz="0" w:space="0" w:color="auto"/>
      </w:divBdr>
      <w:divsChild>
        <w:div w:id="1956205632">
          <w:marLeft w:val="0"/>
          <w:marRight w:val="0"/>
          <w:marTop w:val="0"/>
          <w:marBottom w:val="0"/>
          <w:divBdr>
            <w:top w:val="none" w:sz="0" w:space="0" w:color="auto"/>
            <w:left w:val="none" w:sz="0" w:space="0" w:color="auto"/>
            <w:bottom w:val="none" w:sz="0" w:space="0" w:color="auto"/>
            <w:right w:val="none" w:sz="0" w:space="0" w:color="auto"/>
          </w:divBdr>
          <w:divsChild>
            <w:div w:id="1706901551">
              <w:marLeft w:val="0"/>
              <w:marRight w:val="0"/>
              <w:marTop w:val="0"/>
              <w:marBottom w:val="0"/>
              <w:divBdr>
                <w:top w:val="none" w:sz="0" w:space="0" w:color="auto"/>
                <w:left w:val="none" w:sz="0" w:space="0" w:color="auto"/>
                <w:bottom w:val="none" w:sz="0" w:space="0" w:color="auto"/>
                <w:right w:val="none" w:sz="0" w:space="0" w:color="auto"/>
              </w:divBdr>
              <w:divsChild>
                <w:div w:id="191531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044597">
      <w:bodyDiv w:val="1"/>
      <w:marLeft w:val="0"/>
      <w:marRight w:val="0"/>
      <w:marTop w:val="0"/>
      <w:marBottom w:val="0"/>
      <w:divBdr>
        <w:top w:val="none" w:sz="0" w:space="0" w:color="auto"/>
        <w:left w:val="none" w:sz="0" w:space="0" w:color="auto"/>
        <w:bottom w:val="none" w:sz="0" w:space="0" w:color="auto"/>
        <w:right w:val="none" w:sz="0" w:space="0" w:color="auto"/>
      </w:divBdr>
    </w:div>
    <w:div w:id="1091707636">
      <w:bodyDiv w:val="1"/>
      <w:marLeft w:val="0"/>
      <w:marRight w:val="0"/>
      <w:marTop w:val="0"/>
      <w:marBottom w:val="0"/>
      <w:divBdr>
        <w:top w:val="none" w:sz="0" w:space="0" w:color="auto"/>
        <w:left w:val="none" w:sz="0" w:space="0" w:color="auto"/>
        <w:bottom w:val="none" w:sz="0" w:space="0" w:color="auto"/>
        <w:right w:val="none" w:sz="0" w:space="0" w:color="auto"/>
      </w:divBdr>
    </w:div>
    <w:div w:id="1099105930">
      <w:bodyDiv w:val="1"/>
      <w:marLeft w:val="0"/>
      <w:marRight w:val="0"/>
      <w:marTop w:val="0"/>
      <w:marBottom w:val="0"/>
      <w:divBdr>
        <w:top w:val="none" w:sz="0" w:space="0" w:color="auto"/>
        <w:left w:val="none" w:sz="0" w:space="0" w:color="auto"/>
        <w:bottom w:val="none" w:sz="0" w:space="0" w:color="auto"/>
        <w:right w:val="none" w:sz="0" w:space="0" w:color="auto"/>
      </w:divBdr>
    </w:div>
    <w:div w:id="1102528413">
      <w:bodyDiv w:val="1"/>
      <w:marLeft w:val="0"/>
      <w:marRight w:val="0"/>
      <w:marTop w:val="0"/>
      <w:marBottom w:val="0"/>
      <w:divBdr>
        <w:top w:val="none" w:sz="0" w:space="0" w:color="auto"/>
        <w:left w:val="none" w:sz="0" w:space="0" w:color="auto"/>
        <w:bottom w:val="none" w:sz="0" w:space="0" w:color="auto"/>
        <w:right w:val="none" w:sz="0" w:space="0" w:color="auto"/>
      </w:divBdr>
    </w:div>
    <w:div w:id="1106123452">
      <w:bodyDiv w:val="1"/>
      <w:marLeft w:val="0"/>
      <w:marRight w:val="0"/>
      <w:marTop w:val="0"/>
      <w:marBottom w:val="0"/>
      <w:divBdr>
        <w:top w:val="none" w:sz="0" w:space="0" w:color="auto"/>
        <w:left w:val="none" w:sz="0" w:space="0" w:color="auto"/>
        <w:bottom w:val="none" w:sz="0" w:space="0" w:color="auto"/>
        <w:right w:val="none" w:sz="0" w:space="0" w:color="auto"/>
      </w:divBdr>
    </w:div>
    <w:div w:id="1112826671">
      <w:bodyDiv w:val="1"/>
      <w:marLeft w:val="0"/>
      <w:marRight w:val="0"/>
      <w:marTop w:val="0"/>
      <w:marBottom w:val="0"/>
      <w:divBdr>
        <w:top w:val="none" w:sz="0" w:space="0" w:color="auto"/>
        <w:left w:val="none" w:sz="0" w:space="0" w:color="auto"/>
        <w:bottom w:val="none" w:sz="0" w:space="0" w:color="auto"/>
        <w:right w:val="none" w:sz="0" w:space="0" w:color="auto"/>
      </w:divBdr>
    </w:div>
    <w:div w:id="1114472428">
      <w:bodyDiv w:val="1"/>
      <w:marLeft w:val="0"/>
      <w:marRight w:val="0"/>
      <w:marTop w:val="0"/>
      <w:marBottom w:val="0"/>
      <w:divBdr>
        <w:top w:val="none" w:sz="0" w:space="0" w:color="auto"/>
        <w:left w:val="none" w:sz="0" w:space="0" w:color="auto"/>
        <w:bottom w:val="none" w:sz="0" w:space="0" w:color="auto"/>
        <w:right w:val="none" w:sz="0" w:space="0" w:color="auto"/>
      </w:divBdr>
    </w:div>
    <w:div w:id="1134328151">
      <w:bodyDiv w:val="1"/>
      <w:marLeft w:val="0"/>
      <w:marRight w:val="0"/>
      <w:marTop w:val="0"/>
      <w:marBottom w:val="0"/>
      <w:divBdr>
        <w:top w:val="none" w:sz="0" w:space="0" w:color="auto"/>
        <w:left w:val="none" w:sz="0" w:space="0" w:color="auto"/>
        <w:bottom w:val="none" w:sz="0" w:space="0" w:color="auto"/>
        <w:right w:val="none" w:sz="0" w:space="0" w:color="auto"/>
      </w:divBdr>
      <w:divsChild>
        <w:div w:id="333995590">
          <w:marLeft w:val="0"/>
          <w:marRight w:val="0"/>
          <w:marTop w:val="0"/>
          <w:marBottom w:val="0"/>
          <w:divBdr>
            <w:top w:val="none" w:sz="0" w:space="0" w:color="auto"/>
            <w:left w:val="none" w:sz="0" w:space="0" w:color="auto"/>
            <w:bottom w:val="none" w:sz="0" w:space="0" w:color="auto"/>
            <w:right w:val="none" w:sz="0" w:space="0" w:color="auto"/>
          </w:divBdr>
          <w:divsChild>
            <w:div w:id="1520973545">
              <w:marLeft w:val="0"/>
              <w:marRight w:val="0"/>
              <w:marTop w:val="0"/>
              <w:marBottom w:val="0"/>
              <w:divBdr>
                <w:top w:val="none" w:sz="0" w:space="0" w:color="auto"/>
                <w:left w:val="none" w:sz="0" w:space="0" w:color="auto"/>
                <w:bottom w:val="none" w:sz="0" w:space="0" w:color="auto"/>
                <w:right w:val="none" w:sz="0" w:space="0" w:color="auto"/>
              </w:divBdr>
              <w:divsChild>
                <w:div w:id="57227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833353">
      <w:bodyDiv w:val="1"/>
      <w:marLeft w:val="0"/>
      <w:marRight w:val="0"/>
      <w:marTop w:val="0"/>
      <w:marBottom w:val="0"/>
      <w:divBdr>
        <w:top w:val="none" w:sz="0" w:space="0" w:color="auto"/>
        <w:left w:val="none" w:sz="0" w:space="0" w:color="auto"/>
        <w:bottom w:val="none" w:sz="0" w:space="0" w:color="auto"/>
        <w:right w:val="none" w:sz="0" w:space="0" w:color="auto"/>
      </w:divBdr>
      <w:divsChild>
        <w:div w:id="1441677869">
          <w:marLeft w:val="0"/>
          <w:marRight w:val="0"/>
          <w:marTop w:val="0"/>
          <w:marBottom w:val="0"/>
          <w:divBdr>
            <w:top w:val="none" w:sz="0" w:space="0" w:color="auto"/>
            <w:left w:val="none" w:sz="0" w:space="0" w:color="auto"/>
            <w:bottom w:val="none" w:sz="0" w:space="0" w:color="auto"/>
            <w:right w:val="none" w:sz="0" w:space="0" w:color="auto"/>
          </w:divBdr>
          <w:divsChild>
            <w:div w:id="1416123944">
              <w:marLeft w:val="0"/>
              <w:marRight w:val="0"/>
              <w:marTop w:val="0"/>
              <w:marBottom w:val="0"/>
              <w:divBdr>
                <w:top w:val="none" w:sz="0" w:space="0" w:color="auto"/>
                <w:left w:val="none" w:sz="0" w:space="0" w:color="auto"/>
                <w:bottom w:val="none" w:sz="0" w:space="0" w:color="auto"/>
                <w:right w:val="none" w:sz="0" w:space="0" w:color="auto"/>
              </w:divBdr>
              <w:divsChild>
                <w:div w:id="681472741">
                  <w:marLeft w:val="0"/>
                  <w:marRight w:val="0"/>
                  <w:marTop w:val="0"/>
                  <w:marBottom w:val="0"/>
                  <w:divBdr>
                    <w:top w:val="none" w:sz="0" w:space="0" w:color="auto"/>
                    <w:left w:val="none" w:sz="0" w:space="0" w:color="auto"/>
                    <w:bottom w:val="none" w:sz="0" w:space="0" w:color="auto"/>
                    <w:right w:val="none" w:sz="0" w:space="0" w:color="auto"/>
                  </w:divBdr>
                  <w:divsChild>
                    <w:div w:id="51992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7799692">
      <w:bodyDiv w:val="1"/>
      <w:marLeft w:val="0"/>
      <w:marRight w:val="0"/>
      <w:marTop w:val="0"/>
      <w:marBottom w:val="0"/>
      <w:divBdr>
        <w:top w:val="none" w:sz="0" w:space="0" w:color="auto"/>
        <w:left w:val="none" w:sz="0" w:space="0" w:color="auto"/>
        <w:bottom w:val="none" w:sz="0" w:space="0" w:color="auto"/>
        <w:right w:val="none" w:sz="0" w:space="0" w:color="auto"/>
      </w:divBdr>
    </w:div>
    <w:div w:id="1138113657">
      <w:bodyDiv w:val="1"/>
      <w:marLeft w:val="0"/>
      <w:marRight w:val="0"/>
      <w:marTop w:val="0"/>
      <w:marBottom w:val="0"/>
      <w:divBdr>
        <w:top w:val="none" w:sz="0" w:space="0" w:color="auto"/>
        <w:left w:val="none" w:sz="0" w:space="0" w:color="auto"/>
        <w:bottom w:val="none" w:sz="0" w:space="0" w:color="auto"/>
        <w:right w:val="none" w:sz="0" w:space="0" w:color="auto"/>
      </w:divBdr>
    </w:div>
    <w:div w:id="1146043687">
      <w:bodyDiv w:val="1"/>
      <w:marLeft w:val="0"/>
      <w:marRight w:val="0"/>
      <w:marTop w:val="0"/>
      <w:marBottom w:val="0"/>
      <w:divBdr>
        <w:top w:val="none" w:sz="0" w:space="0" w:color="auto"/>
        <w:left w:val="none" w:sz="0" w:space="0" w:color="auto"/>
        <w:bottom w:val="none" w:sz="0" w:space="0" w:color="auto"/>
        <w:right w:val="none" w:sz="0" w:space="0" w:color="auto"/>
      </w:divBdr>
    </w:div>
    <w:div w:id="1157068614">
      <w:bodyDiv w:val="1"/>
      <w:marLeft w:val="0"/>
      <w:marRight w:val="0"/>
      <w:marTop w:val="0"/>
      <w:marBottom w:val="0"/>
      <w:divBdr>
        <w:top w:val="none" w:sz="0" w:space="0" w:color="auto"/>
        <w:left w:val="none" w:sz="0" w:space="0" w:color="auto"/>
        <w:bottom w:val="none" w:sz="0" w:space="0" w:color="auto"/>
        <w:right w:val="none" w:sz="0" w:space="0" w:color="auto"/>
      </w:divBdr>
    </w:div>
    <w:div w:id="1159613490">
      <w:bodyDiv w:val="1"/>
      <w:marLeft w:val="0"/>
      <w:marRight w:val="0"/>
      <w:marTop w:val="0"/>
      <w:marBottom w:val="0"/>
      <w:divBdr>
        <w:top w:val="none" w:sz="0" w:space="0" w:color="auto"/>
        <w:left w:val="none" w:sz="0" w:space="0" w:color="auto"/>
        <w:bottom w:val="none" w:sz="0" w:space="0" w:color="auto"/>
        <w:right w:val="none" w:sz="0" w:space="0" w:color="auto"/>
      </w:divBdr>
    </w:div>
    <w:div w:id="1160541341">
      <w:bodyDiv w:val="1"/>
      <w:marLeft w:val="0"/>
      <w:marRight w:val="0"/>
      <w:marTop w:val="0"/>
      <w:marBottom w:val="0"/>
      <w:divBdr>
        <w:top w:val="none" w:sz="0" w:space="0" w:color="auto"/>
        <w:left w:val="none" w:sz="0" w:space="0" w:color="auto"/>
        <w:bottom w:val="none" w:sz="0" w:space="0" w:color="auto"/>
        <w:right w:val="none" w:sz="0" w:space="0" w:color="auto"/>
      </w:divBdr>
    </w:div>
    <w:div w:id="1165899652">
      <w:bodyDiv w:val="1"/>
      <w:marLeft w:val="0"/>
      <w:marRight w:val="0"/>
      <w:marTop w:val="0"/>
      <w:marBottom w:val="0"/>
      <w:divBdr>
        <w:top w:val="none" w:sz="0" w:space="0" w:color="auto"/>
        <w:left w:val="none" w:sz="0" w:space="0" w:color="auto"/>
        <w:bottom w:val="none" w:sz="0" w:space="0" w:color="auto"/>
        <w:right w:val="none" w:sz="0" w:space="0" w:color="auto"/>
      </w:divBdr>
    </w:div>
    <w:div w:id="1166555059">
      <w:bodyDiv w:val="1"/>
      <w:marLeft w:val="0"/>
      <w:marRight w:val="0"/>
      <w:marTop w:val="0"/>
      <w:marBottom w:val="0"/>
      <w:divBdr>
        <w:top w:val="none" w:sz="0" w:space="0" w:color="auto"/>
        <w:left w:val="none" w:sz="0" w:space="0" w:color="auto"/>
        <w:bottom w:val="none" w:sz="0" w:space="0" w:color="auto"/>
        <w:right w:val="none" w:sz="0" w:space="0" w:color="auto"/>
      </w:divBdr>
    </w:div>
    <w:div w:id="1167130715">
      <w:bodyDiv w:val="1"/>
      <w:marLeft w:val="0"/>
      <w:marRight w:val="0"/>
      <w:marTop w:val="0"/>
      <w:marBottom w:val="0"/>
      <w:divBdr>
        <w:top w:val="none" w:sz="0" w:space="0" w:color="auto"/>
        <w:left w:val="none" w:sz="0" w:space="0" w:color="auto"/>
        <w:bottom w:val="none" w:sz="0" w:space="0" w:color="auto"/>
        <w:right w:val="none" w:sz="0" w:space="0" w:color="auto"/>
      </w:divBdr>
    </w:div>
    <w:div w:id="1171409871">
      <w:bodyDiv w:val="1"/>
      <w:marLeft w:val="0"/>
      <w:marRight w:val="0"/>
      <w:marTop w:val="0"/>
      <w:marBottom w:val="0"/>
      <w:divBdr>
        <w:top w:val="none" w:sz="0" w:space="0" w:color="auto"/>
        <w:left w:val="none" w:sz="0" w:space="0" w:color="auto"/>
        <w:bottom w:val="none" w:sz="0" w:space="0" w:color="auto"/>
        <w:right w:val="none" w:sz="0" w:space="0" w:color="auto"/>
      </w:divBdr>
    </w:div>
    <w:div w:id="1172455908">
      <w:bodyDiv w:val="1"/>
      <w:marLeft w:val="0"/>
      <w:marRight w:val="0"/>
      <w:marTop w:val="0"/>
      <w:marBottom w:val="0"/>
      <w:divBdr>
        <w:top w:val="none" w:sz="0" w:space="0" w:color="auto"/>
        <w:left w:val="none" w:sz="0" w:space="0" w:color="auto"/>
        <w:bottom w:val="none" w:sz="0" w:space="0" w:color="auto"/>
        <w:right w:val="none" w:sz="0" w:space="0" w:color="auto"/>
      </w:divBdr>
    </w:div>
    <w:div w:id="1178927350">
      <w:bodyDiv w:val="1"/>
      <w:marLeft w:val="0"/>
      <w:marRight w:val="0"/>
      <w:marTop w:val="0"/>
      <w:marBottom w:val="0"/>
      <w:divBdr>
        <w:top w:val="none" w:sz="0" w:space="0" w:color="auto"/>
        <w:left w:val="none" w:sz="0" w:space="0" w:color="auto"/>
        <w:bottom w:val="none" w:sz="0" w:space="0" w:color="auto"/>
        <w:right w:val="none" w:sz="0" w:space="0" w:color="auto"/>
      </w:divBdr>
    </w:div>
    <w:div w:id="1191260191">
      <w:bodyDiv w:val="1"/>
      <w:marLeft w:val="0"/>
      <w:marRight w:val="0"/>
      <w:marTop w:val="0"/>
      <w:marBottom w:val="0"/>
      <w:divBdr>
        <w:top w:val="none" w:sz="0" w:space="0" w:color="auto"/>
        <w:left w:val="none" w:sz="0" w:space="0" w:color="auto"/>
        <w:bottom w:val="none" w:sz="0" w:space="0" w:color="auto"/>
        <w:right w:val="none" w:sz="0" w:space="0" w:color="auto"/>
      </w:divBdr>
    </w:div>
    <w:div w:id="1193223431">
      <w:bodyDiv w:val="1"/>
      <w:marLeft w:val="0"/>
      <w:marRight w:val="0"/>
      <w:marTop w:val="0"/>
      <w:marBottom w:val="0"/>
      <w:divBdr>
        <w:top w:val="none" w:sz="0" w:space="0" w:color="auto"/>
        <w:left w:val="none" w:sz="0" w:space="0" w:color="auto"/>
        <w:bottom w:val="none" w:sz="0" w:space="0" w:color="auto"/>
        <w:right w:val="none" w:sz="0" w:space="0" w:color="auto"/>
      </w:divBdr>
    </w:div>
    <w:div w:id="1196850450">
      <w:bodyDiv w:val="1"/>
      <w:marLeft w:val="0"/>
      <w:marRight w:val="0"/>
      <w:marTop w:val="0"/>
      <w:marBottom w:val="0"/>
      <w:divBdr>
        <w:top w:val="none" w:sz="0" w:space="0" w:color="auto"/>
        <w:left w:val="none" w:sz="0" w:space="0" w:color="auto"/>
        <w:bottom w:val="none" w:sz="0" w:space="0" w:color="auto"/>
        <w:right w:val="none" w:sz="0" w:space="0" w:color="auto"/>
      </w:divBdr>
    </w:div>
    <w:div w:id="1198199323">
      <w:bodyDiv w:val="1"/>
      <w:marLeft w:val="0"/>
      <w:marRight w:val="0"/>
      <w:marTop w:val="0"/>
      <w:marBottom w:val="0"/>
      <w:divBdr>
        <w:top w:val="none" w:sz="0" w:space="0" w:color="auto"/>
        <w:left w:val="none" w:sz="0" w:space="0" w:color="auto"/>
        <w:bottom w:val="none" w:sz="0" w:space="0" w:color="auto"/>
        <w:right w:val="none" w:sz="0" w:space="0" w:color="auto"/>
      </w:divBdr>
      <w:divsChild>
        <w:div w:id="1628731629">
          <w:marLeft w:val="0"/>
          <w:marRight w:val="0"/>
          <w:marTop w:val="0"/>
          <w:marBottom w:val="0"/>
          <w:divBdr>
            <w:top w:val="none" w:sz="0" w:space="0" w:color="auto"/>
            <w:left w:val="none" w:sz="0" w:space="0" w:color="auto"/>
            <w:bottom w:val="none" w:sz="0" w:space="0" w:color="auto"/>
            <w:right w:val="none" w:sz="0" w:space="0" w:color="auto"/>
          </w:divBdr>
          <w:divsChild>
            <w:div w:id="838891808">
              <w:marLeft w:val="0"/>
              <w:marRight w:val="0"/>
              <w:marTop w:val="0"/>
              <w:marBottom w:val="0"/>
              <w:divBdr>
                <w:top w:val="none" w:sz="0" w:space="0" w:color="auto"/>
                <w:left w:val="none" w:sz="0" w:space="0" w:color="auto"/>
                <w:bottom w:val="none" w:sz="0" w:space="0" w:color="auto"/>
                <w:right w:val="none" w:sz="0" w:space="0" w:color="auto"/>
              </w:divBdr>
              <w:divsChild>
                <w:div w:id="4346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546550">
      <w:bodyDiv w:val="1"/>
      <w:marLeft w:val="0"/>
      <w:marRight w:val="0"/>
      <w:marTop w:val="0"/>
      <w:marBottom w:val="0"/>
      <w:divBdr>
        <w:top w:val="none" w:sz="0" w:space="0" w:color="auto"/>
        <w:left w:val="none" w:sz="0" w:space="0" w:color="auto"/>
        <w:bottom w:val="none" w:sz="0" w:space="0" w:color="auto"/>
        <w:right w:val="none" w:sz="0" w:space="0" w:color="auto"/>
      </w:divBdr>
      <w:divsChild>
        <w:div w:id="1290814914">
          <w:marLeft w:val="0"/>
          <w:marRight w:val="0"/>
          <w:marTop w:val="0"/>
          <w:marBottom w:val="0"/>
          <w:divBdr>
            <w:top w:val="none" w:sz="0" w:space="0" w:color="auto"/>
            <w:left w:val="none" w:sz="0" w:space="0" w:color="auto"/>
            <w:bottom w:val="none" w:sz="0" w:space="0" w:color="auto"/>
            <w:right w:val="none" w:sz="0" w:space="0" w:color="auto"/>
          </w:divBdr>
          <w:divsChild>
            <w:div w:id="1911648903">
              <w:marLeft w:val="0"/>
              <w:marRight w:val="0"/>
              <w:marTop w:val="0"/>
              <w:marBottom w:val="0"/>
              <w:divBdr>
                <w:top w:val="none" w:sz="0" w:space="0" w:color="auto"/>
                <w:left w:val="none" w:sz="0" w:space="0" w:color="auto"/>
                <w:bottom w:val="none" w:sz="0" w:space="0" w:color="auto"/>
                <w:right w:val="none" w:sz="0" w:space="0" w:color="auto"/>
              </w:divBdr>
              <w:divsChild>
                <w:div w:id="1086220481">
                  <w:marLeft w:val="0"/>
                  <w:marRight w:val="0"/>
                  <w:marTop w:val="0"/>
                  <w:marBottom w:val="0"/>
                  <w:divBdr>
                    <w:top w:val="none" w:sz="0" w:space="0" w:color="auto"/>
                    <w:left w:val="none" w:sz="0" w:space="0" w:color="auto"/>
                    <w:bottom w:val="none" w:sz="0" w:space="0" w:color="auto"/>
                    <w:right w:val="none" w:sz="0" w:space="0" w:color="auto"/>
                  </w:divBdr>
                  <w:divsChild>
                    <w:div w:id="129788867">
                      <w:marLeft w:val="0"/>
                      <w:marRight w:val="0"/>
                      <w:marTop w:val="0"/>
                      <w:marBottom w:val="0"/>
                      <w:divBdr>
                        <w:top w:val="none" w:sz="0" w:space="0" w:color="auto"/>
                        <w:left w:val="none" w:sz="0" w:space="0" w:color="auto"/>
                        <w:bottom w:val="none" w:sz="0" w:space="0" w:color="auto"/>
                        <w:right w:val="none" w:sz="0" w:space="0" w:color="auto"/>
                      </w:divBdr>
                    </w:div>
                  </w:divsChild>
                </w:div>
                <w:div w:id="1584144300">
                  <w:marLeft w:val="0"/>
                  <w:marRight w:val="0"/>
                  <w:marTop w:val="0"/>
                  <w:marBottom w:val="0"/>
                  <w:divBdr>
                    <w:top w:val="none" w:sz="0" w:space="0" w:color="auto"/>
                    <w:left w:val="none" w:sz="0" w:space="0" w:color="auto"/>
                    <w:bottom w:val="none" w:sz="0" w:space="0" w:color="auto"/>
                    <w:right w:val="none" w:sz="0" w:space="0" w:color="auto"/>
                  </w:divBdr>
                  <w:divsChild>
                    <w:div w:id="1523321869">
                      <w:marLeft w:val="0"/>
                      <w:marRight w:val="0"/>
                      <w:marTop w:val="0"/>
                      <w:marBottom w:val="0"/>
                      <w:divBdr>
                        <w:top w:val="none" w:sz="0" w:space="0" w:color="auto"/>
                        <w:left w:val="none" w:sz="0" w:space="0" w:color="auto"/>
                        <w:bottom w:val="none" w:sz="0" w:space="0" w:color="auto"/>
                        <w:right w:val="none" w:sz="0" w:space="0" w:color="auto"/>
                      </w:divBdr>
                    </w:div>
                  </w:divsChild>
                </w:div>
                <w:div w:id="148449002">
                  <w:marLeft w:val="0"/>
                  <w:marRight w:val="0"/>
                  <w:marTop w:val="0"/>
                  <w:marBottom w:val="0"/>
                  <w:divBdr>
                    <w:top w:val="none" w:sz="0" w:space="0" w:color="auto"/>
                    <w:left w:val="none" w:sz="0" w:space="0" w:color="auto"/>
                    <w:bottom w:val="none" w:sz="0" w:space="0" w:color="auto"/>
                    <w:right w:val="none" w:sz="0" w:space="0" w:color="auto"/>
                  </w:divBdr>
                  <w:divsChild>
                    <w:div w:id="6762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289811">
      <w:bodyDiv w:val="1"/>
      <w:marLeft w:val="0"/>
      <w:marRight w:val="0"/>
      <w:marTop w:val="0"/>
      <w:marBottom w:val="0"/>
      <w:divBdr>
        <w:top w:val="none" w:sz="0" w:space="0" w:color="auto"/>
        <w:left w:val="none" w:sz="0" w:space="0" w:color="auto"/>
        <w:bottom w:val="none" w:sz="0" w:space="0" w:color="auto"/>
        <w:right w:val="none" w:sz="0" w:space="0" w:color="auto"/>
      </w:divBdr>
    </w:div>
    <w:div w:id="1205289046">
      <w:bodyDiv w:val="1"/>
      <w:marLeft w:val="0"/>
      <w:marRight w:val="0"/>
      <w:marTop w:val="0"/>
      <w:marBottom w:val="0"/>
      <w:divBdr>
        <w:top w:val="none" w:sz="0" w:space="0" w:color="auto"/>
        <w:left w:val="none" w:sz="0" w:space="0" w:color="auto"/>
        <w:bottom w:val="none" w:sz="0" w:space="0" w:color="auto"/>
        <w:right w:val="none" w:sz="0" w:space="0" w:color="auto"/>
      </w:divBdr>
    </w:div>
    <w:div w:id="1206216487">
      <w:bodyDiv w:val="1"/>
      <w:marLeft w:val="0"/>
      <w:marRight w:val="0"/>
      <w:marTop w:val="0"/>
      <w:marBottom w:val="0"/>
      <w:divBdr>
        <w:top w:val="none" w:sz="0" w:space="0" w:color="auto"/>
        <w:left w:val="none" w:sz="0" w:space="0" w:color="auto"/>
        <w:bottom w:val="none" w:sz="0" w:space="0" w:color="auto"/>
        <w:right w:val="none" w:sz="0" w:space="0" w:color="auto"/>
      </w:divBdr>
      <w:divsChild>
        <w:div w:id="934093792">
          <w:marLeft w:val="0"/>
          <w:marRight w:val="0"/>
          <w:marTop w:val="0"/>
          <w:marBottom w:val="0"/>
          <w:divBdr>
            <w:top w:val="none" w:sz="0" w:space="0" w:color="auto"/>
            <w:left w:val="none" w:sz="0" w:space="0" w:color="auto"/>
            <w:bottom w:val="none" w:sz="0" w:space="0" w:color="auto"/>
            <w:right w:val="none" w:sz="0" w:space="0" w:color="auto"/>
          </w:divBdr>
          <w:divsChild>
            <w:div w:id="671223270">
              <w:marLeft w:val="0"/>
              <w:marRight w:val="0"/>
              <w:marTop w:val="0"/>
              <w:marBottom w:val="0"/>
              <w:divBdr>
                <w:top w:val="none" w:sz="0" w:space="0" w:color="auto"/>
                <w:left w:val="none" w:sz="0" w:space="0" w:color="auto"/>
                <w:bottom w:val="none" w:sz="0" w:space="0" w:color="auto"/>
                <w:right w:val="none" w:sz="0" w:space="0" w:color="auto"/>
              </w:divBdr>
              <w:divsChild>
                <w:div w:id="135588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104570">
      <w:bodyDiv w:val="1"/>
      <w:marLeft w:val="0"/>
      <w:marRight w:val="0"/>
      <w:marTop w:val="0"/>
      <w:marBottom w:val="0"/>
      <w:divBdr>
        <w:top w:val="none" w:sz="0" w:space="0" w:color="auto"/>
        <w:left w:val="none" w:sz="0" w:space="0" w:color="auto"/>
        <w:bottom w:val="none" w:sz="0" w:space="0" w:color="auto"/>
        <w:right w:val="none" w:sz="0" w:space="0" w:color="auto"/>
      </w:divBdr>
      <w:divsChild>
        <w:div w:id="428088864">
          <w:marLeft w:val="0"/>
          <w:marRight w:val="0"/>
          <w:marTop w:val="0"/>
          <w:marBottom w:val="0"/>
          <w:divBdr>
            <w:top w:val="none" w:sz="0" w:space="0" w:color="auto"/>
            <w:left w:val="none" w:sz="0" w:space="0" w:color="auto"/>
            <w:bottom w:val="none" w:sz="0" w:space="0" w:color="auto"/>
            <w:right w:val="none" w:sz="0" w:space="0" w:color="auto"/>
          </w:divBdr>
          <w:divsChild>
            <w:div w:id="346912353">
              <w:marLeft w:val="0"/>
              <w:marRight w:val="0"/>
              <w:marTop w:val="0"/>
              <w:marBottom w:val="0"/>
              <w:divBdr>
                <w:top w:val="none" w:sz="0" w:space="0" w:color="auto"/>
                <w:left w:val="none" w:sz="0" w:space="0" w:color="auto"/>
                <w:bottom w:val="none" w:sz="0" w:space="0" w:color="auto"/>
                <w:right w:val="none" w:sz="0" w:space="0" w:color="auto"/>
              </w:divBdr>
              <w:divsChild>
                <w:div w:id="183638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871615">
      <w:bodyDiv w:val="1"/>
      <w:marLeft w:val="0"/>
      <w:marRight w:val="0"/>
      <w:marTop w:val="0"/>
      <w:marBottom w:val="0"/>
      <w:divBdr>
        <w:top w:val="none" w:sz="0" w:space="0" w:color="auto"/>
        <w:left w:val="none" w:sz="0" w:space="0" w:color="auto"/>
        <w:bottom w:val="none" w:sz="0" w:space="0" w:color="auto"/>
        <w:right w:val="none" w:sz="0" w:space="0" w:color="auto"/>
      </w:divBdr>
    </w:div>
    <w:div w:id="1237475234">
      <w:bodyDiv w:val="1"/>
      <w:marLeft w:val="0"/>
      <w:marRight w:val="0"/>
      <w:marTop w:val="0"/>
      <w:marBottom w:val="0"/>
      <w:divBdr>
        <w:top w:val="none" w:sz="0" w:space="0" w:color="auto"/>
        <w:left w:val="none" w:sz="0" w:space="0" w:color="auto"/>
        <w:bottom w:val="none" w:sz="0" w:space="0" w:color="auto"/>
        <w:right w:val="none" w:sz="0" w:space="0" w:color="auto"/>
      </w:divBdr>
    </w:div>
    <w:div w:id="1239942122">
      <w:bodyDiv w:val="1"/>
      <w:marLeft w:val="0"/>
      <w:marRight w:val="0"/>
      <w:marTop w:val="0"/>
      <w:marBottom w:val="0"/>
      <w:divBdr>
        <w:top w:val="none" w:sz="0" w:space="0" w:color="auto"/>
        <w:left w:val="none" w:sz="0" w:space="0" w:color="auto"/>
        <w:bottom w:val="none" w:sz="0" w:space="0" w:color="auto"/>
        <w:right w:val="none" w:sz="0" w:space="0" w:color="auto"/>
      </w:divBdr>
    </w:div>
    <w:div w:id="1240754169">
      <w:bodyDiv w:val="1"/>
      <w:marLeft w:val="0"/>
      <w:marRight w:val="0"/>
      <w:marTop w:val="0"/>
      <w:marBottom w:val="0"/>
      <w:divBdr>
        <w:top w:val="none" w:sz="0" w:space="0" w:color="auto"/>
        <w:left w:val="none" w:sz="0" w:space="0" w:color="auto"/>
        <w:bottom w:val="none" w:sz="0" w:space="0" w:color="auto"/>
        <w:right w:val="none" w:sz="0" w:space="0" w:color="auto"/>
      </w:divBdr>
      <w:divsChild>
        <w:div w:id="238056465">
          <w:marLeft w:val="0"/>
          <w:marRight w:val="0"/>
          <w:marTop w:val="0"/>
          <w:marBottom w:val="0"/>
          <w:divBdr>
            <w:top w:val="none" w:sz="0" w:space="0" w:color="auto"/>
            <w:left w:val="none" w:sz="0" w:space="0" w:color="auto"/>
            <w:bottom w:val="none" w:sz="0" w:space="0" w:color="auto"/>
            <w:right w:val="none" w:sz="0" w:space="0" w:color="auto"/>
          </w:divBdr>
          <w:divsChild>
            <w:div w:id="502866640">
              <w:marLeft w:val="0"/>
              <w:marRight w:val="0"/>
              <w:marTop w:val="0"/>
              <w:marBottom w:val="0"/>
              <w:divBdr>
                <w:top w:val="none" w:sz="0" w:space="0" w:color="auto"/>
                <w:left w:val="none" w:sz="0" w:space="0" w:color="auto"/>
                <w:bottom w:val="none" w:sz="0" w:space="0" w:color="auto"/>
                <w:right w:val="none" w:sz="0" w:space="0" w:color="auto"/>
              </w:divBdr>
              <w:divsChild>
                <w:div w:id="38495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671973">
      <w:bodyDiv w:val="1"/>
      <w:marLeft w:val="0"/>
      <w:marRight w:val="0"/>
      <w:marTop w:val="0"/>
      <w:marBottom w:val="0"/>
      <w:divBdr>
        <w:top w:val="none" w:sz="0" w:space="0" w:color="auto"/>
        <w:left w:val="none" w:sz="0" w:space="0" w:color="auto"/>
        <w:bottom w:val="none" w:sz="0" w:space="0" w:color="auto"/>
        <w:right w:val="none" w:sz="0" w:space="0" w:color="auto"/>
      </w:divBdr>
    </w:div>
    <w:div w:id="1242519105">
      <w:bodyDiv w:val="1"/>
      <w:marLeft w:val="0"/>
      <w:marRight w:val="0"/>
      <w:marTop w:val="0"/>
      <w:marBottom w:val="0"/>
      <w:divBdr>
        <w:top w:val="none" w:sz="0" w:space="0" w:color="auto"/>
        <w:left w:val="none" w:sz="0" w:space="0" w:color="auto"/>
        <w:bottom w:val="none" w:sz="0" w:space="0" w:color="auto"/>
        <w:right w:val="none" w:sz="0" w:space="0" w:color="auto"/>
      </w:divBdr>
    </w:div>
    <w:div w:id="1243177293">
      <w:bodyDiv w:val="1"/>
      <w:marLeft w:val="0"/>
      <w:marRight w:val="0"/>
      <w:marTop w:val="0"/>
      <w:marBottom w:val="0"/>
      <w:divBdr>
        <w:top w:val="none" w:sz="0" w:space="0" w:color="auto"/>
        <w:left w:val="none" w:sz="0" w:space="0" w:color="auto"/>
        <w:bottom w:val="none" w:sz="0" w:space="0" w:color="auto"/>
        <w:right w:val="none" w:sz="0" w:space="0" w:color="auto"/>
      </w:divBdr>
      <w:divsChild>
        <w:div w:id="1880629616">
          <w:marLeft w:val="0"/>
          <w:marRight w:val="0"/>
          <w:marTop w:val="0"/>
          <w:marBottom w:val="0"/>
          <w:divBdr>
            <w:top w:val="none" w:sz="0" w:space="0" w:color="auto"/>
            <w:left w:val="none" w:sz="0" w:space="0" w:color="auto"/>
            <w:bottom w:val="none" w:sz="0" w:space="0" w:color="auto"/>
            <w:right w:val="none" w:sz="0" w:space="0" w:color="auto"/>
          </w:divBdr>
          <w:divsChild>
            <w:div w:id="1960716617">
              <w:marLeft w:val="0"/>
              <w:marRight w:val="0"/>
              <w:marTop w:val="0"/>
              <w:marBottom w:val="0"/>
              <w:divBdr>
                <w:top w:val="none" w:sz="0" w:space="0" w:color="auto"/>
                <w:left w:val="none" w:sz="0" w:space="0" w:color="auto"/>
                <w:bottom w:val="none" w:sz="0" w:space="0" w:color="auto"/>
                <w:right w:val="none" w:sz="0" w:space="0" w:color="auto"/>
              </w:divBdr>
              <w:divsChild>
                <w:div w:id="966161115">
                  <w:marLeft w:val="0"/>
                  <w:marRight w:val="0"/>
                  <w:marTop w:val="0"/>
                  <w:marBottom w:val="0"/>
                  <w:divBdr>
                    <w:top w:val="none" w:sz="0" w:space="0" w:color="auto"/>
                    <w:left w:val="none" w:sz="0" w:space="0" w:color="auto"/>
                    <w:bottom w:val="none" w:sz="0" w:space="0" w:color="auto"/>
                    <w:right w:val="none" w:sz="0" w:space="0" w:color="auto"/>
                  </w:divBdr>
                  <w:divsChild>
                    <w:div w:id="72457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038234">
      <w:bodyDiv w:val="1"/>
      <w:marLeft w:val="0"/>
      <w:marRight w:val="0"/>
      <w:marTop w:val="0"/>
      <w:marBottom w:val="0"/>
      <w:divBdr>
        <w:top w:val="none" w:sz="0" w:space="0" w:color="auto"/>
        <w:left w:val="none" w:sz="0" w:space="0" w:color="auto"/>
        <w:bottom w:val="none" w:sz="0" w:space="0" w:color="auto"/>
        <w:right w:val="none" w:sz="0" w:space="0" w:color="auto"/>
      </w:divBdr>
      <w:divsChild>
        <w:div w:id="1830637779">
          <w:marLeft w:val="0"/>
          <w:marRight w:val="0"/>
          <w:marTop w:val="0"/>
          <w:marBottom w:val="0"/>
          <w:divBdr>
            <w:top w:val="none" w:sz="0" w:space="0" w:color="auto"/>
            <w:left w:val="none" w:sz="0" w:space="0" w:color="auto"/>
            <w:bottom w:val="none" w:sz="0" w:space="0" w:color="auto"/>
            <w:right w:val="none" w:sz="0" w:space="0" w:color="auto"/>
          </w:divBdr>
          <w:divsChild>
            <w:div w:id="201796947">
              <w:marLeft w:val="0"/>
              <w:marRight w:val="0"/>
              <w:marTop w:val="0"/>
              <w:marBottom w:val="0"/>
              <w:divBdr>
                <w:top w:val="none" w:sz="0" w:space="0" w:color="auto"/>
                <w:left w:val="none" w:sz="0" w:space="0" w:color="auto"/>
                <w:bottom w:val="none" w:sz="0" w:space="0" w:color="auto"/>
                <w:right w:val="none" w:sz="0" w:space="0" w:color="auto"/>
              </w:divBdr>
              <w:divsChild>
                <w:div w:id="1527792565">
                  <w:marLeft w:val="0"/>
                  <w:marRight w:val="0"/>
                  <w:marTop w:val="0"/>
                  <w:marBottom w:val="0"/>
                  <w:divBdr>
                    <w:top w:val="none" w:sz="0" w:space="0" w:color="auto"/>
                    <w:left w:val="none" w:sz="0" w:space="0" w:color="auto"/>
                    <w:bottom w:val="none" w:sz="0" w:space="0" w:color="auto"/>
                    <w:right w:val="none" w:sz="0" w:space="0" w:color="auto"/>
                  </w:divBdr>
                  <w:divsChild>
                    <w:div w:id="194126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008476">
      <w:bodyDiv w:val="1"/>
      <w:marLeft w:val="0"/>
      <w:marRight w:val="0"/>
      <w:marTop w:val="0"/>
      <w:marBottom w:val="0"/>
      <w:divBdr>
        <w:top w:val="none" w:sz="0" w:space="0" w:color="auto"/>
        <w:left w:val="none" w:sz="0" w:space="0" w:color="auto"/>
        <w:bottom w:val="none" w:sz="0" w:space="0" w:color="auto"/>
        <w:right w:val="none" w:sz="0" w:space="0" w:color="auto"/>
      </w:divBdr>
      <w:divsChild>
        <w:div w:id="2066294014">
          <w:marLeft w:val="0"/>
          <w:marRight w:val="0"/>
          <w:marTop w:val="0"/>
          <w:marBottom w:val="0"/>
          <w:divBdr>
            <w:top w:val="none" w:sz="0" w:space="0" w:color="auto"/>
            <w:left w:val="none" w:sz="0" w:space="0" w:color="auto"/>
            <w:bottom w:val="none" w:sz="0" w:space="0" w:color="auto"/>
            <w:right w:val="none" w:sz="0" w:space="0" w:color="auto"/>
          </w:divBdr>
          <w:divsChild>
            <w:div w:id="1343237533">
              <w:marLeft w:val="0"/>
              <w:marRight w:val="0"/>
              <w:marTop w:val="0"/>
              <w:marBottom w:val="0"/>
              <w:divBdr>
                <w:top w:val="none" w:sz="0" w:space="0" w:color="auto"/>
                <w:left w:val="none" w:sz="0" w:space="0" w:color="auto"/>
                <w:bottom w:val="none" w:sz="0" w:space="0" w:color="auto"/>
                <w:right w:val="none" w:sz="0" w:space="0" w:color="auto"/>
              </w:divBdr>
              <w:divsChild>
                <w:div w:id="877010781">
                  <w:marLeft w:val="0"/>
                  <w:marRight w:val="0"/>
                  <w:marTop w:val="0"/>
                  <w:marBottom w:val="0"/>
                  <w:divBdr>
                    <w:top w:val="none" w:sz="0" w:space="0" w:color="auto"/>
                    <w:left w:val="none" w:sz="0" w:space="0" w:color="auto"/>
                    <w:bottom w:val="none" w:sz="0" w:space="0" w:color="auto"/>
                    <w:right w:val="none" w:sz="0" w:space="0" w:color="auto"/>
                  </w:divBdr>
                  <w:divsChild>
                    <w:div w:id="1045837502">
                      <w:marLeft w:val="0"/>
                      <w:marRight w:val="0"/>
                      <w:marTop w:val="0"/>
                      <w:marBottom w:val="0"/>
                      <w:divBdr>
                        <w:top w:val="none" w:sz="0" w:space="0" w:color="auto"/>
                        <w:left w:val="none" w:sz="0" w:space="0" w:color="auto"/>
                        <w:bottom w:val="none" w:sz="0" w:space="0" w:color="auto"/>
                        <w:right w:val="none" w:sz="0" w:space="0" w:color="auto"/>
                      </w:divBdr>
                      <w:divsChild>
                        <w:div w:id="154491590">
                          <w:marLeft w:val="0"/>
                          <w:marRight w:val="0"/>
                          <w:marTop w:val="0"/>
                          <w:marBottom w:val="0"/>
                          <w:divBdr>
                            <w:top w:val="none" w:sz="0" w:space="0" w:color="auto"/>
                            <w:left w:val="none" w:sz="0" w:space="0" w:color="auto"/>
                            <w:bottom w:val="none" w:sz="0" w:space="0" w:color="auto"/>
                            <w:right w:val="none" w:sz="0" w:space="0" w:color="auto"/>
                          </w:divBdr>
                        </w:div>
                        <w:div w:id="280772215">
                          <w:marLeft w:val="0"/>
                          <w:marRight w:val="0"/>
                          <w:marTop w:val="0"/>
                          <w:marBottom w:val="0"/>
                          <w:divBdr>
                            <w:top w:val="inset" w:sz="2" w:space="0" w:color="auto"/>
                            <w:left w:val="inset" w:sz="2" w:space="1" w:color="auto"/>
                            <w:bottom w:val="inset" w:sz="2" w:space="0" w:color="auto"/>
                            <w:right w:val="inset" w:sz="2" w:space="1" w:color="auto"/>
                          </w:divBdr>
                        </w:div>
                        <w:div w:id="453985305">
                          <w:marLeft w:val="0"/>
                          <w:marRight w:val="0"/>
                          <w:marTop w:val="0"/>
                          <w:marBottom w:val="0"/>
                          <w:divBdr>
                            <w:top w:val="inset" w:sz="2" w:space="0" w:color="auto"/>
                            <w:left w:val="inset" w:sz="2" w:space="1" w:color="auto"/>
                            <w:bottom w:val="inset" w:sz="2" w:space="0" w:color="auto"/>
                            <w:right w:val="inset" w:sz="2" w:space="1" w:color="auto"/>
                          </w:divBdr>
                        </w:div>
                        <w:div w:id="471019739">
                          <w:marLeft w:val="0"/>
                          <w:marRight w:val="0"/>
                          <w:marTop w:val="0"/>
                          <w:marBottom w:val="0"/>
                          <w:divBdr>
                            <w:top w:val="none" w:sz="0" w:space="0" w:color="auto"/>
                            <w:left w:val="none" w:sz="0" w:space="0" w:color="auto"/>
                            <w:bottom w:val="none" w:sz="0" w:space="0" w:color="auto"/>
                            <w:right w:val="none" w:sz="0" w:space="0" w:color="auto"/>
                          </w:divBdr>
                        </w:div>
                        <w:div w:id="746728678">
                          <w:marLeft w:val="0"/>
                          <w:marRight w:val="0"/>
                          <w:marTop w:val="0"/>
                          <w:marBottom w:val="0"/>
                          <w:divBdr>
                            <w:top w:val="none" w:sz="0" w:space="0" w:color="auto"/>
                            <w:left w:val="none" w:sz="0" w:space="0" w:color="auto"/>
                            <w:bottom w:val="none" w:sz="0" w:space="0" w:color="auto"/>
                            <w:right w:val="none" w:sz="0" w:space="0" w:color="auto"/>
                          </w:divBdr>
                        </w:div>
                        <w:div w:id="779960199">
                          <w:marLeft w:val="0"/>
                          <w:marRight w:val="0"/>
                          <w:marTop w:val="0"/>
                          <w:marBottom w:val="0"/>
                          <w:divBdr>
                            <w:top w:val="inset" w:sz="2" w:space="0" w:color="auto"/>
                            <w:left w:val="inset" w:sz="2" w:space="1" w:color="auto"/>
                            <w:bottom w:val="inset" w:sz="2" w:space="0" w:color="auto"/>
                            <w:right w:val="inset" w:sz="2" w:space="1" w:color="auto"/>
                          </w:divBdr>
                        </w:div>
                        <w:div w:id="829447362">
                          <w:marLeft w:val="0"/>
                          <w:marRight w:val="0"/>
                          <w:marTop w:val="0"/>
                          <w:marBottom w:val="0"/>
                          <w:divBdr>
                            <w:top w:val="inset" w:sz="2" w:space="0" w:color="auto"/>
                            <w:left w:val="inset" w:sz="2" w:space="1" w:color="auto"/>
                            <w:bottom w:val="inset" w:sz="2" w:space="0" w:color="auto"/>
                            <w:right w:val="inset" w:sz="2" w:space="1" w:color="auto"/>
                          </w:divBdr>
                        </w:div>
                        <w:div w:id="1109661234">
                          <w:marLeft w:val="0"/>
                          <w:marRight w:val="0"/>
                          <w:marTop w:val="0"/>
                          <w:marBottom w:val="0"/>
                          <w:divBdr>
                            <w:top w:val="inset" w:sz="2" w:space="0" w:color="auto"/>
                            <w:left w:val="inset" w:sz="2" w:space="1" w:color="auto"/>
                            <w:bottom w:val="inset" w:sz="2" w:space="0" w:color="auto"/>
                            <w:right w:val="inset" w:sz="2" w:space="1" w:color="auto"/>
                          </w:divBdr>
                        </w:div>
                        <w:div w:id="1225525315">
                          <w:marLeft w:val="0"/>
                          <w:marRight w:val="0"/>
                          <w:marTop w:val="0"/>
                          <w:marBottom w:val="0"/>
                          <w:divBdr>
                            <w:top w:val="inset" w:sz="2" w:space="0" w:color="auto"/>
                            <w:left w:val="inset" w:sz="2" w:space="1" w:color="auto"/>
                            <w:bottom w:val="inset" w:sz="2" w:space="0" w:color="auto"/>
                            <w:right w:val="inset" w:sz="2" w:space="1" w:color="auto"/>
                          </w:divBdr>
                        </w:div>
                        <w:div w:id="1391729065">
                          <w:marLeft w:val="0"/>
                          <w:marRight w:val="0"/>
                          <w:marTop w:val="0"/>
                          <w:marBottom w:val="0"/>
                          <w:divBdr>
                            <w:top w:val="inset" w:sz="2" w:space="0" w:color="auto"/>
                            <w:left w:val="inset" w:sz="2" w:space="1" w:color="auto"/>
                            <w:bottom w:val="inset" w:sz="2" w:space="0" w:color="auto"/>
                            <w:right w:val="inset" w:sz="2" w:space="1" w:color="auto"/>
                          </w:divBdr>
                        </w:div>
                        <w:div w:id="1768890174">
                          <w:marLeft w:val="0"/>
                          <w:marRight w:val="0"/>
                          <w:marTop w:val="0"/>
                          <w:marBottom w:val="0"/>
                          <w:divBdr>
                            <w:top w:val="none" w:sz="0" w:space="0" w:color="auto"/>
                            <w:left w:val="none" w:sz="0" w:space="0" w:color="auto"/>
                            <w:bottom w:val="none" w:sz="0" w:space="0" w:color="auto"/>
                            <w:right w:val="none" w:sz="0" w:space="0" w:color="auto"/>
                          </w:divBdr>
                        </w:div>
                        <w:div w:id="1853763570">
                          <w:marLeft w:val="0"/>
                          <w:marRight w:val="0"/>
                          <w:marTop w:val="0"/>
                          <w:marBottom w:val="0"/>
                          <w:divBdr>
                            <w:top w:val="none" w:sz="0" w:space="0" w:color="auto"/>
                            <w:left w:val="none" w:sz="0" w:space="0" w:color="auto"/>
                            <w:bottom w:val="none" w:sz="0" w:space="0" w:color="auto"/>
                            <w:right w:val="none" w:sz="0" w:space="0" w:color="auto"/>
                          </w:divBdr>
                        </w:div>
                        <w:div w:id="1907447295">
                          <w:marLeft w:val="0"/>
                          <w:marRight w:val="0"/>
                          <w:marTop w:val="0"/>
                          <w:marBottom w:val="0"/>
                          <w:divBdr>
                            <w:top w:val="inset" w:sz="2" w:space="0" w:color="auto"/>
                            <w:left w:val="inset" w:sz="2" w:space="1" w:color="auto"/>
                            <w:bottom w:val="inset" w:sz="2" w:space="0" w:color="auto"/>
                            <w:right w:val="inset" w:sz="2" w:space="1" w:color="auto"/>
                          </w:divBdr>
                        </w:div>
                        <w:div w:id="199020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2784177">
      <w:bodyDiv w:val="1"/>
      <w:marLeft w:val="0"/>
      <w:marRight w:val="0"/>
      <w:marTop w:val="0"/>
      <w:marBottom w:val="0"/>
      <w:divBdr>
        <w:top w:val="none" w:sz="0" w:space="0" w:color="auto"/>
        <w:left w:val="none" w:sz="0" w:space="0" w:color="auto"/>
        <w:bottom w:val="none" w:sz="0" w:space="0" w:color="auto"/>
        <w:right w:val="none" w:sz="0" w:space="0" w:color="auto"/>
      </w:divBdr>
    </w:div>
    <w:div w:id="1277830719">
      <w:bodyDiv w:val="1"/>
      <w:marLeft w:val="0"/>
      <w:marRight w:val="0"/>
      <w:marTop w:val="0"/>
      <w:marBottom w:val="0"/>
      <w:divBdr>
        <w:top w:val="none" w:sz="0" w:space="0" w:color="auto"/>
        <w:left w:val="none" w:sz="0" w:space="0" w:color="auto"/>
        <w:bottom w:val="none" w:sz="0" w:space="0" w:color="auto"/>
        <w:right w:val="none" w:sz="0" w:space="0" w:color="auto"/>
      </w:divBdr>
    </w:div>
    <w:div w:id="1288123155">
      <w:bodyDiv w:val="1"/>
      <w:marLeft w:val="0"/>
      <w:marRight w:val="0"/>
      <w:marTop w:val="0"/>
      <w:marBottom w:val="0"/>
      <w:divBdr>
        <w:top w:val="none" w:sz="0" w:space="0" w:color="auto"/>
        <w:left w:val="none" w:sz="0" w:space="0" w:color="auto"/>
        <w:bottom w:val="none" w:sz="0" w:space="0" w:color="auto"/>
        <w:right w:val="none" w:sz="0" w:space="0" w:color="auto"/>
      </w:divBdr>
      <w:divsChild>
        <w:div w:id="1886677905">
          <w:marLeft w:val="0"/>
          <w:marRight w:val="0"/>
          <w:marTop w:val="0"/>
          <w:marBottom w:val="0"/>
          <w:divBdr>
            <w:top w:val="none" w:sz="0" w:space="0" w:color="auto"/>
            <w:left w:val="none" w:sz="0" w:space="0" w:color="auto"/>
            <w:bottom w:val="none" w:sz="0" w:space="0" w:color="auto"/>
            <w:right w:val="none" w:sz="0" w:space="0" w:color="auto"/>
          </w:divBdr>
        </w:div>
      </w:divsChild>
    </w:div>
    <w:div w:id="1289358964">
      <w:bodyDiv w:val="1"/>
      <w:marLeft w:val="0"/>
      <w:marRight w:val="0"/>
      <w:marTop w:val="0"/>
      <w:marBottom w:val="0"/>
      <w:divBdr>
        <w:top w:val="none" w:sz="0" w:space="0" w:color="auto"/>
        <w:left w:val="none" w:sz="0" w:space="0" w:color="auto"/>
        <w:bottom w:val="none" w:sz="0" w:space="0" w:color="auto"/>
        <w:right w:val="none" w:sz="0" w:space="0" w:color="auto"/>
      </w:divBdr>
    </w:div>
    <w:div w:id="1300526173">
      <w:bodyDiv w:val="1"/>
      <w:marLeft w:val="0"/>
      <w:marRight w:val="0"/>
      <w:marTop w:val="0"/>
      <w:marBottom w:val="0"/>
      <w:divBdr>
        <w:top w:val="none" w:sz="0" w:space="0" w:color="auto"/>
        <w:left w:val="none" w:sz="0" w:space="0" w:color="auto"/>
        <w:bottom w:val="none" w:sz="0" w:space="0" w:color="auto"/>
        <w:right w:val="none" w:sz="0" w:space="0" w:color="auto"/>
      </w:divBdr>
      <w:divsChild>
        <w:div w:id="1169321874">
          <w:marLeft w:val="0"/>
          <w:marRight w:val="0"/>
          <w:marTop w:val="0"/>
          <w:marBottom w:val="0"/>
          <w:divBdr>
            <w:top w:val="none" w:sz="0" w:space="0" w:color="auto"/>
            <w:left w:val="none" w:sz="0" w:space="0" w:color="auto"/>
            <w:bottom w:val="none" w:sz="0" w:space="0" w:color="auto"/>
            <w:right w:val="none" w:sz="0" w:space="0" w:color="auto"/>
          </w:divBdr>
          <w:divsChild>
            <w:div w:id="1098866369">
              <w:marLeft w:val="0"/>
              <w:marRight w:val="0"/>
              <w:marTop w:val="0"/>
              <w:marBottom w:val="0"/>
              <w:divBdr>
                <w:top w:val="none" w:sz="0" w:space="0" w:color="auto"/>
                <w:left w:val="none" w:sz="0" w:space="0" w:color="auto"/>
                <w:bottom w:val="none" w:sz="0" w:space="0" w:color="auto"/>
                <w:right w:val="none" w:sz="0" w:space="0" w:color="auto"/>
              </w:divBdr>
              <w:divsChild>
                <w:div w:id="1292857914">
                  <w:marLeft w:val="0"/>
                  <w:marRight w:val="0"/>
                  <w:marTop w:val="0"/>
                  <w:marBottom w:val="0"/>
                  <w:divBdr>
                    <w:top w:val="none" w:sz="0" w:space="0" w:color="auto"/>
                    <w:left w:val="none" w:sz="0" w:space="0" w:color="auto"/>
                    <w:bottom w:val="none" w:sz="0" w:space="0" w:color="auto"/>
                    <w:right w:val="none" w:sz="0" w:space="0" w:color="auto"/>
                  </w:divBdr>
                  <w:divsChild>
                    <w:div w:id="146068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5699198">
      <w:bodyDiv w:val="1"/>
      <w:marLeft w:val="0"/>
      <w:marRight w:val="0"/>
      <w:marTop w:val="0"/>
      <w:marBottom w:val="0"/>
      <w:divBdr>
        <w:top w:val="none" w:sz="0" w:space="0" w:color="auto"/>
        <w:left w:val="none" w:sz="0" w:space="0" w:color="auto"/>
        <w:bottom w:val="none" w:sz="0" w:space="0" w:color="auto"/>
        <w:right w:val="none" w:sz="0" w:space="0" w:color="auto"/>
      </w:divBdr>
    </w:div>
    <w:div w:id="1313101421">
      <w:bodyDiv w:val="1"/>
      <w:marLeft w:val="0"/>
      <w:marRight w:val="0"/>
      <w:marTop w:val="0"/>
      <w:marBottom w:val="0"/>
      <w:divBdr>
        <w:top w:val="none" w:sz="0" w:space="0" w:color="auto"/>
        <w:left w:val="none" w:sz="0" w:space="0" w:color="auto"/>
        <w:bottom w:val="none" w:sz="0" w:space="0" w:color="auto"/>
        <w:right w:val="none" w:sz="0" w:space="0" w:color="auto"/>
      </w:divBdr>
    </w:div>
    <w:div w:id="1324628779">
      <w:bodyDiv w:val="1"/>
      <w:marLeft w:val="0"/>
      <w:marRight w:val="0"/>
      <w:marTop w:val="0"/>
      <w:marBottom w:val="0"/>
      <w:divBdr>
        <w:top w:val="none" w:sz="0" w:space="0" w:color="auto"/>
        <w:left w:val="none" w:sz="0" w:space="0" w:color="auto"/>
        <w:bottom w:val="none" w:sz="0" w:space="0" w:color="auto"/>
        <w:right w:val="none" w:sz="0" w:space="0" w:color="auto"/>
      </w:divBdr>
      <w:divsChild>
        <w:div w:id="229652816">
          <w:marLeft w:val="0"/>
          <w:marRight w:val="0"/>
          <w:marTop w:val="0"/>
          <w:marBottom w:val="0"/>
          <w:divBdr>
            <w:top w:val="none" w:sz="0" w:space="0" w:color="auto"/>
            <w:left w:val="none" w:sz="0" w:space="0" w:color="auto"/>
            <w:bottom w:val="none" w:sz="0" w:space="0" w:color="auto"/>
            <w:right w:val="none" w:sz="0" w:space="0" w:color="auto"/>
          </w:divBdr>
          <w:divsChild>
            <w:div w:id="643242580">
              <w:marLeft w:val="0"/>
              <w:marRight w:val="0"/>
              <w:marTop w:val="0"/>
              <w:marBottom w:val="0"/>
              <w:divBdr>
                <w:top w:val="none" w:sz="0" w:space="0" w:color="auto"/>
                <w:left w:val="none" w:sz="0" w:space="0" w:color="auto"/>
                <w:bottom w:val="none" w:sz="0" w:space="0" w:color="auto"/>
                <w:right w:val="none" w:sz="0" w:space="0" w:color="auto"/>
              </w:divBdr>
              <w:divsChild>
                <w:div w:id="93895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434830">
      <w:bodyDiv w:val="1"/>
      <w:marLeft w:val="0"/>
      <w:marRight w:val="0"/>
      <w:marTop w:val="0"/>
      <w:marBottom w:val="0"/>
      <w:divBdr>
        <w:top w:val="none" w:sz="0" w:space="0" w:color="auto"/>
        <w:left w:val="none" w:sz="0" w:space="0" w:color="auto"/>
        <w:bottom w:val="none" w:sz="0" w:space="0" w:color="auto"/>
        <w:right w:val="none" w:sz="0" w:space="0" w:color="auto"/>
      </w:divBdr>
    </w:div>
    <w:div w:id="1327636743">
      <w:bodyDiv w:val="1"/>
      <w:marLeft w:val="0"/>
      <w:marRight w:val="0"/>
      <w:marTop w:val="0"/>
      <w:marBottom w:val="0"/>
      <w:divBdr>
        <w:top w:val="none" w:sz="0" w:space="0" w:color="auto"/>
        <w:left w:val="none" w:sz="0" w:space="0" w:color="auto"/>
        <w:bottom w:val="none" w:sz="0" w:space="0" w:color="auto"/>
        <w:right w:val="none" w:sz="0" w:space="0" w:color="auto"/>
      </w:divBdr>
      <w:divsChild>
        <w:div w:id="1204171982">
          <w:marLeft w:val="0"/>
          <w:marRight w:val="0"/>
          <w:marTop w:val="0"/>
          <w:marBottom w:val="0"/>
          <w:divBdr>
            <w:top w:val="none" w:sz="0" w:space="0" w:color="auto"/>
            <w:left w:val="none" w:sz="0" w:space="0" w:color="auto"/>
            <w:bottom w:val="none" w:sz="0" w:space="0" w:color="auto"/>
            <w:right w:val="none" w:sz="0" w:space="0" w:color="auto"/>
          </w:divBdr>
          <w:divsChild>
            <w:div w:id="1199663857">
              <w:marLeft w:val="0"/>
              <w:marRight w:val="0"/>
              <w:marTop w:val="0"/>
              <w:marBottom w:val="0"/>
              <w:divBdr>
                <w:top w:val="none" w:sz="0" w:space="0" w:color="auto"/>
                <w:left w:val="none" w:sz="0" w:space="0" w:color="auto"/>
                <w:bottom w:val="none" w:sz="0" w:space="0" w:color="auto"/>
                <w:right w:val="none" w:sz="0" w:space="0" w:color="auto"/>
              </w:divBdr>
              <w:divsChild>
                <w:div w:id="27016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285573">
      <w:bodyDiv w:val="1"/>
      <w:marLeft w:val="0"/>
      <w:marRight w:val="0"/>
      <w:marTop w:val="0"/>
      <w:marBottom w:val="0"/>
      <w:divBdr>
        <w:top w:val="none" w:sz="0" w:space="0" w:color="auto"/>
        <w:left w:val="none" w:sz="0" w:space="0" w:color="auto"/>
        <w:bottom w:val="none" w:sz="0" w:space="0" w:color="auto"/>
        <w:right w:val="none" w:sz="0" w:space="0" w:color="auto"/>
      </w:divBdr>
    </w:div>
    <w:div w:id="1357845806">
      <w:bodyDiv w:val="1"/>
      <w:marLeft w:val="0"/>
      <w:marRight w:val="0"/>
      <w:marTop w:val="0"/>
      <w:marBottom w:val="0"/>
      <w:divBdr>
        <w:top w:val="none" w:sz="0" w:space="0" w:color="auto"/>
        <w:left w:val="none" w:sz="0" w:space="0" w:color="auto"/>
        <w:bottom w:val="none" w:sz="0" w:space="0" w:color="auto"/>
        <w:right w:val="none" w:sz="0" w:space="0" w:color="auto"/>
      </w:divBdr>
      <w:divsChild>
        <w:div w:id="546919882">
          <w:marLeft w:val="0"/>
          <w:marRight w:val="0"/>
          <w:marTop w:val="0"/>
          <w:marBottom w:val="0"/>
          <w:divBdr>
            <w:top w:val="none" w:sz="0" w:space="0" w:color="auto"/>
            <w:left w:val="none" w:sz="0" w:space="0" w:color="auto"/>
            <w:bottom w:val="none" w:sz="0" w:space="0" w:color="auto"/>
            <w:right w:val="none" w:sz="0" w:space="0" w:color="auto"/>
          </w:divBdr>
          <w:divsChild>
            <w:div w:id="1206453693">
              <w:marLeft w:val="0"/>
              <w:marRight w:val="0"/>
              <w:marTop w:val="0"/>
              <w:marBottom w:val="0"/>
              <w:divBdr>
                <w:top w:val="none" w:sz="0" w:space="0" w:color="auto"/>
                <w:left w:val="none" w:sz="0" w:space="0" w:color="auto"/>
                <w:bottom w:val="none" w:sz="0" w:space="0" w:color="auto"/>
                <w:right w:val="none" w:sz="0" w:space="0" w:color="auto"/>
              </w:divBdr>
              <w:divsChild>
                <w:div w:id="43182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167554">
      <w:bodyDiv w:val="1"/>
      <w:marLeft w:val="0"/>
      <w:marRight w:val="0"/>
      <w:marTop w:val="0"/>
      <w:marBottom w:val="0"/>
      <w:divBdr>
        <w:top w:val="none" w:sz="0" w:space="0" w:color="auto"/>
        <w:left w:val="none" w:sz="0" w:space="0" w:color="auto"/>
        <w:bottom w:val="none" w:sz="0" w:space="0" w:color="auto"/>
        <w:right w:val="none" w:sz="0" w:space="0" w:color="auto"/>
      </w:divBdr>
      <w:divsChild>
        <w:div w:id="1081103962">
          <w:marLeft w:val="0"/>
          <w:marRight w:val="0"/>
          <w:marTop w:val="0"/>
          <w:marBottom w:val="0"/>
          <w:divBdr>
            <w:top w:val="none" w:sz="0" w:space="0" w:color="auto"/>
            <w:left w:val="none" w:sz="0" w:space="0" w:color="auto"/>
            <w:bottom w:val="none" w:sz="0" w:space="0" w:color="auto"/>
            <w:right w:val="none" w:sz="0" w:space="0" w:color="auto"/>
          </w:divBdr>
          <w:divsChild>
            <w:div w:id="800810817">
              <w:marLeft w:val="0"/>
              <w:marRight w:val="0"/>
              <w:marTop w:val="0"/>
              <w:marBottom w:val="0"/>
              <w:divBdr>
                <w:top w:val="none" w:sz="0" w:space="0" w:color="auto"/>
                <w:left w:val="none" w:sz="0" w:space="0" w:color="auto"/>
                <w:bottom w:val="none" w:sz="0" w:space="0" w:color="auto"/>
                <w:right w:val="none" w:sz="0" w:space="0" w:color="auto"/>
              </w:divBdr>
              <w:divsChild>
                <w:div w:id="35920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561281">
      <w:bodyDiv w:val="1"/>
      <w:marLeft w:val="0"/>
      <w:marRight w:val="0"/>
      <w:marTop w:val="0"/>
      <w:marBottom w:val="0"/>
      <w:divBdr>
        <w:top w:val="none" w:sz="0" w:space="0" w:color="auto"/>
        <w:left w:val="none" w:sz="0" w:space="0" w:color="auto"/>
        <w:bottom w:val="none" w:sz="0" w:space="0" w:color="auto"/>
        <w:right w:val="none" w:sz="0" w:space="0" w:color="auto"/>
      </w:divBdr>
      <w:divsChild>
        <w:div w:id="488130604">
          <w:marLeft w:val="0"/>
          <w:marRight w:val="0"/>
          <w:marTop w:val="0"/>
          <w:marBottom w:val="0"/>
          <w:divBdr>
            <w:top w:val="none" w:sz="0" w:space="0" w:color="auto"/>
            <w:left w:val="none" w:sz="0" w:space="0" w:color="auto"/>
            <w:bottom w:val="none" w:sz="0" w:space="0" w:color="auto"/>
            <w:right w:val="none" w:sz="0" w:space="0" w:color="auto"/>
          </w:divBdr>
          <w:divsChild>
            <w:div w:id="369962205">
              <w:marLeft w:val="0"/>
              <w:marRight w:val="0"/>
              <w:marTop w:val="0"/>
              <w:marBottom w:val="0"/>
              <w:divBdr>
                <w:top w:val="none" w:sz="0" w:space="0" w:color="auto"/>
                <w:left w:val="none" w:sz="0" w:space="0" w:color="auto"/>
                <w:bottom w:val="none" w:sz="0" w:space="0" w:color="auto"/>
                <w:right w:val="none" w:sz="0" w:space="0" w:color="auto"/>
              </w:divBdr>
              <w:divsChild>
                <w:div w:id="186702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875558">
      <w:bodyDiv w:val="1"/>
      <w:marLeft w:val="0"/>
      <w:marRight w:val="0"/>
      <w:marTop w:val="0"/>
      <w:marBottom w:val="0"/>
      <w:divBdr>
        <w:top w:val="none" w:sz="0" w:space="0" w:color="auto"/>
        <w:left w:val="none" w:sz="0" w:space="0" w:color="auto"/>
        <w:bottom w:val="none" w:sz="0" w:space="0" w:color="auto"/>
        <w:right w:val="none" w:sz="0" w:space="0" w:color="auto"/>
      </w:divBdr>
    </w:div>
    <w:div w:id="1383628186">
      <w:bodyDiv w:val="1"/>
      <w:marLeft w:val="0"/>
      <w:marRight w:val="0"/>
      <w:marTop w:val="0"/>
      <w:marBottom w:val="0"/>
      <w:divBdr>
        <w:top w:val="none" w:sz="0" w:space="0" w:color="auto"/>
        <w:left w:val="none" w:sz="0" w:space="0" w:color="auto"/>
        <w:bottom w:val="none" w:sz="0" w:space="0" w:color="auto"/>
        <w:right w:val="none" w:sz="0" w:space="0" w:color="auto"/>
      </w:divBdr>
    </w:div>
    <w:div w:id="1385175260">
      <w:bodyDiv w:val="1"/>
      <w:marLeft w:val="0"/>
      <w:marRight w:val="0"/>
      <w:marTop w:val="0"/>
      <w:marBottom w:val="0"/>
      <w:divBdr>
        <w:top w:val="none" w:sz="0" w:space="0" w:color="auto"/>
        <w:left w:val="none" w:sz="0" w:space="0" w:color="auto"/>
        <w:bottom w:val="none" w:sz="0" w:space="0" w:color="auto"/>
        <w:right w:val="none" w:sz="0" w:space="0" w:color="auto"/>
      </w:divBdr>
      <w:divsChild>
        <w:div w:id="1934585469">
          <w:marLeft w:val="0"/>
          <w:marRight w:val="0"/>
          <w:marTop w:val="0"/>
          <w:marBottom w:val="0"/>
          <w:divBdr>
            <w:top w:val="none" w:sz="0" w:space="0" w:color="auto"/>
            <w:left w:val="none" w:sz="0" w:space="0" w:color="auto"/>
            <w:bottom w:val="none" w:sz="0" w:space="0" w:color="auto"/>
            <w:right w:val="none" w:sz="0" w:space="0" w:color="auto"/>
          </w:divBdr>
          <w:divsChild>
            <w:div w:id="1019157686">
              <w:marLeft w:val="0"/>
              <w:marRight w:val="0"/>
              <w:marTop w:val="0"/>
              <w:marBottom w:val="0"/>
              <w:divBdr>
                <w:top w:val="none" w:sz="0" w:space="0" w:color="auto"/>
                <w:left w:val="none" w:sz="0" w:space="0" w:color="auto"/>
                <w:bottom w:val="none" w:sz="0" w:space="0" w:color="auto"/>
                <w:right w:val="none" w:sz="0" w:space="0" w:color="auto"/>
              </w:divBdr>
              <w:divsChild>
                <w:div w:id="17742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451238">
      <w:bodyDiv w:val="1"/>
      <w:marLeft w:val="0"/>
      <w:marRight w:val="0"/>
      <w:marTop w:val="0"/>
      <w:marBottom w:val="0"/>
      <w:divBdr>
        <w:top w:val="none" w:sz="0" w:space="0" w:color="auto"/>
        <w:left w:val="none" w:sz="0" w:space="0" w:color="auto"/>
        <w:bottom w:val="none" w:sz="0" w:space="0" w:color="auto"/>
        <w:right w:val="none" w:sz="0" w:space="0" w:color="auto"/>
      </w:divBdr>
      <w:divsChild>
        <w:div w:id="2133934907">
          <w:marLeft w:val="0"/>
          <w:marRight w:val="0"/>
          <w:marTop w:val="0"/>
          <w:marBottom w:val="0"/>
          <w:divBdr>
            <w:top w:val="none" w:sz="0" w:space="0" w:color="auto"/>
            <w:left w:val="none" w:sz="0" w:space="0" w:color="auto"/>
            <w:bottom w:val="none" w:sz="0" w:space="0" w:color="auto"/>
            <w:right w:val="none" w:sz="0" w:space="0" w:color="auto"/>
          </w:divBdr>
          <w:divsChild>
            <w:div w:id="342165905">
              <w:marLeft w:val="0"/>
              <w:marRight w:val="0"/>
              <w:marTop w:val="0"/>
              <w:marBottom w:val="0"/>
              <w:divBdr>
                <w:top w:val="none" w:sz="0" w:space="0" w:color="auto"/>
                <w:left w:val="none" w:sz="0" w:space="0" w:color="auto"/>
                <w:bottom w:val="none" w:sz="0" w:space="0" w:color="auto"/>
                <w:right w:val="none" w:sz="0" w:space="0" w:color="auto"/>
              </w:divBdr>
              <w:divsChild>
                <w:div w:id="218059332">
                  <w:marLeft w:val="0"/>
                  <w:marRight w:val="0"/>
                  <w:marTop w:val="0"/>
                  <w:marBottom w:val="0"/>
                  <w:divBdr>
                    <w:top w:val="none" w:sz="0" w:space="0" w:color="auto"/>
                    <w:left w:val="none" w:sz="0" w:space="0" w:color="auto"/>
                    <w:bottom w:val="none" w:sz="0" w:space="0" w:color="auto"/>
                    <w:right w:val="none" w:sz="0" w:space="0" w:color="auto"/>
                  </w:divBdr>
                  <w:divsChild>
                    <w:div w:id="30431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9913404">
      <w:bodyDiv w:val="1"/>
      <w:marLeft w:val="0"/>
      <w:marRight w:val="0"/>
      <w:marTop w:val="0"/>
      <w:marBottom w:val="0"/>
      <w:divBdr>
        <w:top w:val="none" w:sz="0" w:space="0" w:color="auto"/>
        <w:left w:val="none" w:sz="0" w:space="0" w:color="auto"/>
        <w:bottom w:val="none" w:sz="0" w:space="0" w:color="auto"/>
        <w:right w:val="none" w:sz="0" w:space="0" w:color="auto"/>
      </w:divBdr>
    </w:div>
    <w:div w:id="1389915378">
      <w:bodyDiv w:val="1"/>
      <w:marLeft w:val="0"/>
      <w:marRight w:val="0"/>
      <w:marTop w:val="0"/>
      <w:marBottom w:val="0"/>
      <w:divBdr>
        <w:top w:val="none" w:sz="0" w:space="0" w:color="auto"/>
        <w:left w:val="none" w:sz="0" w:space="0" w:color="auto"/>
        <w:bottom w:val="none" w:sz="0" w:space="0" w:color="auto"/>
        <w:right w:val="none" w:sz="0" w:space="0" w:color="auto"/>
      </w:divBdr>
      <w:divsChild>
        <w:div w:id="728918596">
          <w:marLeft w:val="0"/>
          <w:marRight w:val="0"/>
          <w:marTop w:val="0"/>
          <w:marBottom w:val="0"/>
          <w:divBdr>
            <w:top w:val="none" w:sz="0" w:space="0" w:color="auto"/>
            <w:left w:val="none" w:sz="0" w:space="0" w:color="auto"/>
            <w:bottom w:val="none" w:sz="0" w:space="0" w:color="auto"/>
            <w:right w:val="none" w:sz="0" w:space="0" w:color="auto"/>
          </w:divBdr>
          <w:divsChild>
            <w:div w:id="616719565">
              <w:marLeft w:val="0"/>
              <w:marRight w:val="0"/>
              <w:marTop w:val="0"/>
              <w:marBottom w:val="0"/>
              <w:divBdr>
                <w:top w:val="none" w:sz="0" w:space="0" w:color="auto"/>
                <w:left w:val="none" w:sz="0" w:space="0" w:color="auto"/>
                <w:bottom w:val="none" w:sz="0" w:space="0" w:color="auto"/>
                <w:right w:val="none" w:sz="0" w:space="0" w:color="auto"/>
              </w:divBdr>
              <w:divsChild>
                <w:div w:id="214627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962769">
      <w:bodyDiv w:val="1"/>
      <w:marLeft w:val="0"/>
      <w:marRight w:val="0"/>
      <w:marTop w:val="0"/>
      <w:marBottom w:val="0"/>
      <w:divBdr>
        <w:top w:val="none" w:sz="0" w:space="0" w:color="auto"/>
        <w:left w:val="none" w:sz="0" w:space="0" w:color="auto"/>
        <w:bottom w:val="none" w:sz="0" w:space="0" w:color="auto"/>
        <w:right w:val="none" w:sz="0" w:space="0" w:color="auto"/>
      </w:divBdr>
      <w:divsChild>
        <w:div w:id="1051347952">
          <w:marLeft w:val="0"/>
          <w:marRight w:val="0"/>
          <w:marTop w:val="0"/>
          <w:marBottom w:val="0"/>
          <w:divBdr>
            <w:top w:val="none" w:sz="0" w:space="0" w:color="auto"/>
            <w:left w:val="none" w:sz="0" w:space="0" w:color="auto"/>
            <w:bottom w:val="none" w:sz="0" w:space="0" w:color="auto"/>
            <w:right w:val="none" w:sz="0" w:space="0" w:color="auto"/>
          </w:divBdr>
          <w:divsChild>
            <w:div w:id="206644472">
              <w:marLeft w:val="0"/>
              <w:marRight w:val="0"/>
              <w:marTop w:val="0"/>
              <w:marBottom w:val="0"/>
              <w:divBdr>
                <w:top w:val="none" w:sz="0" w:space="0" w:color="auto"/>
                <w:left w:val="none" w:sz="0" w:space="0" w:color="auto"/>
                <w:bottom w:val="none" w:sz="0" w:space="0" w:color="auto"/>
                <w:right w:val="none" w:sz="0" w:space="0" w:color="auto"/>
              </w:divBdr>
              <w:divsChild>
                <w:div w:id="87281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681488">
      <w:bodyDiv w:val="1"/>
      <w:marLeft w:val="0"/>
      <w:marRight w:val="0"/>
      <w:marTop w:val="0"/>
      <w:marBottom w:val="0"/>
      <w:divBdr>
        <w:top w:val="none" w:sz="0" w:space="0" w:color="auto"/>
        <w:left w:val="none" w:sz="0" w:space="0" w:color="auto"/>
        <w:bottom w:val="none" w:sz="0" w:space="0" w:color="auto"/>
        <w:right w:val="none" w:sz="0" w:space="0" w:color="auto"/>
      </w:divBdr>
    </w:div>
    <w:div w:id="1421872417">
      <w:bodyDiv w:val="1"/>
      <w:marLeft w:val="0"/>
      <w:marRight w:val="0"/>
      <w:marTop w:val="0"/>
      <w:marBottom w:val="0"/>
      <w:divBdr>
        <w:top w:val="none" w:sz="0" w:space="0" w:color="auto"/>
        <w:left w:val="none" w:sz="0" w:space="0" w:color="auto"/>
        <w:bottom w:val="none" w:sz="0" w:space="0" w:color="auto"/>
        <w:right w:val="none" w:sz="0" w:space="0" w:color="auto"/>
      </w:divBdr>
    </w:div>
    <w:div w:id="1422487959">
      <w:bodyDiv w:val="1"/>
      <w:marLeft w:val="0"/>
      <w:marRight w:val="0"/>
      <w:marTop w:val="0"/>
      <w:marBottom w:val="0"/>
      <w:divBdr>
        <w:top w:val="none" w:sz="0" w:space="0" w:color="auto"/>
        <w:left w:val="none" w:sz="0" w:space="0" w:color="auto"/>
        <w:bottom w:val="none" w:sz="0" w:space="0" w:color="auto"/>
        <w:right w:val="none" w:sz="0" w:space="0" w:color="auto"/>
      </w:divBdr>
      <w:divsChild>
        <w:div w:id="455954386">
          <w:marLeft w:val="0"/>
          <w:marRight w:val="0"/>
          <w:marTop w:val="0"/>
          <w:marBottom w:val="0"/>
          <w:divBdr>
            <w:top w:val="none" w:sz="0" w:space="0" w:color="auto"/>
            <w:left w:val="none" w:sz="0" w:space="0" w:color="auto"/>
            <w:bottom w:val="none" w:sz="0" w:space="0" w:color="auto"/>
            <w:right w:val="none" w:sz="0" w:space="0" w:color="auto"/>
          </w:divBdr>
          <w:divsChild>
            <w:div w:id="846334784">
              <w:marLeft w:val="0"/>
              <w:marRight w:val="0"/>
              <w:marTop w:val="0"/>
              <w:marBottom w:val="0"/>
              <w:divBdr>
                <w:top w:val="none" w:sz="0" w:space="0" w:color="auto"/>
                <w:left w:val="none" w:sz="0" w:space="0" w:color="auto"/>
                <w:bottom w:val="none" w:sz="0" w:space="0" w:color="auto"/>
                <w:right w:val="none" w:sz="0" w:space="0" w:color="auto"/>
              </w:divBdr>
              <w:divsChild>
                <w:div w:id="359284658">
                  <w:marLeft w:val="0"/>
                  <w:marRight w:val="0"/>
                  <w:marTop w:val="0"/>
                  <w:marBottom w:val="0"/>
                  <w:divBdr>
                    <w:top w:val="none" w:sz="0" w:space="0" w:color="auto"/>
                    <w:left w:val="none" w:sz="0" w:space="0" w:color="auto"/>
                    <w:bottom w:val="none" w:sz="0" w:space="0" w:color="auto"/>
                    <w:right w:val="none" w:sz="0" w:space="0" w:color="auto"/>
                  </w:divBdr>
                  <w:divsChild>
                    <w:div w:id="193613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270855">
      <w:bodyDiv w:val="1"/>
      <w:marLeft w:val="0"/>
      <w:marRight w:val="0"/>
      <w:marTop w:val="0"/>
      <w:marBottom w:val="0"/>
      <w:divBdr>
        <w:top w:val="none" w:sz="0" w:space="0" w:color="auto"/>
        <w:left w:val="none" w:sz="0" w:space="0" w:color="auto"/>
        <w:bottom w:val="none" w:sz="0" w:space="0" w:color="auto"/>
        <w:right w:val="none" w:sz="0" w:space="0" w:color="auto"/>
      </w:divBdr>
    </w:div>
    <w:div w:id="1431704432">
      <w:bodyDiv w:val="1"/>
      <w:marLeft w:val="0"/>
      <w:marRight w:val="0"/>
      <w:marTop w:val="0"/>
      <w:marBottom w:val="0"/>
      <w:divBdr>
        <w:top w:val="none" w:sz="0" w:space="0" w:color="auto"/>
        <w:left w:val="none" w:sz="0" w:space="0" w:color="auto"/>
        <w:bottom w:val="none" w:sz="0" w:space="0" w:color="auto"/>
        <w:right w:val="none" w:sz="0" w:space="0" w:color="auto"/>
      </w:divBdr>
      <w:divsChild>
        <w:div w:id="447698679">
          <w:marLeft w:val="0"/>
          <w:marRight w:val="0"/>
          <w:marTop w:val="0"/>
          <w:marBottom w:val="0"/>
          <w:divBdr>
            <w:top w:val="none" w:sz="0" w:space="0" w:color="auto"/>
            <w:left w:val="none" w:sz="0" w:space="0" w:color="auto"/>
            <w:bottom w:val="none" w:sz="0" w:space="0" w:color="auto"/>
            <w:right w:val="none" w:sz="0" w:space="0" w:color="auto"/>
          </w:divBdr>
          <w:divsChild>
            <w:div w:id="355740769">
              <w:marLeft w:val="0"/>
              <w:marRight w:val="0"/>
              <w:marTop w:val="0"/>
              <w:marBottom w:val="0"/>
              <w:divBdr>
                <w:top w:val="none" w:sz="0" w:space="0" w:color="auto"/>
                <w:left w:val="none" w:sz="0" w:space="0" w:color="auto"/>
                <w:bottom w:val="none" w:sz="0" w:space="0" w:color="auto"/>
                <w:right w:val="none" w:sz="0" w:space="0" w:color="auto"/>
              </w:divBdr>
              <w:divsChild>
                <w:div w:id="1211653207">
                  <w:marLeft w:val="0"/>
                  <w:marRight w:val="0"/>
                  <w:marTop w:val="0"/>
                  <w:marBottom w:val="0"/>
                  <w:divBdr>
                    <w:top w:val="none" w:sz="0" w:space="0" w:color="auto"/>
                    <w:left w:val="none" w:sz="0" w:space="0" w:color="auto"/>
                    <w:bottom w:val="none" w:sz="0" w:space="0" w:color="auto"/>
                    <w:right w:val="none" w:sz="0" w:space="0" w:color="auto"/>
                  </w:divBdr>
                  <w:divsChild>
                    <w:div w:id="2026638492">
                      <w:marLeft w:val="0"/>
                      <w:marRight w:val="0"/>
                      <w:marTop w:val="0"/>
                      <w:marBottom w:val="0"/>
                      <w:divBdr>
                        <w:top w:val="none" w:sz="0" w:space="0" w:color="auto"/>
                        <w:left w:val="none" w:sz="0" w:space="0" w:color="auto"/>
                        <w:bottom w:val="none" w:sz="0" w:space="0" w:color="auto"/>
                        <w:right w:val="none" w:sz="0" w:space="0" w:color="auto"/>
                      </w:divBdr>
                    </w:div>
                  </w:divsChild>
                </w:div>
                <w:div w:id="256057134">
                  <w:marLeft w:val="0"/>
                  <w:marRight w:val="0"/>
                  <w:marTop w:val="0"/>
                  <w:marBottom w:val="0"/>
                  <w:divBdr>
                    <w:top w:val="none" w:sz="0" w:space="0" w:color="auto"/>
                    <w:left w:val="none" w:sz="0" w:space="0" w:color="auto"/>
                    <w:bottom w:val="none" w:sz="0" w:space="0" w:color="auto"/>
                    <w:right w:val="none" w:sz="0" w:space="0" w:color="auto"/>
                  </w:divBdr>
                  <w:divsChild>
                    <w:div w:id="573011426">
                      <w:marLeft w:val="0"/>
                      <w:marRight w:val="0"/>
                      <w:marTop w:val="0"/>
                      <w:marBottom w:val="0"/>
                      <w:divBdr>
                        <w:top w:val="none" w:sz="0" w:space="0" w:color="auto"/>
                        <w:left w:val="none" w:sz="0" w:space="0" w:color="auto"/>
                        <w:bottom w:val="none" w:sz="0" w:space="0" w:color="auto"/>
                        <w:right w:val="none" w:sz="0" w:space="0" w:color="auto"/>
                      </w:divBdr>
                    </w:div>
                  </w:divsChild>
                </w:div>
                <w:div w:id="1613853117">
                  <w:marLeft w:val="0"/>
                  <w:marRight w:val="0"/>
                  <w:marTop w:val="0"/>
                  <w:marBottom w:val="0"/>
                  <w:divBdr>
                    <w:top w:val="none" w:sz="0" w:space="0" w:color="auto"/>
                    <w:left w:val="none" w:sz="0" w:space="0" w:color="auto"/>
                    <w:bottom w:val="none" w:sz="0" w:space="0" w:color="auto"/>
                    <w:right w:val="none" w:sz="0" w:space="0" w:color="auto"/>
                  </w:divBdr>
                  <w:divsChild>
                    <w:div w:id="65610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090528">
      <w:bodyDiv w:val="1"/>
      <w:marLeft w:val="0"/>
      <w:marRight w:val="0"/>
      <w:marTop w:val="0"/>
      <w:marBottom w:val="0"/>
      <w:divBdr>
        <w:top w:val="none" w:sz="0" w:space="0" w:color="auto"/>
        <w:left w:val="none" w:sz="0" w:space="0" w:color="auto"/>
        <w:bottom w:val="none" w:sz="0" w:space="0" w:color="auto"/>
        <w:right w:val="none" w:sz="0" w:space="0" w:color="auto"/>
      </w:divBdr>
      <w:divsChild>
        <w:div w:id="127675868">
          <w:marLeft w:val="0"/>
          <w:marRight w:val="0"/>
          <w:marTop w:val="0"/>
          <w:marBottom w:val="0"/>
          <w:divBdr>
            <w:top w:val="none" w:sz="0" w:space="0" w:color="auto"/>
            <w:left w:val="none" w:sz="0" w:space="0" w:color="auto"/>
            <w:bottom w:val="none" w:sz="0" w:space="0" w:color="auto"/>
            <w:right w:val="none" w:sz="0" w:space="0" w:color="auto"/>
          </w:divBdr>
          <w:divsChild>
            <w:div w:id="518398421">
              <w:marLeft w:val="0"/>
              <w:marRight w:val="0"/>
              <w:marTop w:val="0"/>
              <w:marBottom w:val="0"/>
              <w:divBdr>
                <w:top w:val="none" w:sz="0" w:space="0" w:color="auto"/>
                <w:left w:val="none" w:sz="0" w:space="0" w:color="auto"/>
                <w:bottom w:val="none" w:sz="0" w:space="0" w:color="auto"/>
                <w:right w:val="none" w:sz="0" w:space="0" w:color="auto"/>
              </w:divBdr>
              <w:divsChild>
                <w:div w:id="74149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846004">
      <w:bodyDiv w:val="1"/>
      <w:marLeft w:val="0"/>
      <w:marRight w:val="0"/>
      <w:marTop w:val="0"/>
      <w:marBottom w:val="0"/>
      <w:divBdr>
        <w:top w:val="none" w:sz="0" w:space="0" w:color="auto"/>
        <w:left w:val="none" w:sz="0" w:space="0" w:color="auto"/>
        <w:bottom w:val="none" w:sz="0" w:space="0" w:color="auto"/>
        <w:right w:val="none" w:sz="0" w:space="0" w:color="auto"/>
      </w:divBdr>
    </w:div>
    <w:div w:id="1457210803">
      <w:bodyDiv w:val="1"/>
      <w:marLeft w:val="0"/>
      <w:marRight w:val="0"/>
      <w:marTop w:val="0"/>
      <w:marBottom w:val="0"/>
      <w:divBdr>
        <w:top w:val="none" w:sz="0" w:space="0" w:color="auto"/>
        <w:left w:val="none" w:sz="0" w:space="0" w:color="auto"/>
        <w:bottom w:val="none" w:sz="0" w:space="0" w:color="auto"/>
        <w:right w:val="none" w:sz="0" w:space="0" w:color="auto"/>
      </w:divBdr>
      <w:divsChild>
        <w:div w:id="1524244037">
          <w:marLeft w:val="0"/>
          <w:marRight w:val="0"/>
          <w:marTop w:val="0"/>
          <w:marBottom w:val="0"/>
          <w:divBdr>
            <w:top w:val="none" w:sz="0" w:space="0" w:color="auto"/>
            <w:left w:val="none" w:sz="0" w:space="0" w:color="auto"/>
            <w:bottom w:val="none" w:sz="0" w:space="0" w:color="auto"/>
            <w:right w:val="none" w:sz="0" w:space="0" w:color="auto"/>
          </w:divBdr>
          <w:divsChild>
            <w:div w:id="1386565353">
              <w:marLeft w:val="0"/>
              <w:marRight w:val="0"/>
              <w:marTop w:val="0"/>
              <w:marBottom w:val="0"/>
              <w:divBdr>
                <w:top w:val="none" w:sz="0" w:space="0" w:color="auto"/>
                <w:left w:val="none" w:sz="0" w:space="0" w:color="auto"/>
                <w:bottom w:val="none" w:sz="0" w:space="0" w:color="auto"/>
                <w:right w:val="none" w:sz="0" w:space="0" w:color="auto"/>
              </w:divBdr>
              <w:divsChild>
                <w:div w:id="88672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944125">
      <w:bodyDiv w:val="1"/>
      <w:marLeft w:val="0"/>
      <w:marRight w:val="0"/>
      <w:marTop w:val="0"/>
      <w:marBottom w:val="0"/>
      <w:divBdr>
        <w:top w:val="none" w:sz="0" w:space="0" w:color="auto"/>
        <w:left w:val="none" w:sz="0" w:space="0" w:color="auto"/>
        <w:bottom w:val="none" w:sz="0" w:space="0" w:color="auto"/>
        <w:right w:val="none" w:sz="0" w:space="0" w:color="auto"/>
      </w:divBdr>
    </w:div>
    <w:div w:id="1457987493">
      <w:bodyDiv w:val="1"/>
      <w:marLeft w:val="0"/>
      <w:marRight w:val="0"/>
      <w:marTop w:val="0"/>
      <w:marBottom w:val="0"/>
      <w:divBdr>
        <w:top w:val="none" w:sz="0" w:space="0" w:color="auto"/>
        <w:left w:val="none" w:sz="0" w:space="0" w:color="auto"/>
        <w:bottom w:val="none" w:sz="0" w:space="0" w:color="auto"/>
        <w:right w:val="none" w:sz="0" w:space="0" w:color="auto"/>
      </w:divBdr>
      <w:divsChild>
        <w:div w:id="1534997029">
          <w:marLeft w:val="0"/>
          <w:marRight w:val="0"/>
          <w:marTop w:val="0"/>
          <w:marBottom w:val="0"/>
          <w:divBdr>
            <w:top w:val="none" w:sz="0" w:space="0" w:color="auto"/>
            <w:left w:val="none" w:sz="0" w:space="0" w:color="auto"/>
            <w:bottom w:val="none" w:sz="0" w:space="0" w:color="auto"/>
            <w:right w:val="none" w:sz="0" w:space="0" w:color="auto"/>
          </w:divBdr>
          <w:divsChild>
            <w:div w:id="577447901">
              <w:marLeft w:val="0"/>
              <w:marRight w:val="0"/>
              <w:marTop w:val="0"/>
              <w:marBottom w:val="0"/>
              <w:divBdr>
                <w:top w:val="none" w:sz="0" w:space="0" w:color="auto"/>
                <w:left w:val="none" w:sz="0" w:space="0" w:color="auto"/>
                <w:bottom w:val="none" w:sz="0" w:space="0" w:color="auto"/>
                <w:right w:val="none" w:sz="0" w:space="0" w:color="auto"/>
              </w:divBdr>
              <w:divsChild>
                <w:div w:id="1137802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346850">
      <w:bodyDiv w:val="1"/>
      <w:marLeft w:val="0"/>
      <w:marRight w:val="0"/>
      <w:marTop w:val="0"/>
      <w:marBottom w:val="0"/>
      <w:divBdr>
        <w:top w:val="none" w:sz="0" w:space="0" w:color="auto"/>
        <w:left w:val="none" w:sz="0" w:space="0" w:color="auto"/>
        <w:bottom w:val="none" w:sz="0" w:space="0" w:color="auto"/>
        <w:right w:val="none" w:sz="0" w:space="0" w:color="auto"/>
      </w:divBdr>
    </w:div>
    <w:div w:id="1467579811">
      <w:bodyDiv w:val="1"/>
      <w:marLeft w:val="0"/>
      <w:marRight w:val="0"/>
      <w:marTop w:val="0"/>
      <w:marBottom w:val="0"/>
      <w:divBdr>
        <w:top w:val="none" w:sz="0" w:space="0" w:color="auto"/>
        <w:left w:val="none" w:sz="0" w:space="0" w:color="auto"/>
        <w:bottom w:val="none" w:sz="0" w:space="0" w:color="auto"/>
        <w:right w:val="none" w:sz="0" w:space="0" w:color="auto"/>
      </w:divBdr>
    </w:div>
    <w:div w:id="1468476318">
      <w:bodyDiv w:val="1"/>
      <w:marLeft w:val="0"/>
      <w:marRight w:val="0"/>
      <w:marTop w:val="0"/>
      <w:marBottom w:val="0"/>
      <w:divBdr>
        <w:top w:val="none" w:sz="0" w:space="0" w:color="auto"/>
        <w:left w:val="none" w:sz="0" w:space="0" w:color="auto"/>
        <w:bottom w:val="none" w:sz="0" w:space="0" w:color="auto"/>
        <w:right w:val="none" w:sz="0" w:space="0" w:color="auto"/>
      </w:divBdr>
      <w:divsChild>
        <w:div w:id="751203695">
          <w:marLeft w:val="0"/>
          <w:marRight w:val="0"/>
          <w:marTop w:val="0"/>
          <w:marBottom w:val="0"/>
          <w:divBdr>
            <w:top w:val="none" w:sz="0" w:space="0" w:color="auto"/>
            <w:left w:val="none" w:sz="0" w:space="0" w:color="auto"/>
            <w:bottom w:val="none" w:sz="0" w:space="0" w:color="auto"/>
            <w:right w:val="none" w:sz="0" w:space="0" w:color="auto"/>
          </w:divBdr>
          <w:divsChild>
            <w:div w:id="877623315">
              <w:marLeft w:val="0"/>
              <w:marRight w:val="0"/>
              <w:marTop w:val="0"/>
              <w:marBottom w:val="0"/>
              <w:divBdr>
                <w:top w:val="none" w:sz="0" w:space="0" w:color="auto"/>
                <w:left w:val="none" w:sz="0" w:space="0" w:color="auto"/>
                <w:bottom w:val="none" w:sz="0" w:space="0" w:color="auto"/>
                <w:right w:val="none" w:sz="0" w:space="0" w:color="auto"/>
              </w:divBdr>
              <w:divsChild>
                <w:div w:id="78770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862431">
      <w:bodyDiv w:val="1"/>
      <w:marLeft w:val="0"/>
      <w:marRight w:val="0"/>
      <w:marTop w:val="0"/>
      <w:marBottom w:val="0"/>
      <w:divBdr>
        <w:top w:val="none" w:sz="0" w:space="0" w:color="auto"/>
        <w:left w:val="none" w:sz="0" w:space="0" w:color="auto"/>
        <w:bottom w:val="none" w:sz="0" w:space="0" w:color="auto"/>
        <w:right w:val="none" w:sz="0" w:space="0" w:color="auto"/>
      </w:divBdr>
    </w:div>
    <w:div w:id="1472288421">
      <w:bodyDiv w:val="1"/>
      <w:marLeft w:val="0"/>
      <w:marRight w:val="0"/>
      <w:marTop w:val="0"/>
      <w:marBottom w:val="0"/>
      <w:divBdr>
        <w:top w:val="none" w:sz="0" w:space="0" w:color="auto"/>
        <w:left w:val="none" w:sz="0" w:space="0" w:color="auto"/>
        <w:bottom w:val="none" w:sz="0" w:space="0" w:color="auto"/>
        <w:right w:val="none" w:sz="0" w:space="0" w:color="auto"/>
      </w:divBdr>
    </w:div>
    <w:div w:id="1474637702">
      <w:bodyDiv w:val="1"/>
      <w:marLeft w:val="0"/>
      <w:marRight w:val="0"/>
      <w:marTop w:val="0"/>
      <w:marBottom w:val="0"/>
      <w:divBdr>
        <w:top w:val="none" w:sz="0" w:space="0" w:color="auto"/>
        <w:left w:val="none" w:sz="0" w:space="0" w:color="auto"/>
        <w:bottom w:val="none" w:sz="0" w:space="0" w:color="auto"/>
        <w:right w:val="none" w:sz="0" w:space="0" w:color="auto"/>
      </w:divBdr>
    </w:div>
    <w:div w:id="1492065353">
      <w:bodyDiv w:val="1"/>
      <w:marLeft w:val="0"/>
      <w:marRight w:val="0"/>
      <w:marTop w:val="0"/>
      <w:marBottom w:val="0"/>
      <w:divBdr>
        <w:top w:val="none" w:sz="0" w:space="0" w:color="auto"/>
        <w:left w:val="none" w:sz="0" w:space="0" w:color="auto"/>
        <w:bottom w:val="none" w:sz="0" w:space="0" w:color="auto"/>
        <w:right w:val="none" w:sz="0" w:space="0" w:color="auto"/>
      </w:divBdr>
    </w:div>
    <w:div w:id="1498770088">
      <w:bodyDiv w:val="1"/>
      <w:marLeft w:val="0"/>
      <w:marRight w:val="0"/>
      <w:marTop w:val="0"/>
      <w:marBottom w:val="0"/>
      <w:divBdr>
        <w:top w:val="none" w:sz="0" w:space="0" w:color="auto"/>
        <w:left w:val="none" w:sz="0" w:space="0" w:color="auto"/>
        <w:bottom w:val="none" w:sz="0" w:space="0" w:color="auto"/>
        <w:right w:val="none" w:sz="0" w:space="0" w:color="auto"/>
      </w:divBdr>
    </w:div>
    <w:div w:id="1503157114">
      <w:bodyDiv w:val="1"/>
      <w:marLeft w:val="0"/>
      <w:marRight w:val="0"/>
      <w:marTop w:val="0"/>
      <w:marBottom w:val="0"/>
      <w:divBdr>
        <w:top w:val="none" w:sz="0" w:space="0" w:color="auto"/>
        <w:left w:val="none" w:sz="0" w:space="0" w:color="auto"/>
        <w:bottom w:val="none" w:sz="0" w:space="0" w:color="auto"/>
        <w:right w:val="none" w:sz="0" w:space="0" w:color="auto"/>
      </w:divBdr>
      <w:divsChild>
        <w:div w:id="597058666">
          <w:marLeft w:val="0"/>
          <w:marRight w:val="0"/>
          <w:marTop w:val="0"/>
          <w:marBottom w:val="0"/>
          <w:divBdr>
            <w:top w:val="none" w:sz="0" w:space="0" w:color="auto"/>
            <w:left w:val="none" w:sz="0" w:space="0" w:color="auto"/>
            <w:bottom w:val="none" w:sz="0" w:space="0" w:color="auto"/>
            <w:right w:val="none" w:sz="0" w:space="0" w:color="auto"/>
          </w:divBdr>
          <w:divsChild>
            <w:div w:id="1286304296">
              <w:marLeft w:val="0"/>
              <w:marRight w:val="0"/>
              <w:marTop w:val="0"/>
              <w:marBottom w:val="0"/>
              <w:divBdr>
                <w:top w:val="none" w:sz="0" w:space="0" w:color="auto"/>
                <w:left w:val="none" w:sz="0" w:space="0" w:color="auto"/>
                <w:bottom w:val="none" w:sz="0" w:space="0" w:color="auto"/>
                <w:right w:val="none" w:sz="0" w:space="0" w:color="auto"/>
              </w:divBdr>
              <w:divsChild>
                <w:div w:id="180500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664175">
      <w:bodyDiv w:val="1"/>
      <w:marLeft w:val="0"/>
      <w:marRight w:val="0"/>
      <w:marTop w:val="0"/>
      <w:marBottom w:val="0"/>
      <w:divBdr>
        <w:top w:val="none" w:sz="0" w:space="0" w:color="auto"/>
        <w:left w:val="none" w:sz="0" w:space="0" w:color="auto"/>
        <w:bottom w:val="none" w:sz="0" w:space="0" w:color="auto"/>
        <w:right w:val="none" w:sz="0" w:space="0" w:color="auto"/>
      </w:divBdr>
      <w:divsChild>
        <w:div w:id="210772907">
          <w:marLeft w:val="0"/>
          <w:marRight w:val="0"/>
          <w:marTop w:val="0"/>
          <w:marBottom w:val="0"/>
          <w:divBdr>
            <w:top w:val="none" w:sz="0" w:space="0" w:color="auto"/>
            <w:left w:val="none" w:sz="0" w:space="0" w:color="auto"/>
            <w:bottom w:val="none" w:sz="0" w:space="0" w:color="auto"/>
            <w:right w:val="none" w:sz="0" w:space="0" w:color="auto"/>
          </w:divBdr>
          <w:divsChild>
            <w:div w:id="1827739266">
              <w:marLeft w:val="0"/>
              <w:marRight w:val="0"/>
              <w:marTop w:val="0"/>
              <w:marBottom w:val="0"/>
              <w:divBdr>
                <w:top w:val="none" w:sz="0" w:space="0" w:color="auto"/>
                <w:left w:val="none" w:sz="0" w:space="0" w:color="auto"/>
                <w:bottom w:val="none" w:sz="0" w:space="0" w:color="auto"/>
                <w:right w:val="none" w:sz="0" w:space="0" w:color="auto"/>
              </w:divBdr>
              <w:divsChild>
                <w:div w:id="8939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60886">
      <w:bodyDiv w:val="1"/>
      <w:marLeft w:val="0"/>
      <w:marRight w:val="0"/>
      <w:marTop w:val="0"/>
      <w:marBottom w:val="0"/>
      <w:divBdr>
        <w:top w:val="none" w:sz="0" w:space="0" w:color="auto"/>
        <w:left w:val="none" w:sz="0" w:space="0" w:color="auto"/>
        <w:bottom w:val="none" w:sz="0" w:space="0" w:color="auto"/>
        <w:right w:val="none" w:sz="0" w:space="0" w:color="auto"/>
      </w:divBdr>
    </w:div>
    <w:div w:id="1517884369">
      <w:bodyDiv w:val="1"/>
      <w:marLeft w:val="0"/>
      <w:marRight w:val="0"/>
      <w:marTop w:val="0"/>
      <w:marBottom w:val="0"/>
      <w:divBdr>
        <w:top w:val="none" w:sz="0" w:space="0" w:color="auto"/>
        <w:left w:val="none" w:sz="0" w:space="0" w:color="auto"/>
        <w:bottom w:val="none" w:sz="0" w:space="0" w:color="auto"/>
        <w:right w:val="none" w:sz="0" w:space="0" w:color="auto"/>
      </w:divBdr>
    </w:div>
    <w:div w:id="1521579480">
      <w:bodyDiv w:val="1"/>
      <w:marLeft w:val="0"/>
      <w:marRight w:val="0"/>
      <w:marTop w:val="0"/>
      <w:marBottom w:val="0"/>
      <w:divBdr>
        <w:top w:val="none" w:sz="0" w:space="0" w:color="auto"/>
        <w:left w:val="none" w:sz="0" w:space="0" w:color="auto"/>
        <w:bottom w:val="none" w:sz="0" w:space="0" w:color="auto"/>
        <w:right w:val="none" w:sz="0" w:space="0" w:color="auto"/>
      </w:divBdr>
    </w:div>
    <w:div w:id="1533809433">
      <w:bodyDiv w:val="1"/>
      <w:marLeft w:val="0"/>
      <w:marRight w:val="0"/>
      <w:marTop w:val="0"/>
      <w:marBottom w:val="0"/>
      <w:divBdr>
        <w:top w:val="none" w:sz="0" w:space="0" w:color="auto"/>
        <w:left w:val="none" w:sz="0" w:space="0" w:color="auto"/>
        <w:bottom w:val="none" w:sz="0" w:space="0" w:color="auto"/>
        <w:right w:val="none" w:sz="0" w:space="0" w:color="auto"/>
      </w:divBdr>
    </w:div>
    <w:div w:id="1534656891">
      <w:bodyDiv w:val="1"/>
      <w:marLeft w:val="0"/>
      <w:marRight w:val="0"/>
      <w:marTop w:val="0"/>
      <w:marBottom w:val="0"/>
      <w:divBdr>
        <w:top w:val="none" w:sz="0" w:space="0" w:color="auto"/>
        <w:left w:val="none" w:sz="0" w:space="0" w:color="auto"/>
        <w:bottom w:val="none" w:sz="0" w:space="0" w:color="auto"/>
        <w:right w:val="none" w:sz="0" w:space="0" w:color="auto"/>
      </w:divBdr>
      <w:divsChild>
        <w:div w:id="617102409">
          <w:marLeft w:val="0"/>
          <w:marRight w:val="0"/>
          <w:marTop w:val="0"/>
          <w:marBottom w:val="0"/>
          <w:divBdr>
            <w:top w:val="none" w:sz="0" w:space="0" w:color="auto"/>
            <w:left w:val="none" w:sz="0" w:space="0" w:color="auto"/>
            <w:bottom w:val="none" w:sz="0" w:space="0" w:color="auto"/>
            <w:right w:val="none" w:sz="0" w:space="0" w:color="auto"/>
          </w:divBdr>
          <w:divsChild>
            <w:div w:id="613291060">
              <w:marLeft w:val="0"/>
              <w:marRight w:val="0"/>
              <w:marTop w:val="0"/>
              <w:marBottom w:val="0"/>
              <w:divBdr>
                <w:top w:val="none" w:sz="0" w:space="0" w:color="auto"/>
                <w:left w:val="none" w:sz="0" w:space="0" w:color="auto"/>
                <w:bottom w:val="none" w:sz="0" w:space="0" w:color="auto"/>
                <w:right w:val="none" w:sz="0" w:space="0" w:color="auto"/>
              </w:divBdr>
              <w:divsChild>
                <w:div w:id="33268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741732">
      <w:bodyDiv w:val="1"/>
      <w:marLeft w:val="0"/>
      <w:marRight w:val="0"/>
      <w:marTop w:val="0"/>
      <w:marBottom w:val="0"/>
      <w:divBdr>
        <w:top w:val="none" w:sz="0" w:space="0" w:color="auto"/>
        <w:left w:val="none" w:sz="0" w:space="0" w:color="auto"/>
        <w:bottom w:val="none" w:sz="0" w:space="0" w:color="auto"/>
        <w:right w:val="none" w:sz="0" w:space="0" w:color="auto"/>
      </w:divBdr>
    </w:div>
    <w:div w:id="1547062560">
      <w:bodyDiv w:val="1"/>
      <w:marLeft w:val="0"/>
      <w:marRight w:val="0"/>
      <w:marTop w:val="0"/>
      <w:marBottom w:val="0"/>
      <w:divBdr>
        <w:top w:val="none" w:sz="0" w:space="0" w:color="auto"/>
        <w:left w:val="none" w:sz="0" w:space="0" w:color="auto"/>
        <w:bottom w:val="none" w:sz="0" w:space="0" w:color="auto"/>
        <w:right w:val="none" w:sz="0" w:space="0" w:color="auto"/>
      </w:divBdr>
      <w:divsChild>
        <w:div w:id="1167473757">
          <w:marLeft w:val="0"/>
          <w:marRight w:val="0"/>
          <w:marTop w:val="0"/>
          <w:marBottom w:val="0"/>
          <w:divBdr>
            <w:top w:val="none" w:sz="0" w:space="0" w:color="auto"/>
            <w:left w:val="none" w:sz="0" w:space="0" w:color="auto"/>
            <w:bottom w:val="none" w:sz="0" w:space="0" w:color="auto"/>
            <w:right w:val="none" w:sz="0" w:space="0" w:color="auto"/>
          </w:divBdr>
          <w:divsChild>
            <w:div w:id="1541286783">
              <w:marLeft w:val="0"/>
              <w:marRight w:val="0"/>
              <w:marTop w:val="0"/>
              <w:marBottom w:val="0"/>
              <w:divBdr>
                <w:top w:val="none" w:sz="0" w:space="0" w:color="auto"/>
                <w:left w:val="none" w:sz="0" w:space="0" w:color="auto"/>
                <w:bottom w:val="none" w:sz="0" w:space="0" w:color="auto"/>
                <w:right w:val="none" w:sz="0" w:space="0" w:color="auto"/>
              </w:divBdr>
              <w:divsChild>
                <w:div w:id="1342857809">
                  <w:marLeft w:val="0"/>
                  <w:marRight w:val="0"/>
                  <w:marTop w:val="0"/>
                  <w:marBottom w:val="0"/>
                  <w:divBdr>
                    <w:top w:val="none" w:sz="0" w:space="0" w:color="auto"/>
                    <w:left w:val="none" w:sz="0" w:space="0" w:color="auto"/>
                    <w:bottom w:val="none" w:sz="0" w:space="0" w:color="auto"/>
                    <w:right w:val="none" w:sz="0" w:space="0" w:color="auto"/>
                  </w:divBdr>
                  <w:divsChild>
                    <w:div w:id="1719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183914">
      <w:bodyDiv w:val="1"/>
      <w:marLeft w:val="0"/>
      <w:marRight w:val="0"/>
      <w:marTop w:val="0"/>
      <w:marBottom w:val="0"/>
      <w:divBdr>
        <w:top w:val="none" w:sz="0" w:space="0" w:color="auto"/>
        <w:left w:val="none" w:sz="0" w:space="0" w:color="auto"/>
        <w:bottom w:val="none" w:sz="0" w:space="0" w:color="auto"/>
        <w:right w:val="none" w:sz="0" w:space="0" w:color="auto"/>
      </w:divBdr>
    </w:div>
    <w:div w:id="1557594246">
      <w:bodyDiv w:val="1"/>
      <w:marLeft w:val="0"/>
      <w:marRight w:val="0"/>
      <w:marTop w:val="0"/>
      <w:marBottom w:val="0"/>
      <w:divBdr>
        <w:top w:val="none" w:sz="0" w:space="0" w:color="auto"/>
        <w:left w:val="none" w:sz="0" w:space="0" w:color="auto"/>
        <w:bottom w:val="none" w:sz="0" w:space="0" w:color="auto"/>
        <w:right w:val="none" w:sz="0" w:space="0" w:color="auto"/>
      </w:divBdr>
      <w:divsChild>
        <w:div w:id="740521004">
          <w:marLeft w:val="0"/>
          <w:marRight w:val="0"/>
          <w:marTop w:val="0"/>
          <w:marBottom w:val="0"/>
          <w:divBdr>
            <w:top w:val="none" w:sz="0" w:space="0" w:color="auto"/>
            <w:left w:val="none" w:sz="0" w:space="0" w:color="auto"/>
            <w:bottom w:val="none" w:sz="0" w:space="0" w:color="auto"/>
            <w:right w:val="none" w:sz="0" w:space="0" w:color="auto"/>
          </w:divBdr>
          <w:divsChild>
            <w:div w:id="1247962470">
              <w:marLeft w:val="0"/>
              <w:marRight w:val="0"/>
              <w:marTop w:val="0"/>
              <w:marBottom w:val="0"/>
              <w:divBdr>
                <w:top w:val="none" w:sz="0" w:space="0" w:color="auto"/>
                <w:left w:val="none" w:sz="0" w:space="0" w:color="auto"/>
                <w:bottom w:val="none" w:sz="0" w:space="0" w:color="auto"/>
                <w:right w:val="none" w:sz="0" w:space="0" w:color="auto"/>
              </w:divBdr>
              <w:divsChild>
                <w:div w:id="780490193">
                  <w:marLeft w:val="0"/>
                  <w:marRight w:val="0"/>
                  <w:marTop w:val="0"/>
                  <w:marBottom w:val="0"/>
                  <w:divBdr>
                    <w:top w:val="none" w:sz="0" w:space="0" w:color="auto"/>
                    <w:left w:val="none" w:sz="0" w:space="0" w:color="auto"/>
                    <w:bottom w:val="none" w:sz="0" w:space="0" w:color="auto"/>
                    <w:right w:val="none" w:sz="0" w:space="0" w:color="auto"/>
                  </w:divBdr>
                  <w:divsChild>
                    <w:div w:id="4197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171993">
      <w:bodyDiv w:val="1"/>
      <w:marLeft w:val="0"/>
      <w:marRight w:val="0"/>
      <w:marTop w:val="0"/>
      <w:marBottom w:val="0"/>
      <w:divBdr>
        <w:top w:val="none" w:sz="0" w:space="0" w:color="auto"/>
        <w:left w:val="none" w:sz="0" w:space="0" w:color="auto"/>
        <w:bottom w:val="none" w:sz="0" w:space="0" w:color="auto"/>
        <w:right w:val="none" w:sz="0" w:space="0" w:color="auto"/>
      </w:divBdr>
    </w:div>
    <w:div w:id="1566524028">
      <w:bodyDiv w:val="1"/>
      <w:marLeft w:val="0"/>
      <w:marRight w:val="0"/>
      <w:marTop w:val="0"/>
      <w:marBottom w:val="0"/>
      <w:divBdr>
        <w:top w:val="none" w:sz="0" w:space="0" w:color="auto"/>
        <w:left w:val="none" w:sz="0" w:space="0" w:color="auto"/>
        <w:bottom w:val="none" w:sz="0" w:space="0" w:color="auto"/>
        <w:right w:val="none" w:sz="0" w:space="0" w:color="auto"/>
      </w:divBdr>
    </w:div>
    <w:div w:id="1573656091">
      <w:bodyDiv w:val="1"/>
      <w:marLeft w:val="0"/>
      <w:marRight w:val="0"/>
      <w:marTop w:val="0"/>
      <w:marBottom w:val="0"/>
      <w:divBdr>
        <w:top w:val="none" w:sz="0" w:space="0" w:color="auto"/>
        <w:left w:val="none" w:sz="0" w:space="0" w:color="auto"/>
        <w:bottom w:val="none" w:sz="0" w:space="0" w:color="auto"/>
        <w:right w:val="none" w:sz="0" w:space="0" w:color="auto"/>
      </w:divBdr>
    </w:div>
    <w:div w:id="1573808026">
      <w:bodyDiv w:val="1"/>
      <w:marLeft w:val="0"/>
      <w:marRight w:val="0"/>
      <w:marTop w:val="0"/>
      <w:marBottom w:val="0"/>
      <w:divBdr>
        <w:top w:val="none" w:sz="0" w:space="0" w:color="auto"/>
        <w:left w:val="none" w:sz="0" w:space="0" w:color="auto"/>
        <w:bottom w:val="none" w:sz="0" w:space="0" w:color="auto"/>
        <w:right w:val="none" w:sz="0" w:space="0" w:color="auto"/>
      </w:divBdr>
    </w:div>
    <w:div w:id="1579050938">
      <w:bodyDiv w:val="1"/>
      <w:marLeft w:val="0"/>
      <w:marRight w:val="0"/>
      <w:marTop w:val="0"/>
      <w:marBottom w:val="0"/>
      <w:divBdr>
        <w:top w:val="none" w:sz="0" w:space="0" w:color="auto"/>
        <w:left w:val="none" w:sz="0" w:space="0" w:color="auto"/>
        <w:bottom w:val="none" w:sz="0" w:space="0" w:color="auto"/>
        <w:right w:val="none" w:sz="0" w:space="0" w:color="auto"/>
      </w:divBdr>
      <w:divsChild>
        <w:div w:id="1631394396">
          <w:marLeft w:val="0"/>
          <w:marRight w:val="0"/>
          <w:marTop w:val="0"/>
          <w:marBottom w:val="0"/>
          <w:divBdr>
            <w:top w:val="none" w:sz="0" w:space="0" w:color="auto"/>
            <w:left w:val="none" w:sz="0" w:space="0" w:color="auto"/>
            <w:bottom w:val="none" w:sz="0" w:space="0" w:color="auto"/>
            <w:right w:val="none" w:sz="0" w:space="0" w:color="auto"/>
          </w:divBdr>
          <w:divsChild>
            <w:div w:id="1671180352">
              <w:marLeft w:val="0"/>
              <w:marRight w:val="0"/>
              <w:marTop w:val="0"/>
              <w:marBottom w:val="0"/>
              <w:divBdr>
                <w:top w:val="none" w:sz="0" w:space="0" w:color="auto"/>
                <w:left w:val="none" w:sz="0" w:space="0" w:color="auto"/>
                <w:bottom w:val="none" w:sz="0" w:space="0" w:color="auto"/>
                <w:right w:val="none" w:sz="0" w:space="0" w:color="auto"/>
              </w:divBdr>
              <w:divsChild>
                <w:div w:id="993221142">
                  <w:marLeft w:val="0"/>
                  <w:marRight w:val="0"/>
                  <w:marTop w:val="0"/>
                  <w:marBottom w:val="0"/>
                  <w:divBdr>
                    <w:top w:val="none" w:sz="0" w:space="0" w:color="auto"/>
                    <w:left w:val="none" w:sz="0" w:space="0" w:color="auto"/>
                    <w:bottom w:val="none" w:sz="0" w:space="0" w:color="auto"/>
                    <w:right w:val="none" w:sz="0" w:space="0" w:color="auto"/>
                  </w:divBdr>
                </w:div>
                <w:div w:id="749039977">
                  <w:marLeft w:val="0"/>
                  <w:marRight w:val="0"/>
                  <w:marTop w:val="0"/>
                  <w:marBottom w:val="0"/>
                  <w:divBdr>
                    <w:top w:val="none" w:sz="0" w:space="0" w:color="auto"/>
                    <w:left w:val="none" w:sz="0" w:space="0" w:color="auto"/>
                    <w:bottom w:val="none" w:sz="0" w:space="0" w:color="auto"/>
                    <w:right w:val="none" w:sz="0" w:space="0" w:color="auto"/>
                  </w:divBdr>
                </w:div>
              </w:divsChild>
            </w:div>
            <w:div w:id="520434123">
              <w:marLeft w:val="0"/>
              <w:marRight w:val="0"/>
              <w:marTop w:val="0"/>
              <w:marBottom w:val="0"/>
              <w:divBdr>
                <w:top w:val="none" w:sz="0" w:space="0" w:color="auto"/>
                <w:left w:val="none" w:sz="0" w:space="0" w:color="auto"/>
                <w:bottom w:val="none" w:sz="0" w:space="0" w:color="auto"/>
                <w:right w:val="none" w:sz="0" w:space="0" w:color="auto"/>
              </w:divBdr>
              <w:divsChild>
                <w:div w:id="813260737">
                  <w:marLeft w:val="0"/>
                  <w:marRight w:val="0"/>
                  <w:marTop w:val="0"/>
                  <w:marBottom w:val="0"/>
                  <w:divBdr>
                    <w:top w:val="none" w:sz="0" w:space="0" w:color="auto"/>
                    <w:left w:val="none" w:sz="0" w:space="0" w:color="auto"/>
                    <w:bottom w:val="none" w:sz="0" w:space="0" w:color="auto"/>
                    <w:right w:val="none" w:sz="0" w:space="0" w:color="auto"/>
                  </w:divBdr>
                </w:div>
              </w:divsChild>
            </w:div>
            <w:div w:id="1816139247">
              <w:marLeft w:val="0"/>
              <w:marRight w:val="0"/>
              <w:marTop w:val="0"/>
              <w:marBottom w:val="0"/>
              <w:divBdr>
                <w:top w:val="none" w:sz="0" w:space="0" w:color="auto"/>
                <w:left w:val="none" w:sz="0" w:space="0" w:color="auto"/>
                <w:bottom w:val="none" w:sz="0" w:space="0" w:color="auto"/>
                <w:right w:val="none" w:sz="0" w:space="0" w:color="auto"/>
              </w:divBdr>
              <w:divsChild>
                <w:div w:id="1085613995">
                  <w:marLeft w:val="0"/>
                  <w:marRight w:val="0"/>
                  <w:marTop w:val="0"/>
                  <w:marBottom w:val="0"/>
                  <w:divBdr>
                    <w:top w:val="none" w:sz="0" w:space="0" w:color="auto"/>
                    <w:left w:val="none" w:sz="0" w:space="0" w:color="auto"/>
                    <w:bottom w:val="none" w:sz="0" w:space="0" w:color="auto"/>
                    <w:right w:val="none" w:sz="0" w:space="0" w:color="auto"/>
                  </w:divBdr>
                </w:div>
              </w:divsChild>
            </w:div>
            <w:div w:id="334042158">
              <w:marLeft w:val="0"/>
              <w:marRight w:val="0"/>
              <w:marTop w:val="0"/>
              <w:marBottom w:val="0"/>
              <w:divBdr>
                <w:top w:val="none" w:sz="0" w:space="0" w:color="auto"/>
                <w:left w:val="none" w:sz="0" w:space="0" w:color="auto"/>
                <w:bottom w:val="none" w:sz="0" w:space="0" w:color="auto"/>
                <w:right w:val="none" w:sz="0" w:space="0" w:color="auto"/>
              </w:divBdr>
              <w:divsChild>
                <w:div w:id="2077707322">
                  <w:marLeft w:val="0"/>
                  <w:marRight w:val="0"/>
                  <w:marTop w:val="0"/>
                  <w:marBottom w:val="0"/>
                  <w:divBdr>
                    <w:top w:val="none" w:sz="0" w:space="0" w:color="auto"/>
                    <w:left w:val="none" w:sz="0" w:space="0" w:color="auto"/>
                    <w:bottom w:val="none" w:sz="0" w:space="0" w:color="auto"/>
                    <w:right w:val="none" w:sz="0" w:space="0" w:color="auto"/>
                  </w:divBdr>
                </w:div>
                <w:div w:id="1969431703">
                  <w:marLeft w:val="0"/>
                  <w:marRight w:val="0"/>
                  <w:marTop w:val="0"/>
                  <w:marBottom w:val="0"/>
                  <w:divBdr>
                    <w:top w:val="none" w:sz="0" w:space="0" w:color="auto"/>
                    <w:left w:val="none" w:sz="0" w:space="0" w:color="auto"/>
                    <w:bottom w:val="none" w:sz="0" w:space="0" w:color="auto"/>
                    <w:right w:val="none" w:sz="0" w:space="0" w:color="auto"/>
                  </w:divBdr>
                </w:div>
                <w:div w:id="927008982">
                  <w:marLeft w:val="0"/>
                  <w:marRight w:val="0"/>
                  <w:marTop w:val="0"/>
                  <w:marBottom w:val="0"/>
                  <w:divBdr>
                    <w:top w:val="none" w:sz="0" w:space="0" w:color="auto"/>
                    <w:left w:val="none" w:sz="0" w:space="0" w:color="auto"/>
                    <w:bottom w:val="none" w:sz="0" w:space="0" w:color="auto"/>
                    <w:right w:val="none" w:sz="0" w:space="0" w:color="auto"/>
                  </w:divBdr>
                </w:div>
              </w:divsChild>
            </w:div>
            <w:div w:id="1726953951">
              <w:marLeft w:val="0"/>
              <w:marRight w:val="0"/>
              <w:marTop w:val="0"/>
              <w:marBottom w:val="0"/>
              <w:divBdr>
                <w:top w:val="none" w:sz="0" w:space="0" w:color="auto"/>
                <w:left w:val="none" w:sz="0" w:space="0" w:color="auto"/>
                <w:bottom w:val="none" w:sz="0" w:space="0" w:color="auto"/>
                <w:right w:val="none" w:sz="0" w:space="0" w:color="auto"/>
              </w:divBdr>
              <w:divsChild>
                <w:div w:id="918908184">
                  <w:marLeft w:val="0"/>
                  <w:marRight w:val="0"/>
                  <w:marTop w:val="0"/>
                  <w:marBottom w:val="0"/>
                  <w:divBdr>
                    <w:top w:val="none" w:sz="0" w:space="0" w:color="auto"/>
                    <w:left w:val="none" w:sz="0" w:space="0" w:color="auto"/>
                    <w:bottom w:val="none" w:sz="0" w:space="0" w:color="auto"/>
                    <w:right w:val="none" w:sz="0" w:space="0" w:color="auto"/>
                  </w:divBdr>
                </w:div>
              </w:divsChild>
            </w:div>
            <w:div w:id="995838447">
              <w:marLeft w:val="0"/>
              <w:marRight w:val="0"/>
              <w:marTop w:val="0"/>
              <w:marBottom w:val="0"/>
              <w:divBdr>
                <w:top w:val="none" w:sz="0" w:space="0" w:color="auto"/>
                <w:left w:val="none" w:sz="0" w:space="0" w:color="auto"/>
                <w:bottom w:val="none" w:sz="0" w:space="0" w:color="auto"/>
                <w:right w:val="none" w:sz="0" w:space="0" w:color="auto"/>
              </w:divBdr>
              <w:divsChild>
                <w:div w:id="1162890347">
                  <w:marLeft w:val="0"/>
                  <w:marRight w:val="0"/>
                  <w:marTop w:val="0"/>
                  <w:marBottom w:val="0"/>
                  <w:divBdr>
                    <w:top w:val="none" w:sz="0" w:space="0" w:color="auto"/>
                    <w:left w:val="none" w:sz="0" w:space="0" w:color="auto"/>
                    <w:bottom w:val="none" w:sz="0" w:space="0" w:color="auto"/>
                    <w:right w:val="none" w:sz="0" w:space="0" w:color="auto"/>
                  </w:divBdr>
                </w:div>
                <w:div w:id="1321959231">
                  <w:marLeft w:val="0"/>
                  <w:marRight w:val="0"/>
                  <w:marTop w:val="0"/>
                  <w:marBottom w:val="0"/>
                  <w:divBdr>
                    <w:top w:val="none" w:sz="0" w:space="0" w:color="auto"/>
                    <w:left w:val="none" w:sz="0" w:space="0" w:color="auto"/>
                    <w:bottom w:val="none" w:sz="0" w:space="0" w:color="auto"/>
                    <w:right w:val="none" w:sz="0" w:space="0" w:color="auto"/>
                  </w:divBdr>
                </w:div>
              </w:divsChild>
            </w:div>
            <w:div w:id="1196235793">
              <w:marLeft w:val="0"/>
              <w:marRight w:val="0"/>
              <w:marTop w:val="0"/>
              <w:marBottom w:val="0"/>
              <w:divBdr>
                <w:top w:val="none" w:sz="0" w:space="0" w:color="auto"/>
                <w:left w:val="none" w:sz="0" w:space="0" w:color="auto"/>
                <w:bottom w:val="none" w:sz="0" w:space="0" w:color="auto"/>
                <w:right w:val="none" w:sz="0" w:space="0" w:color="auto"/>
              </w:divBdr>
              <w:divsChild>
                <w:div w:id="2055806319">
                  <w:marLeft w:val="0"/>
                  <w:marRight w:val="0"/>
                  <w:marTop w:val="0"/>
                  <w:marBottom w:val="0"/>
                  <w:divBdr>
                    <w:top w:val="none" w:sz="0" w:space="0" w:color="auto"/>
                    <w:left w:val="none" w:sz="0" w:space="0" w:color="auto"/>
                    <w:bottom w:val="none" w:sz="0" w:space="0" w:color="auto"/>
                    <w:right w:val="none" w:sz="0" w:space="0" w:color="auto"/>
                  </w:divBdr>
                </w:div>
              </w:divsChild>
            </w:div>
            <w:div w:id="552347818">
              <w:marLeft w:val="0"/>
              <w:marRight w:val="0"/>
              <w:marTop w:val="0"/>
              <w:marBottom w:val="0"/>
              <w:divBdr>
                <w:top w:val="none" w:sz="0" w:space="0" w:color="auto"/>
                <w:left w:val="none" w:sz="0" w:space="0" w:color="auto"/>
                <w:bottom w:val="none" w:sz="0" w:space="0" w:color="auto"/>
                <w:right w:val="none" w:sz="0" w:space="0" w:color="auto"/>
              </w:divBdr>
              <w:divsChild>
                <w:div w:id="1280723033">
                  <w:marLeft w:val="0"/>
                  <w:marRight w:val="0"/>
                  <w:marTop w:val="0"/>
                  <w:marBottom w:val="0"/>
                  <w:divBdr>
                    <w:top w:val="none" w:sz="0" w:space="0" w:color="auto"/>
                    <w:left w:val="none" w:sz="0" w:space="0" w:color="auto"/>
                    <w:bottom w:val="none" w:sz="0" w:space="0" w:color="auto"/>
                    <w:right w:val="none" w:sz="0" w:space="0" w:color="auto"/>
                  </w:divBdr>
                </w:div>
              </w:divsChild>
            </w:div>
            <w:div w:id="2056809615">
              <w:marLeft w:val="0"/>
              <w:marRight w:val="0"/>
              <w:marTop w:val="0"/>
              <w:marBottom w:val="0"/>
              <w:divBdr>
                <w:top w:val="none" w:sz="0" w:space="0" w:color="auto"/>
                <w:left w:val="none" w:sz="0" w:space="0" w:color="auto"/>
                <w:bottom w:val="none" w:sz="0" w:space="0" w:color="auto"/>
                <w:right w:val="none" w:sz="0" w:space="0" w:color="auto"/>
              </w:divBdr>
              <w:divsChild>
                <w:div w:id="147094993">
                  <w:marLeft w:val="0"/>
                  <w:marRight w:val="0"/>
                  <w:marTop w:val="0"/>
                  <w:marBottom w:val="0"/>
                  <w:divBdr>
                    <w:top w:val="none" w:sz="0" w:space="0" w:color="auto"/>
                    <w:left w:val="none" w:sz="0" w:space="0" w:color="auto"/>
                    <w:bottom w:val="none" w:sz="0" w:space="0" w:color="auto"/>
                    <w:right w:val="none" w:sz="0" w:space="0" w:color="auto"/>
                  </w:divBdr>
                </w:div>
              </w:divsChild>
            </w:div>
            <w:div w:id="1793090050">
              <w:marLeft w:val="0"/>
              <w:marRight w:val="0"/>
              <w:marTop w:val="0"/>
              <w:marBottom w:val="0"/>
              <w:divBdr>
                <w:top w:val="none" w:sz="0" w:space="0" w:color="auto"/>
                <w:left w:val="none" w:sz="0" w:space="0" w:color="auto"/>
                <w:bottom w:val="none" w:sz="0" w:space="0" w:color="auto"/>
                <w:right w:val="none" w:sz="0" w:space="0" w:color="auto"/>
              </w:divBdr>
              <w:divsChild>
                <w:div w:id="1061443126">
                  <w:marLeft w:val="0"/>
                  <w:marRight w:val="0"/>
                  <w:marTop w:val="0"/>
                  <w:marBottom w:val="0"/>
                  <w:divBdr>
                    <w:top w:val="none" w:sz="0" w:space="0" w:color="auto"/>
                    <w:left w:val="none" w:sz="0" w:space="0" w:color="auto"/>
                    <w:bottom w:val="none" w:sz="0" w:space="0" w:color="auto"/>
                    <w:right w:val="none" w:sz="0" w:space="0" w:color="auto"/>
                  </w:divBdr>
                </w:div>
              </w:divsChild>
            </w:div>
            <w:div w:id="1980841294">
              <w:marLeft w:val="0"/>
              <w:marRight w:val="0"/>
              <w:marTop w:val="0"/>
              <w:marBottom w:val="0"/>
              <w:divBdr>
                <w:top w:val="none" w:sz="0" w:space="0" w:color="auto"/>
                <w:left w:val="none" w:sz="0" w:space="0" w:color="auto"/>
                <w:bottom w:val="none" w:sz="0" w:space="0" w:color="auto"/>
                <w:right w:val="none" w:sz="0" w:space="0" w:color="auto"/>
              </w:divBdr>
              <w:divsChild>
                <w:div w:id="234557381">
                  <w:marLeft w:val="0"/>
                  <w:marRight w:val="0"/>
                  <w:marTop w:val="0"/>
                  <w:marBottom w:val="0"/>
                  <w:divBdr>
                    <w:top w:val="none" w:sz="0" w:space="0" w:color="auto"/>
                    <w:left w:val="none" w:sz="0" w:space="0" w:color="auto"/>
                    <w:bottom w:val="none" w:sz="0" w:space="0" w:color="auto"/>
                    <w:right w:val="none" w:sz="0" w:space="0" w:color="auto"/>
                  </w:divBdr>
                </w:div>
              </w:divsChild>
            </w:div>
            <w:div w:id="1723098537">
              <w:marLeft w:val="0"/>
              <w:marRight w:val="0"/>
              <w:marTop w:val="0"/>
              <w:marBottom w:val="0"/>
              <w:divBdr>
                <w:top w:val="none" w:sz="0" w:space="0" w:color="auto"/>
                <w:left w:val="none" w:sz="0" w:space="0" w:color="auto"/>
                <w:bottom w:val="none" w:sz="0" w:space="0" w:color="auto"/>
                <w:right w:val="none" w:sz="0" w:space="0" w:color="auto"/>
              </w:divBdr>
              <w:divsChild>
                <w:div w:id="1949003363">
                  <w:marLeft w:val="0"/>
                  <w:marRight w:val="0"/>
                  <w:marTop w:val="0"/>
                  <w:marBottom w:val="0"/>
                  <w:divBdr>
                    <w:top w:val="none" w:sz="0" w:space="0" w:color="auto"/>
                    <w:left w:val="none" w:sz="0" w:space="0" w:color="auto"/>
                    <w:bottom w:val="none" w:sz="0" w:space="0" w:color="auto"/>
                    <w:right w:val="none" w:sz="0" w:space="0" w:color="auto"/>
                  </w:divBdr>
                </w:div>
              </w:divsChild>
            </w:div>
            <w:div w:id="825055374">
              <w:marLeft w:val="0"/>
              <w:marRight w:val="0"/>
              <w:marTop w:val="0"/>
              <w:marBottom w:val="0"/>
              <w:divBdr>
                <w:top w:val="none" w:sz="0" w:space="0" w:color="auto"/>
                <w:left w:val="none" w:sz="0" w:space="0" w:color="auto"/>
                <w:bottom w:val="none" w:sz="0" w:space="0" w:color="auto"/>
                <w:right w:val="none" w:sz="0" w:space="0" w:color="auto"/>
              </w:divBdr>
              <w:divsChild>
                <w:div w:id="1508401504">
                  <w:marLeft w:val="0"/>
                  <w:marRight w:val="0"/>
                  <w:marTop w:val="0"/>
                  <w:marBottom w:val="0"/>
                  <w:divBdr>
                    <w:top w:val="none" w:sz="0" w:space="0" w:color="auto"/>
                    <w:left w:val="none" w:sz="0" w:space="0" w:color="auto"/>
                    <w:bottom w:val="none" w:sz="0" w:space="0" w:color="auto"/>
                    <w:right w:val="none" w:sz="0" w:space="0" w:color="auto"/>
                  </w:divBdr>
                </w:div>
                <w:div w:id="950866000">
                  <w:marLeft w:val="0"/>
                  <w:marRight w:val="0"/>
                  <w:marTop w:val="0"/>
                  <w:marBottom w:val="0"/>
                  <w:divBdr>
                    <w:top w:val="none" w:sz="0" w:space="0" w:color="auto"/>
                    <w:left w:val="none" w:sz="0" w:space="0" w:color="auto"/>
                    <w:bottom w:val="none" w:sz="0" w:space="0" w:color="auto"/>
                    <w:right w:val="none" w:sz="0" w:space="0" w:color="auto"/>
                  </w:divBdr>
                </w:div>
                <w:div w:id="12531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211804">
      <w:bodyDiv w:val="1"/>
      <w:marLeft w:val="0"/>
      <w:marRight w:val="0"/>
      <w:marTop w:val="0"/>
      <w:marBottom w:val="0"/>
      <w:divBdr>
        <w:top w:val="none" w:sz="0" w:space="0" w:color="auto"/>
        <w:left w:val="none" w:sz="0" w:space="0" w:color="auto"/>
        <w:bottom w:val="none" w:sz="0" w:space="0" w:color="auto"/>
        <w:right w:val="none" w:sz="0" w:space="0" w:color="auto"/>
      </w:divBdr>
    </w:div>
    <w:div w:id="1582182410">
      <w:bodyDiv w:val="1"/>
      <w:marLeft w:val="0"/>
      <w:marRight w:val="0"/>
      <w:marTop w:val="0"/>
      <w:marBottom w:val="0"/>
      <w:divBdr>
        <w:top w:val="none" w:sz="0" w:space="0" w:color="auto"/>
        <w:left w:val="none" w:sz="0" w:space="0" w:color="auto"/>
        <w:bottom w:val="none" w:sz="0" w:space="0" w:color="auto"/>
        <w:right w:val="none" w:sz="0" w:space="0" w:color="auto"/>
      </w:divBdr>
    </w:div>
    <w:div w:id="1590115316">
      <w:bodyDiv w:val="1"/>
      <w:marLeft w:val="0"/>
      <w:marRight w:val="0"/>
      <w:marTop w:val="0"/>
      <w:marBottom w:val="0"/>
      <w:divBdr>
        <w:top w:val="none" w:sz="0" w:space="0" w:color="auto"/>
        <w:left w:val="none" w:sz="0" w:space="0" w:color="auto"/>
        <w:bottom w:val="none" w:sz="0" w:space="0" w:color="auto"/>
        <w:right w:val="none" w:sz="0" w:space="0" w:color="auto"/>
      </w:divBdr>
    </w:div>
    <w:div w:id="1592272439">
      <w:bodyDiv w:val="1"/>
      <w:marLeft w:val="0"/>
      <w:marRight w:val="0"/>
      <w:marTop w:val="0"/>
      <w:marBottom w:val="0"/>
      <w:divBdr>
        <w:top w:val="none" w:sz="0" w:space="0" w:color="auto"/>
        <w:left w:val="none" w:sz="0" w:space="0" w:color="auto"/>
        <w:bottom w:val="none" w:sz="0" w:space="0" w:color="auto"/>
        <w:right w:val="none" w:sz="0" w:space="0" w:color="auto"/>
      </w:divBdr>
      <w:divsChild>
        <w:div w:id="1630091477">
          <w:marLeft w:val="0"/>
          <w:marRight w:val="0"/>
          <w:marTop w:val="0"/>
          <w:marBottom w:val="0"/>
          <w:divBdr>
            <w:top w:val="none" w:sz="0" w:space="0" w:color="auto"/>
            <w:left w:val="none" w:sz="0" w:space="0" w:color="auto"/>
            <w:bottom w:val="none" w:sz="0" w:space="0" w:color="auto"/>
            <w:right w:val="none" w:sz="0" w:space="0" w:color="auto"/>
          </w:divBdr>
          <w:divsChild>
            <w:div w:id="178198939">
              <w:marLeft w:val="0"/>
              <w:marRight w:val="0"/>
              <w:marTop w:val="0"/>
              <w:marBottom w:val="0"/>
              <w:divBdr>
                <w:top w:val="none" w:sz="0" w:space="0" w:color="auto"/>
                <w:left w:val="none" w:sz="0" w:space="0" w:color="auto"/>
                <w:bottom w:val="none" w:sz="0" w:space="0" w:color="auto"/>
                <w:right w:val="none" w:sz="0" w:space="0" w:color="auto"/>
              </w:divBdr>
              <w:divsChild>
                <w:div w:id="264845686">
                  <w:marLeft w:val="0"/>
                  <w:marRight w:val="0"/>
                  <w:marTop w:val="0"/>
                  <w:marBottom w:val="0"/>
                  <w:divBdr>
                    <w:top w:val="none" w:sz="0" w:space="0" w:color="auto"/>
                    <w:left w:val="none" w:sz="0" w:space="0" w:color="auto"/>
                    <w:bottom w:val="none" w:sz="0" w:space="0" w:color="auto"/>
                    <w:right w:val="none" w:sz="0" w:space="0" w:color="auto"/>
                  </w:divBdr>
                  <w:divsChild>
                    <w:div w:id="406272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476454">
      <w:bodyDiv w:val="1"/>
      <w:marLeft w:val="0"/>
      <w:marRight w:val="0"/>
      <w:marTop w:val="0"/>
      <w:marBottom w:val="0"/>
      <w:divBdr>
        <w:top w:val="none" w:sz="0" w:space="0" w:color="auto"/>
        <w:left w:val="none" w:sz="0" w:space="0" w:color="auto"/>
        <w:bottom w:val="none" w:sz="0" w:space="0" w:color="auto"/>
        <w:right w:val="none" w:sz="0" w:space="0" w:color="auto"/>
      </w:divBdr>
      <w:divsChild>
        <w:div w:id="864320206">
          <w:marLeft w:val="0"/>
          <w:marRight w:val="0"/>
          <w:marTop w:val="0"/>
          <w:marBottom w:val="0"/>
          <w:divBdr>
            <w:top w:val="none" w:sz="0" w:space="0" w:color="auto"/>
            <w:left w:val="none" w:sz="0" w:space="0" w:color="auto"/>
            <w:bottom w:val="none" w:sz="0" w:space="0" w:color="auto"/>
            <w:right w:val="none" w:sz="0" w:space="0" w:color="auto"/>
          </w:divBdr>
          <w:divsChild>
            <w:div w:id="1717927826">
              <w:marLeft w:val="0"/>
              <w:marRight w:val="0"/>
              <w:marTop w:val="0"/>
              <w:marBottom w:val="0"/>
              <w:divBdr>
                <w:top w:val="none" w:sz="0" w:space="0" w:color="auto"/>
                <w:left w:val="none" w:sz="0" w:space="0" w:color="auto"/>
                <w:bottom w:val="none" w:sz="0" w:space="0" w:color="auto"/>
                <w:right w:val="none" w:sz="0" w:space="0" w:color="auto"/>
              </w:divBdr>
              <w:divsChild>
                <w:div w:id="45033584">
                  <w:marLeft w:val="0"/>
                  <w:marRight w:val="0"/>
                  <w:marTop w:val="0"/>
                  <w:marBottom w:val="0"/>
                  <w:divBdr>
                    <w:top w:val="none" w:sz="0" w:space="0" w:color="auto"/>
                    <w:left w:val="none" w:sz="0" w:space="0" w:color="auto"/>
                    <w:bottom w:val="none" w:sz="0" w:space="0" w:color="auto"/>
                    <w:right w:val="none" w:sz="0" w:space="0" w:color="auto"/>
                  </w:divBdr>
                  <w:divsChild>
                    <w:div w:id="16436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218042">
      <w:bodyDiv w:val="1"/>
      <w:marLeft w:val="0"/>
      <w:marRight w:val="0"/>
      <w:marTop w:val="0"/>
      <w:marBottom w:val="0"/>
      <w:divBdr>
        <w:top w:val="none" w:sz="0" w:space="0" w:color="auto"/>
        <w:left w:val="none" w:sz="0" w:space="0" w:color="auto"/>
        <w:bottom w:val="none" w:sz="0" w:space="0" w:color="auto"/>
        <w:right w:val="none" w:sz="0" w:space="0" w:color="auto"/>
      </w:divBdr>
    </w:div>
    <w:div w:id="1601984332">
      <w:bodyDiv w:val="1"/>
      <w:marLeft w:val="0"/>
      <w:marRight w:val="0"/>
      <w:marTop w:val="0"/>
      <w:marBottom w:val="0"/>
      <w:divBdr>
        <w:top w:val="none" w:sz="0" w:space="0" w:color="auto"/>
        <w:left w:val="none" w:sz="0" w:space="0" w:color="auto"/>
        <w:bottom w:val="none" w:sz="0" w:space="0" w:color="auto"/>
        <w:right w:val="none" w:sz="0" w:space="0" w:color="auto"/>
      </w:divBdr>
      <w:divsChild>
        <w:div w:id="2131632853">
          <w:marLeft w:val="0"/>
          <w:marRight w:val="0"/>
          <w:marTop w:val="0"/>
          <w:marBottom w:val="0"/>
          <w:divBdr>
            <w:top w:val="none" w:sz="0" w:space="0" w:color="auto"/>
            <w:left w:val="none" w:sz="0" w:space="0" w:color="auto"/>
            <w:bottom w:val="none" w:sz="0" w:space="0" w:color="auto"/>
            <w:right w:val="none" w:sz="0" w:space="0" w:color="auto"/>
          </w:divBdr>
          <w:divsChild>
            <w:div w:id="632751468">
              <w:marLeft w:val="0"/>
              <w:marRight w:val="0"/>
              <w:marTop w:val="0"/>
              <w:marBottom w:val="0"/>
              <w:divBdr>
                <w:top w:val="none" w:sz="0" w:space="0" w:color="auto"/>
                <w:left w:val="none" w:sz="0" w:space="0" w:color="auto"/>
                <w:bottom w:val="none" w:sz="0" w:space="0" w:color="auto"/>
                <w:right w:val="none" w:sz="0" w:space="0" w:color="auto"/>
              </w:divBdr>
              <w:divsChild>
                <w:div w:id="391656578">
                  <w:marLeft w:val="0"/>
                  <w:marRight w:val="0"/>
                  <w:marTop w:val="0"/>
                  <w:marBottom w:val="0"/>
                  <w:divBdr>
                    <w:top w:val="none" w:sz="0" w:space="0" w:color="auto"/>
                    <w:left w:val="none" w:sz="0" w:space="0" w:color="auto"/>
                    <w:bottom w:val="none" w:sz="0" w:space="0" w:color="auto"/>
                    <w:right w:val="none" w:sz="0" w:space="0" w:color="auto"/>
                  </w:divBdr>
                  <w:divsChild>
                    <w:div w:id="1953055229">
                      <w:marLeft w:val="0"/>
                      <w:marRight w:val="0"/>
                      <w:marTop w:val="0"/>
                      <w:marBottom w:val="0"/>
                      <w:divBdr>
                        <w:top w:val="none" w:sz="0" w:space="0" w:color="auto"/>
                        <w:left w:val="none" w:sz="0" w:space="0" w:color="auto"/>
                        <w:bottom w:val="none" w:sz="0" w:space="0" w:color="auto"/>
                        <w:right w:val="none" w:sz="0" w:space="0" w:color="auto"/>
                      </w:divBdr>
                    </w:div>
                  </w:divsChild>
                </w:div>
                <w:div w:id="715085175">
                  <w:marLeft w:val="0"/>
                  <w:marRight w:val="0"/>
                  <w:marTop w:val="0"/>
                  <w:marBottom w:val="0"/>
                  <w:divBdr>
                    <w:top w:val="none" w:sz="0" w:space="0" w:color="auto"/>
                    <w:left w:val="none" w:sz="0" w:space="0" w:color="auto"/>
                    <w:bottom w:val="none" w:sz="0" w:space="0" w:color="auto"/>
                    <w:right w:val="none" w:sz="0" w:space="0" w:color="auto"/>
                  </w:divBdr>
                  <w:divsChild>
                    <w:div w:id="43213345">
                      <w:marLeft w:val="0"/>
                      <w:marRight w:val="0"/>
                      <w:marTop w:val="0"/>
                      <w:marBottom w:val="0"/>
                      <w:divBdr>
                        <w:top w:val="none" w:sz="0" w:space="0" w:color="auto"/>
                        <w:left w:val="none" w:sz="0" w:space="0" w:color="auto"/>
                        <w:bottom w:val="none" w:sz="0" w:space="0" w:color="auto"/>
                        <w:right w:val="none" w:sz="0" w:space="0" w:color="auto"/>
                      </w:divBdr>
                    </w:div>
                  </w:divsChild>
                </w:div>
                <w:div w:id="1455706885">
                  <w:marLeft w:val="0"/>
                  <w:marRight w:val="0"/>
                  <w:marTop w:val="0"/>
                  <w:marBottom w:val="0"/>
                  <w:divBdr>
                    <w:top w:val="none" w:sz="0" w:space="0" w:color="auto"/>
                    <w:left w:val="none" w:sz="0" w:space="0" w:color="auto"/>
                    <w:bottom w:val="none" w:sz="0" w:space="0" w:color="auto"/>
                    <w:right w:val="none" w:sz="0" w:space="0" w:color="auto"/>
                  </w:divBdr>
                  <w:divsChild>
                    <w:div w:id="1245258066">
                      <w:marLeft w:val="0"/>
                      <w:marRight w:val="0"/>
                      <w:marTop w:val="0"/>
                      <w:marBottom w:val="0"/>
                      <w:divBdr>
                        <w:top w:val="none" w:sz="0" w:space="0" w:color="auto"/>
                        <w:left w:val="none" w:sz="0" w:space="0" w:color="auto"/>
                        <w:bottom w:val="none" w:sz="0" w:space="0" w:color="auto"/>
                        <w:right w:val="none" w:sz="0" w:space="0" w:color="auto"/>
                      </w:divBdr>
                    </w:div>
                  </w:divsChild>
                </w:div>
                <w:div w:id="547299605">
                  <w:marLeft w:val="0"/>
                  <w:marRight w:val="0"/>
                  <w:marTop w:val="0"/>
                  <w:marBottom w:val="0"/>
                  <w:divBdr>
                    <w:top w:val="none" w:sz="0" w:space="0" w:color="auto"/>
                    <w:left w:val="none" w:sz="0" w:space="0" w:color="auto"/>
                    <w:bottom w:val="none" w:sz="0" w:space="0" w:color="auto"/>
                    <w:right w:val="none" w:sz="0" w:space="0" w:color="auto"/>
                  </w:divBdr>
                  <w:divsChild>
                    <w:div w:id="200520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79761">
      <w:bodyDiv w:val="1"/>
      <w:marLeft w:val="0"/>
      <w:marRight w:val="0"/>
      <w:marTop w:val="0"/>
      <w:marBottom w:val="0"/>
      <w:divBdr>
        <w:top w:val="none" w:sz="0" w:space="0" w:color="auto"/>
        <w:left w:val="none" w:sz="0" w:space="0" w:color="auto"/>
        <w:bottom w:val="none" w:sz="0" w:space="0" w:color="auto"/>
        <w:right w:val="none" w:sz="0" w:space="0" w:color="auto"/>
      </w:divBdr>
      <w:divsChild>
        <w:div w:id="1916545643">
          <w:marLeft w:val="0"/>
          <w:marRight w:val="0"/>
          <w:marTop w:val="0"/>
          <w:marBottom w:val="0"/>
          <w:divBdr>
            <w:top w:val="none" w:sz="0" w:space="0" w:color="auto"/>
            <w:left w:val="none" w:sz="0" w:space="0" w:color="auto"/>
            <w:bottom w:val="none" w:sz="0" w:space="0" w:color="auto"/>
            <w:right w:val="none" w:sz="0" w:space="0" w:color="auto"/>
          </w:divBdr>
          <w:divsChild>
            <w:div w:id="277690208">
              <w:marLeft w:val="0"/>
              <w:marRight w:val="0"/>
              <w:marTop w:val="0"/>
              <w:marBottom w:val="0"/>
              <w:divBdr>
                <w:top w:val="none" w:sz="0" w:space="0" w:color="auto"/>
                <w:left w:val="none" w:sz="0" w:space="0" w:color="auto"/>
                <w:bottom w:val="none" w:sz="0" w:space="0" w:color="auto"/>
                <w:right w:val="none" w:sz="0" w:space="0" w:color="auto"/>
              </w:divBdr>
              <w:divsChild>
                <w:div w:id="137574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215051">
      <w:bodyDiv w:val="1"/>
      <w:marLeft w:val="0"/>
      <w:marRight w:val="0"/>
      <w:marTop w:val="0"/>
      <w:marBottom w:val="0"/>
      <w:divBdr>
        <w:top w:val="none" w:sz="0" w:space="0" w:color="auto"/>
        <w:left w:val="none" w:sz="0" w:space="0" w:color="auto"/>
        <w:bottom w:val="none" w:sz="0" w:space="0" w:color="auto"/>
        <w:right w:val="none" w:sz="0" w:space="0" w:color="auto"/>
      </w:divBdr>
    </w:div>
    <w:div w:id="1625960390">
      <w:bodyDiv w:val="1"/>
      <w:marLeft w:val="0"/>
      <w:marRight w:val="0"/>
      <w:marTop w:val="0"/>
      <w:marBottom w:val="0"/>
      <w:divBdr>
        <w:top w:val="none" w:sz="0" w:space="0" w:color="auto"/>
        <w:left w:val="none" w:sz="0" w:space="0" w:color="auto"/>
        <w:bottom w:val="none" w:sz="0" w:space="0" w:color="auto"/>
        <w:right w:val="none" w:sz="0" w:space="0" w:color="auto"/>
      </w:divBdr>
    </w:div>
    <w:div w:id="1628123616">
      <w:bodyDiv w:val="1"/>
      <w:marLeft w:val="0"/>
      <w:marRight w:val="0"/>
      <w:marTop w:val="0"/>
      <w:marBottom w:val="0"/>
      <w:divBdr>
        <w:top w:val="none" w:sz="0" w:space="0" w:color="auto"/>
        <w:left w:val="none" w:sz="0" w:space="0" w:color="auto"/>
        <w:bottom w:val="none" w:sz="0" w:space="0" w:color="auto"/>
        <w:right w:val="none" w:sz="0" w:space="0" w:color="auto"/>
      </w:divBdr>
    </w:div>
    <w:div w:id="1635061849">
      <w:bodyDiv w:val="1"/>
      <w:marLeft w:val="0"/>
      <w:marRight w:val="0"/>
      <w:marTop w:val="0"/>
      <w:marBottom w:val="0"/>
      <w:divBdr>
        <w:top w:val="none" w:sz="0" w:space="0" w:color="auto"/>
        <w:left w:val="none" w:sz="0" w:space="0" w:color="auto"/>
        <w:bottom w:val="none" w:sz="0" w:space="0" w:color="auto"/>
        <w:right w:val="none" w:sz="0" w:space="0" w:color="auto"/>
      </w:divBdr>
    </w:div>
    <w:div w:id="1637879151">
      <w:bodyDiv w:val="1"/>
      <w:marLeft w:val="0"/>
      <w:marRight w:val="0"/>
      <w:marTop w:val="0"/>
      <w:marBottom w:val="0"/>
      <w:divBdr>
        <w:top w:val="none" w:sz="0" w:space="0" w:color="auto"/>
        <w:left w:val="none" w:sz="0" w:space="0" w:color="auto"/>
        <w:bottom w:val="none" w:sz="0" w:space="0" w:color="auto"/>
        <w:right w:val="none" w:sz="0" w:space="0" w:color="auto"/>
      </w:divBdr>
    </w:div>
    <w:div w:id="1643383253">
      <w:bodyDiv w:val="1"/>
      <w:marLeft w:val="0"/>
      <w:marRight w:val="0"/>
      <w:marTop w:val="0"/>
      <w:marBottom w:val="0"/>
      <w:divBdr>
        <w:top w:val="none" w:sz="0" w:space="0" w:color="auto"/>
        <w:left w:val="none" w:sz="0" w:space="0" w:color="auto"/>
        <w:bottom w:val="none" w:sz="0" w:space="0" w:color="auto"/>
        <w:right w:val="none" w:sz="0" w:space="0" w:color="auto"/>
      </w:divBdr>
    </w:div>
    <w:div w:id="1646663712">
      <w:bodyDiv w:val="1"/>
      <w:marLeft w:val="0"/>
      <w:marRight w:val="0"/>
      <w:marTop w:val="0"/>
      <w:marBottom w:val="0"/>
      <w:divBdr>
        <w:top w:val="none" w:sz="0" w:space="0" w:color="auto"/>
        <w:left w:val="none" w:sz="0" w:space="0" w:color="auto"/>
        <w:bottom w:val="none" w:sz="0" w:space="0" w:color="auto"/>
        <w:right w:val="none" w:sz="0" w:space="0" w:color="auto"/>
      </w:divBdr>
      <w:divsChild>
        <w:div w:id="41293421">
          <w:marLeft w:val="0"/>
          <w:marRight w:val="0"/>
          <w:marTop w:val="0"/>
          <w:marBottom w:val="0"/>
          <w:divBdr>
            <w:top w:val="none" w:sz="0" w:space="0" w:color="auto"/>
            <w:left w:val="none" w:sz="0" w:space="0" w:color="auto"/>
            <w:bottom w:val="none" w:sz="0" w:space="0" w:color="auto"/>
            <w:right w:val="none" w:sz="0" w:space="0" w:color="auto"/>
          </w:divBdr>
          <w:divsChild>
            <w:div w:id="560946589">
              <w:marLeft w:val="0"/>
              <w:marRight w:val="0"/>
              <w:marTop w:val="0"/>
              <w:marBottom w:val="0"/>
              <w:divBdr>
                <w:top w:val="none" w:sz="0" w:space="0" w:color="auto"/>
                <w:left w:val="none" w:sz="0" w:space="0" w:color="auto"/>
                <w:bottom w:val="none" w:sz="0" w:space="0" w:color="auto"/>
                <w:right w:val="none" w:sz="0" w:space="0" w:color="auto"/>
              </w:divBdr>
              <w:divsChild>
                <w:div w:id="192715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934553">
      <w:bodyDiv w:val="1"/>
      <w:marLeft w:val="0"/>
      <w:marRight w:val="0"/>
      <w:marTop w:val="0"/>
      <w:marBottom w:val="0"/>
      <w:divBdr>
        <w:top w:val="none" w:sz="0" w:space="0" w:color="auto"/>
        <w:left w:val="none" w:sz="0" w:space="0" w:color="auto"/>
        <w:bottom w:val="none" w:sz="0" w:space="0" w:color="auto"/>
        <w:right w:val="none" w:sz="0" w:space="0" w:color="auto"/>
      </w:divBdr>
    </w:div>
    <w:div w:id="1650401706">
      <w:bodyDiv w:val="1"/>
      <w:marLeft w:val="0"/>
      <w:marRight w:val="0"/>
      <w:marTop w:val="0"/>
      <w:marBottom w:val="0"/>
      <w:divBdr>
        <w:top w:val="none" w:sz="0" w:space="0" w:color="auto"/>
        <w:left w:val="none" w:sz="0" w:space="0" w:color="auto"/>
        <w:bottom w:val="none" w:sz="0" w:space="0" w:color="auto"/>
        <w:right w:val="none" w:sz="0" w:space="0" w:color="auto"/>
      </w:divBdr>
      <w:divsChild>
        <w:div w:id="1161772913">
          <w:marLeft w:val="0"/>
          <w:marRight w:val="0"/>
          <w:marTop w:val="0"/>
          <w:marBottom w:val="0"/>
          <w:divBdr>
            <w:top w:val="none" w:sz="0" w:space="0" w:color="auto"/>
            <w:left w:val="none" w:sz="0" w:space="0" w:color="auto"/>
            <w:bottom w:val="none" w:sz="0" w:space="0" w:color="auto"/>
            <w:right w:val="none" w:sz="0" w:space="0" w:color="auto"/>
          </w:divBdr>
          <w:divsChild>
            <w:div w:id="1097947447">
              <w:marLeft w:val="0"/>
              <w:marRight w:val="0"/>
              <w:marTop w:val="0"/>
              <w:marBottom w:val="0"/>
              <w:divBdr>
                <w:top w:val="none" w:sz="0" w:space="0" w:color="auto"/>
                <w:left w:val="none" w:sz="0" w:space="0" w:color="auto"/>
                <w:bottom w:val="none" w:sz="0" w:space="0" w:color="auto"/>
                <w:right w:val="none" w:sz="0" w:space="0" w:color="auto"/>
              </w:divBdr>
              <w:divsChild>
                <w:div w:id="72471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063376">
      <w:bodyDiv w:val="1"/>
      <w:marLeft w:val="0"/>
      <w:marRight w:val="0"/>
      <w:marTop w:val="0"/>
      <w:marBottom w:val="0"/>
      <w:divBdr>
        <w:top w:val="none" w:sz="0" w:space="0" w:color="auto"/>
        <w:left w:val="none" w:sz="0" w:space="0" w:color="auto"/>
        <w:bottom w:val="none" w:sz="0" w:space="0" w:color="auto"/>
        <w:right w:val="none" w:sz="0" w:space="0" w:color="auto"/>
      </w:divBdr>
    </w:div>
    <w:div w:id="1660426036">
      <w:bodyDiv w:val="1"/>
      <w:marLeft w:val="0"/>
      <w:marRight w:val="0"/>
      <w:marTop w:val="0"/>
      <w:marBottom w:val="0"/>
      <w:divBdr>
        <w:top w:val="none" w:sz="0" w:space="0" w:color="auto"/>
        <w:left w:val="none" w:sz="0" w:space="0" w:color="auto"/>
        <w:bottom w:val="none" w:sz="0" w:space="0" w:color="auto"/>
        <w:right w:val="none" w:sz="0" w:space="0" w:color="auto"/>
      </w:divBdr>
      <w:divsChild>
        <w:div w:id="2120906189">
          <w:marLeft w:val="0"/>
          <w:marRight w:val="0"/>
          <w:marTop w:val="0"/>
          <w:marBottom w:val="0"/>
          <w:divBdr>
            <w:top w:val="none" w:sz="0" w:space="0" w:color="auto"/>
            <w:left w:val="none" w:sz="0" w:space="0" w:color="auto"/>
            <w:bottom w:val="none" w:sz="0" w:space="0" w:color="auto"/>
            <w:right w:val="none" w:sz="0" w:space="0" w:color="auto"/>
          </w:divBdr>
          <w:divsChild>
            <w:div w:id="105858970">
              <w:marLeft w:val="0"/>
              <w:marRight w:val="0"/>
              <w:marTop w:val="0"/>
              <w:marBottom w:val="0"/>
              <w:divBdr>
                <w:top w:val="none" w:sz="0" w:space="0" w:color="auto"/>
                <w:left w:val="none" w:sz="0" w:space="0" w:color="auto"/>
                <w:bottom w:val="none" w:sz="0" w:space="0" w:color="auto"/>
                <w:right w:val="none" w:sz="0" w:space="0" w:color="auto"/>
              </w:divBdr>
              <w:divsChild>
                <w:div w:id="81279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503897">
      <w:bodyDiv w:val="1"/>
      <w:marLeft w:val="0"/>
      <w:marRight w:val="0"/>
      <w:marTop w:val="0"/>
      <w:marBottom w:val="0"/>
      <w:divBdr>
        <w:top w:val="none" w:sz="0" w:space="0" w:color="auto"/>
        <w:left w:val="none" w:sz="0" w:space="0" w:color="auto"/>
        <w:bottom w:val="none" w:sz="0" w:space="0" w:color="auto"/>
        <w:right w:val="none" w:sz="0" w:space="0" w:color="auto"/>
      </w:divBdr>
      <w:divsChild>
        <w:div w:id="1894925846">
          <w:marLeft w:val="0"/>
          <w:marRight w:val="0"/>
          <w:marTop w:val="0"/>
          <w:marBottom w:val="0"/>
          <w:divBdr>
            <w:top w:val="none" w:sz="0" w:space="0" w:color="auto"/>
            <w:left w:val="none" w:sz="0" w:space="0" w:color="auto"/>
            <w:bottom w:val="none" w:sz="0" w:space="0" w:color="auto"/>
            <w:right w:val="none" w:sz="0" w:space="0" w:color="auto"/>
          </w:divBdr>
          <w:divsChild>
            <w:div w:id="66651306">
              <w:marLeft w:val="0"/>
              <w:marRight w:val="0"/>
              <w:marTop w:val="0"/>
              <w:marBottom w:val="0"/>
              <w:divBdr>
                <w:top w:val="none" w:sz="0" w:space="0" w:color="auto"/>
                <w:left w:val="none" w:sz="0" w:space="0" w:color="auto"/>
                <w:bottom w:val="none" w:sz="0" w:space="0" w:color="auto"/>
                <w:right w:val="none" w:sz="0" w:space="0" w:color="auto"/>
              </w:divBdr>
              <w:divsChild>
                <w:div w:id="598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620843">
      <w:bodyDiv w:val="1"/>
      <w:marLeft w:val="0"/>
      <w:marRight w:val="0"/>
      <w:marTop w:val="0"/>
      <w:marBottom w:val="0"/>
      <w:divBdr>
        <w:top w:val="none" w:sz="0" w:space="0" w:color="auto"/>
        <w:left w:val="none" w:sz="0" w:space="0" w:color="auto"/>
        <w:bottom w:val="none" w:sz="0" w:space="0" w:color="auto"/>
        <w:right w:val="none" w:sz="0" w:space="0" w:color="auto"/>
      </w:divBdr>
    </w:div>
    <w:div w:id="1662924203">
      <w:bodyDiv w:val="1"/>
      <w:marLeft w:val="0"/>
      <w:marRight w:val="0"/>
      <w:marTop w:val="0"/>
      <w:marBottom w:val="0"/>
      <w:divBdr>
        <w:top w:val="none" w:sz="0" w:space="0" w:color="auto"/>
        <w:left w:val="none" w:sz="0" w:space="0" w:color="auto"/>
        <w:bottom w:val="none" w:sz="0" w:space="0" w:color="auto"/>
        <w:right w:val="none" w:sz="0" w:space="0" w:color="auto"/>
      </w:divBdr>
    </w:div>
    <w:div w:id="1669551596">
      <w:bodyDiv w:val="1"/>
      <w:marLeft w:val="0"/>
      <w:marRight w:val="0"/>
      <w:marTop w:val="0"/>
      <w:marBottom w:val="0"/>
      <w:divBdr>
        <w:top w:val="none" w:sz="0" w:space="0" w:color="auto"/>
        <w:left w:val="none" w:sz="0" w:space="0" w:color="auto"/>
        <w:bottom w:val="none" w:sz="0" w:space="0" w:color="auto"/>
        <w:right w:val="none" w:sz="0" w:space="0" w:color="auto"/>
      </w:divBdr>
    </w:div>
    <w:div w:id="1669744012">
      <w:bodyDiv w:val="1"/>
      <w:marLeft w:val="0"/>
      <w:marRight w:val="0"/>
      <w:marTop w:val="0"/>
      <w:marBottom w:val="0"/>
      <w:divBdr>
        <w:top w:val="none" w:sz="0" w:space="0" w:color="auto"/>
        <w:left w:val="none" w:sz="0" w:space="0" w:color="auto"/>
        <w:bottom w:val="none" w:sz="0" w:space="0" w:color="auto"/>
        <w:right w:val="none" w:sz="0" w:space="0" w:color="auto"/>
      </w:divBdr>
      <w:divsChild>
        <w:div w:id="1517885431">
          <w:marLeft w:val="0"/>
          <w:marRight w:val="0"/>
          <w:marTop w:val="0"/>
          <w:marBottom w:val="0"/>
          <w:divBdr>
            <w:top w:val="none" w:sz="0" w:space="0" w:color="auto"/>
            <w:left w:val="none" w:sz="0" w:space="0" w:color="auto"/>
            <w:bottom w:val="none" w:sz="0" w:space="0" w:color="auto"/>
            <w:right w:val="none" w:sz="0" w:space="0" w:color="auto"/>
          </w:divBdr>
          <w:divsChild>
            <w:div w:id="815491896">
              <w:marLeft w:val="0"/>
              <w:marRight w:val="0"/>
              <w:marTop w:val="0"/>
              <w:marBottom w:val="0"/>
              <w:divBdr>
                <w:top w:val="none" w:sz="0" w:space="0" w:color="auto"/>
                <w:left w:val="none" w:sz="0" w:space="0" w:color="auto"/>
                <w:bottom w:val="none" w:sz="0" w:space="0" w:color="auto"/>
                <w:right w:val="none" w:sz="0" w:space="0" w:color="auto"/>
              </w:divBdr>
              <w:divsChild>
                <w:div w:id="161030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12935">
      <w:bodyDiv w:val="1"/>
      <w:marLeft w:val="0"/>
      <w:marRight w:val="0"/>
      <w:marTop w:val="0"/>
      <w:marBottom w:val="0"/>
      <w:divBdr>
        <w:top w:val="none" w:sz="0" w:space="0" w:color="auto"/>
        <w:left w:val="none" w:sz="0" w:space="0" w:color="auto"/>
        <w:bottom w:val="none" w:sz="0" w:space="0" w:color="auto"/>
        <w:right w:val="none" w:sz="0" w:space="0" w:color="auto"/>
      </w:divBdr>
    </w:div>
    <w:div w:id="1680616402">
      <w:bodyDiv w:val="1"/>
      <w:marLeft w:val="0"/>
      <w:marRight w:val="0"/>
      <w:marTop w:val="0"/>
      <w:marBottom w:val="0"/>
      <w:divBdr>
        <w:top w:val="none" w:sz="0" w:space="0" w:color="auto"/>
        <w:left w:val="none" w:sz="0" w:space="0" w:color="auto"/>
        <w:bottom w:val="none" w:sz="0" w:space="0" w:color="auto"/>
        <w:right w:val="none" w:sz="0" w:space="0" w:color="auto"/>
      </w:divBdr>
    </w:div>
    <w:div w:id="1683121291">
      <w:bodyDiv w:val="1"/>
      <w:marLeft w:val="0"/>
      <w:marRight w:val="0"/>
      <w:marTop w:val="0"/>
      <w:marBottom w:val="0"/>
      <w:divBdr>
        <w:top w:val="none" w:sz="0" w:space="0" w:color="auto"/>
        <w:left w:val="none" w:sz="0" w:space="0" w:color="auto"/>
        <w:bottom w:val="none" w:sz="0" w:space="0" w:color="auto"/>
        <w:right w:val="none" w:sz="0" w:space="0" w:color="auto"/>
      </w:divBdr>
      <w:divsChild>
        <w:div w:id="2779489">
          <w:marLeft w:val="0"/>
          <w:marRight w:val="0"/>
          <w:marTop w:val="0"/>
          <w:marBottom w:val="0"/>
          <w:divBdr>
            <w:top w:val="none" w:sz="0" w:space="0" w:color="auto"/>
            <w:left w:val="none" w:sz="0" w:space="0" w:color="auto"/>
            <w:bottom w:val="none" w:sz="0" w:space="0" w:color="auto"/>
            <w:right w:val="none" w:sz="0" w:space="0" w:color="auto"/>
          </w:divBdr>
          <w:divsChild>
            <w:div w:id="1995840914">
              <w:marLeft w:val="0"/>
              <w:marRight w:val="0"/>
              <w:marTop w:val="0"/>
              <w:marBottom w:val="0"/>
              <w:divBdr>
                <w:top w:val="none" w:sz="0" w:space="0" w:color="auto"/>
                <w:left w:val="none" w:sz="0" w:space="0" w:color="auto"/>
                <w:bottom w:val="none" w:sz="0" w:space="0" w:color="auto"/>
                <w:right w:val="none" w:sz="0" w:space="0" w:color="auto"/>
              </w:divBdr>
              <w:divsChild>
                <w:div w:id="565343306">
                  <w:marLeft w:val="0"/>
                  <w:marRight w:val="0"/>
                  <w:marTop w:val="0"/>
                  <w:marBottom w:val="0"/>
                  <w:divBdr>
                    <w:top w:val="none" w:sz="0" w:space="0" w:color="auto"/>
                    <w:left w:val="none" w:sz="0" w:space="0" w:color="auto"/>
                    <w:bottom w:val="none" w:sz="0" w:space="0" w:color="auto"/>
                    <w:right w:val="none" w:sz="0" w:space="0" w:color="auto"/>
                  </w:divBdr>
                  <w:divsChild>
                    <w:div w:id="125837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786930">
      <w:bodyDiv w:val="1"/>
      <w:marLeft w:val="0"/>
      <w:marRight w:val="0"/>
      <w:marTop w:val="0"/>
      <w:marBottom w:val="0"/>
      <w:divBdr>
        <w:top w:val="none" w:sz="0" w:space="0" w:color="auto"/>
        <w:left w:val="none" w:sz="0" w:space="0" w:color="auto"/>
        <w:bottom w:val="none" w:sz="0" w:space="0" w:color="auto"/>
        <w:right w:val="none" w:sz="0" w:space="0" w:color="auto"/>
      </w:divBdr>
    </w:div>
    <w:div w:id="1687557049">
      <w:bodyDiv w:val="1"/>
      <w:marLeft w:val="0"/>
      <w:marRight w:val="0"/>
      <w:marTop w:val="0"/>
      <w:marBottom w:val="0"/>
      <w:divBdr>
        <w:top w:val="none" w:sz="0" w:space="0" w:color="auto"/>
        <w:left w:val="none" w:sz="0" w:space="0" w:color="auto"/>
        <w:bottom w:val="none" w:sz="0" w:space="0" w:color="auto"/>
        <w:right w:val="none" w:sz="0" w:space="0" w:color="auto"/>
      </w:divBdr>
    </w:div>
    <w:div w:id="1688866558">
      <w:bodyDiv w:val="1"/>
      <w:marLeft w:val="0"/>
      <w:marRight w:val="0"/>
      <w:marTop w:val="0"/>
      <w:marBottom w:val="0"/>
      <w:divBdr>
        <w:top w:val="none" w:sz="0" w:space="0" w:color="auto"/>
        <w:left w:val="none" w:sz="0" w:space="0" w:color="auto"/>
        <w:bottom w:val="none" w:sz="0" w:space="0" w:color="auto"/>
        <w:right w:val="none" w:sz="0" w:space="0" w:color="auto"/>
      </w:divBdr>
    </w:div>
    <w:div w:id="1690836338">
      <w:bodyDiv w:val="1"/>
      <w:marLeft w:val="0"/>
      <w:marRight w:val="0"/>
      <w:marTop w:val="0"/>
      <w:marBottom w:val="0"/>
      <w:divBdr>
        <w:top w:val="none" w:sz="0" w:space="0" w:color="auto"/>
        <w:left w:val="none" w:sz="0" w:space="0" w:color="auto"/>
        <w:bottom w:val="none" w:sz="0" w:space="0" w:color="auto"/>
        <w:right w:val="none" w:sz="0" w:space="0" w:color="auto"/>
      </w:divBdr>
    </w:div>
    <w:div w:id="1692802917">
      <w:bodyDiv w:val="1"/>
      <w:marLeft w:val="0"/>
      <w:marRight w:val="0"/>
      <w:marTop w:val="0"/>
      <w:marBottom w:val="0"/>
      <w:divBdr>
        <w:top w:val="none" w:sz="0" w:space="0" w:color="auto"/>
        <w:left w:val="none" w:sz="0" w:space="0" w:color="auto"/>
        <w:bottom w:val="none" w:sz="0" w:space="0" w:color="auto"/>
        <w:right w:val="none" w:sz="0" w:space="0" w:color="auto"/>
      </w:divBdr>
    </w:div>
    <w:div w:id="1693606569">
      <w:bodyDiv w:val="1"/>
      <w:marLeft w:val="0"/>
      <w:marRight w:val="0"/>
      <w:marTop w:val="0"/>
      <w:marBottom w:val="0"/>
      <w:divBdr>
        <w:top w:val="none" w:sz="0" w:space="0" w:color="auto"/>
        <w:left w:val="none" w:sz="0" w:space="0" w:color="auto"/>
        <w:bottom w:val="none" w:sz="0" w:space="0" w:color="auto"/>
        <w:right w:val="none" w:sz="0" w:space="0" w:color="auto"/>
      </w:divBdr>
    </w:div>
    <w:div w:id="1697075064">
      <w:bodyDiv w:val="1"/>
      <w:marLeft w:val="0"/>
      <w:marRight w:val="0"/>
      <w:marTop w:val="0"/>
      <w:marBottom w:val="0"/>
      <w:divBdr>
        <w:top w:val="none" w:sz="0" w:space="0" w:color="auto"/>
        <w:left w:val="none" w:sz="0" w:space="0" w:color="auto"/>
        <w:bottom w:val="none" w:sz="0" w:space="0" w:color="auto"/>
        <w:right w:val="none" w:sz="0" w:space="0" w:color="auto"/>
      </w:divBdr>
    </w:div>
    <w:div w:id="1699159492">
      <w:bodyDiv w:val="1"/>
      <w:marLeft w:val="0"/>
      <w:marRight w:val="0"/>
      <w:marTop w:val="0"/>
      <w:marBottom w:val="0"/>
      <w:divBdr>
        <w:top w:val="none" w:sz="0" w:space="0" w:color="auto"/>
        <w:left w:val="none" w:sz="0" w:space="0" w:color="auto"/>
        <w:bottom w:val="none" w:sz="0" w:space="0" w:color="auto"/>
        <w:right w:val="none" w:sz="0" w:space="0" w:color="auto"/>
      </w:divBdr>
    </w:div>
    <w:div w:id="1703436750">
      <w:bodyDiv w:val="1"/>
      <w:marLeft w:val="0"/>
      <w:marRight w:val="0"/>
      <w:marTop w:val="0"/>
      <w:marBottom w:val="0"/>
      <w:divBdr>
        <w:top w:val="none" w:sz="0" w:space="0" w:color="auto"/>
        <w:left w:val="none" w:sz="0" w:space="0" w:color="auto"/>
        <w:bottom w:val="none" w:sz="0" w:space="0" w:color="auto"/>
        <w:right w:val="none" w:sz="0" w:space="0" w:color="auto"/>
      </w:divBdr>
    </w:div>
    <w:div w:id="1706250778">
      <w:bodyDiv w:val="1"/>
      <w:marLeft w:val="0"/>
      <w:marRight w:val="0"/>
      <w:marTop w:val="0"/>
      <w:marBottom w:val="0"/>
      <w:divBdr>
        <w:top w:val="none" w:sz="0" w:space="0" w:color="auto"/>
        <w:left w:val="none" w:sz="0" w:space="0" w:color="auto"/>
        <w:bottom w:val="none" w:sz="0" w:space="0" w:color="auto"/>
        <w:right w:val="none" w:sz="0" w:space="0" w:color="auto"/>
      </w:divBdr>
      <w:divsChild>
        <w:div w:id="371004687">
          <w:marLeft w:val="0"/>
          <w:marRight w:val="0"/>
          <w:marTop w:val="0"/>
          <w:marBottom w:val="0"/>
          <w:divBdr>
            <w:top w:val="none" w:sz="0" w:space="0" w:color="auto"/>
            <w:left w:val="none" w:sz="0" w:space="0" w:color="auto"/>
            <w:bottom w:val="none" w:sz="0" w:space="0" w:color="auto"/>
            <w:right w:val="none" w:sz="0" w:space="0" w:color="auto"/>
          </w:divBdr>
          <w:divsChild>
            <w:div w:id="1229346122">
              <w:marLeft w:val="0"/>
              <w:marRight w:val="0"/>
              <w:marTop w:val="0"/>
              <w:marBottom w:val="0"/>
              <w:divBdr>
                <w:top w:val="none" w:sz="0" w:space="0" w:color="auto"/>
                <w:left w:val="none" w:sz="0" w:space="0" w:color="auto"/>
                <w:bottom w:val="none" w:sz="0" w:space="0" w:color="auto"/>
                <w:right w:val="none" w:sz="0" w:space="0" w:color="auto"/>
              </w:divBdr>
              <w:divsChild>
                <w:div w:id="1335381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329974">
      <w:bodyDiv w:val="1"/>
      <w:marLeft w:val="0"/>
      <w:marRight w:val="0"/>
      <w:marTop w:val="0"/>
      <w:marBottom w:val="0"/>
      <w:divBdr>
        <w:top w:val="none" w:sz="0" w:space="0" w:color="auto"/>
        <w:left w:val="none" w:sz="0" w:space="0" w:color="auto"/>
        <w:bottom w:val="none" w:sz="0" w:space="0" w:color="auto"/>
        <w:right w:val="none" w:sz="0" w:space="0" w:color="auto"/>
      </w:divBdr>
    </w:div>
    <w:div w:id="1716587250">
      <w:bodyDiv w:val="1"/>
      <w:marLeft w:val="0"/>
      <w:marRight w:val="0"/>
      <w:marTop w:val="0"/>
      <w:marBottom w:val="0"/>
      <w:divBdr>
        <w:top w:val="none" w:sz="0" w:space="0" w:color="auto"/>
        <w:left w:val="none" w:sz="0" w:space="0" w:color="auto"/>
        <w:bottom w:val="none" w:sz="0" w:space="0" w:color="auto"/>
        <w:right w:val="none" w:sz="0" w:space="0" w:color="auto"/>
      </w:divBdr>
      <w:divsChild>
        <w:div w:id="998113489">
          <w:marLeft w:val="0"/>
          <w:marRight w:val="0"/>
          <w:marTop w:val="0"/>
          <w:marBottom w:val="0"/>
          <w:divBdr>
            <w:top w:val="none" w:sz="0" w:space="0" w:color="auto"/>
            <w:left w:val="none" w:sz="0" w:space="0" w:color="auto"/>
            <w:bottom w:val="none" w:sz="0" w:space="0" w:color="auto"/>
            <w:right w:val="none" w:sz="0" w:space="0" w:color="auto"/>
          </w:divBdr>
          <w:divsChild>
            <w:div w:id="644940501">
              <w:marLeft w:val="0"/>
              <w:marRight w:val="0"/>
              <w:marTop w:val="0"/>
              <w:marBottom w:val="0"/>
              <w:divBdr>
                <w:top w:val="none" w:sz="0" w:space="0" w:color="auto"/>
                <w:left w:val="none" w:sz="0" w:space="0" w:color="auto"/>
                <w:bottom w:val="none" w:sz="0" w:space="0" w:color="auto"/>
                <w:right w:val="none" w:sz="0" w:space="0" w:color="auto"/>
              </w:divBdr>
              <w:divsChild>
                <w:div w:id="187310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731069">
      <w:bodyDiv w:val="1"/>
      <w:marLeft w:val="0"/>
      <w:marRight w:val="0"/>
      <w:marTop w:val="0"/>
      <w:marBottom w:val="0"/>
      <w:divBdr>
        <w:top w:val="none" w:sz="0" w:space="0" w:color="auto"/>
        <w:left w:val="none" w:sz="0" w:space="0" w:color="auto"/>
        <w:bottom w:val="none" w:sz="0" w:space="0" w:color="auto"/>
        <w:right w:val="none" w:sz="0" w:space="0" w:color="auto"/>
      </w:divBdr>
    </w:div>
    <w:div w:id="1719665901">
      <w:bodyDiv w:val="1"/>
      <w:marLeft w:val="0"/>
      <w:marRight w:val="0"/>
      <w:marTop w:val="0"/>
      <w:marBottom w:val="0"/>
      <w:divBdr>
        <w:top w:val="none" w:sz="0" w:space="0" w:color="auto"/>
        <w:left w:val="none" w:sz="0" w:space="0" w:color="auto"/>
        <w:bottom w:val="none" w:sz="0" w:space="0" w:color="auto"/>
        <w:right w:val="none" w:sz="0" w:space="0" w:color="auto"/>
      </w:divBdr>
      <w:divsChild>
        <w:div w:id="155730568">
          <w:marLeft w:val="0"/>
          <w:marRight w:val="0"/>
          <w:marTop w:val="0"/>
          <w:marBottom w:val="0"/>
          <w:divBdr>
            <w:top w:val="none" w:sz="0" w:space="0" w:color="auto"/>
            <w:left w:val="none" w:sz="0" w:space="0" w:color="auto"/>
            <w:bottom w:val="none" w:sz="0" w:space="0" w:color="auto"/>
            <w:right w:val="none" w:sz="0" w:space="0" w:color="auto"/>
          </w:divBdr>
          <w:divsChild>
            <w:div w:id="1848401583">
              <w:marLeft w:val="0"/>
              <w:marRight w:val="0"/>
              <w:marTop w:val="0"/>
              <w:marBottom w:val="0"/>
              <w:divBdr>
                <w:top w:val="none" w:sz="0" w:space="0" w:color="auto"/>
                <w:left w:val="none" w:sz="0" w:space="0" w:color="auto"/>
                <w:bottom w:val="none" w:sz="0" w:space="0" w:color="auto"/>
                <w:right w:val="none" w:sz="0" w:space="0" w:color="auto"/>
              </w:divBdr>
              <w:divsChild>
                <w:div w:id="67072878">
                  <w:marLeft w:val="0"/>
                  <w:marRight w:val="0"/>
                  <w:marTop w:val="0"/>
                  <w:marBottom w:val="0"/>
                  <w:divBdr>
                    <w:top w:val="none" w:sz="0" w:space="0" w:color="auto"/>
                    <w:left w:val="none" w:sz="0" w:space="0" w:color="auto"/>
                    <w:bottom w:val="none" w:sz="0" w:space="0" w:color="auto"/>
                    <w:right w:val="none" w:sz="0" w:space="0" w:color="auto"/>
                  </w:divBdr>
                  <w:divsChild>
                    <w:div w:id="213663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545863">
      <w:bodyDiv w:val="1"/>
      <w:marLeft w:val="0"/>
      <w:marRight w:val="0"/>
      <w:marTop w:val="0"/>
      <w:marBottom w:val="0"/>
      <w:divBdr>
        <w:top w:val="none" w:sz="0" w:space="0" w:color="auto"/>
        <w:left w:val="none" w:sz="0" w:space="0" w:color="auto"/>
        <w:bottom w:val="none" w:sz="0" w:space="0" w:color="auto"/>
        <w:right w:val="none" w:sz="0" w:space="0" w:color="auto"/>
      </w:divBdr>
    </w:div>
    <w:div w:id="1726297985">
      <w:bodyDiv w:val="1"/>
      <w:marLeft w:val="0"/>
      <w:marRight w:val="0"/>
      <w:marTop w:val="0"/>
      <w:marBottom w:val="0"/>
      <w:divBdr>
        <w:top w:val="none" w:sz="0" w:space="0" w:color="auto"/>
        <w:left w:val="none" w:sz="0" w:space="0" w:color="auto"/>
        <w:bottom w:val="none" w:sz="0" w:space="0" w:color="auto"/>
        <w:right w:val="none" w:sz="0" w:space="0" w:color="auto"/>
      </w:divBdr>
    </w:div>
    <w:div w:id="1728186346">
      <w:bodyDiv w:val="1"/>
      <w:marLeft w:val="0"/>
      <w:marRight w:val="0"/>
      <w:marTop w:val="0"/>
      <w:marBottom w:val="0"/>
      <w:divBdr>
        <w:top w:val="none" w:sz="0" w:space="0" w:color="auto"/>
        <w:left w:val="none" w:sz="0" w:space="0" w:color="auto"/>
        <w:bottom w:val="none" w:sz="0" w:space="0" w:color="auto"/>
        <w:right w:val="none" w:sz="0" w:space="0" w:color="auto"/>
      </w:divBdr>
    </w:div>
    <w:div w:id="1728727727">
      <w:bodyDiv w:val="1"/>
      <w:marLeft w:val="0"/>
      <w:marRight w:val="0"/>
      <w:marTop w:val="0"/>
      <w:marBottom w:val="0"/>
      <w:divBdr>
        <w:top w:val="none" w:sz="0" w:space="0" w:color="auto"/>
        <w:left w:val="none" w:sz="0" w:space="0" w:color="auto"/>
        <w:bottom w:val="none" w:sz="0" w:space="0" w:color="auto"/>
        <w:right w:val="none" w:sz="0" w:space="0" w:color="auto"/>
      </w:divBdr>
      <w:divsChild>
        <w:div w:id="858683">
          <w:marLeft w:val="0"/>
          <w:marRight w:val="0"/>
          <w:marTop w:val="0"/>
          <w:marBottom w:val="0"/>
          <w:divBdr>
            <w:top w:val="none" w:sz="0" w:space="0" w:color="auto"/>
            <w:left w:val="none" w:sz="0" w:space="0" w:color="auto"/>
            <w:bottom w:val="none" w:sz="0" w:space="0" w:color="auto"/>
            <w:right w:val="none" w:sz="0" w:space="0" w:color="auto"/>
          </w:divBdr>
          <w:divsChild>
            <w:div w:id="506560020">
              <w:marLeft w:val="0"/>
              <w:marRight w:val="0"/>
              <w:marTop w:val="0"/>
              <w:marBottom w:val="0"/>
              <w:divBdr>
                <w:top w:val="none" w:sz="0" w:space="0" w:color="auto"/>
                <w:left w:val="none" w:sz="0" w:space="0" w:color="auto"/>
                <w:bottom w:val="none" w:sz="0" w:space="0" w:color="auto"/>
                <w:right w:val="none" w:sz="0" w:space="0" w:color="auto"/>
              </w:divBdr>
              <w:divsChild>
                <w:div w:id="25613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842553">
      <w:bodyDiv w:val="1"/>
      <w:marLeft w:val="0"/>
      <w:marRight w:val="0"/>
      <w:marTop w:val="0"/>
      <w:marBottom w:val="0"/>
      <w:divBdr>
        <w:top w:val="none" w:sz="0" w:space="0" w:color="auto"/>
        <w:left w:val="none" w:sz="0" w:space="0" w:color="auto"/>
        <w:bottom w:val="none" w:sz="0" w:space="0" w:color="auto"/>
        <w:right w:val="none" w:sz="0" w:space="0" w:color="auto"/>
      </w:divBdr>
    </w:div>
    <w:div w:id="1734043541">
      <w:bodyDiv w:val="1"/>
      <w:marLeft w:val="0"/>
      <w:marRight w:val="0"/>
      <w:marTop w:val="0"/>
      <w:marBottom w:val="0"/>
      <w:divBdr>
        <w:top w:val="none" w:sz="0" w:space="0" w:color="auto"/>
        <w:left w:val="none" w:sz="0" w:space="0" w:color="auto"/>
        <w:bottom w:val="none" w:sz="0" w:space="0" w:color="auto"/>
        <w:right w:val="none" w:sz="0" w:space="0" w:color="auto"/>
      </w:divBdr>
      <w:divsChild>
        <w:div w:id="1429884876">
          <w:marLeft w:val="0"/>
          <w:marRight w:val="0"/>
          <w:marTop w:val="0"/>
          <w:marBottom w:val="0"/>
          <w:divBdr>
            <w:top w:val="none" w:sz="0" w:space="0" w:color="auto"/>
            <w:left w:val="none" w:sz="0" w:space="0" w:color="auto"/>
            <w:bottom w:val="none" w:sz="0" w:space="0" w:color="auto"/>
            <w:right w:val="none" w:sz="0" w:space="0" w:color="auto"/>
          </w:divBdr>
          <w:divsChild>
            <w:div w:id="604656391">
              <w:marLeft w:val="0"/>
              <w:marRight w:val="0"/>
              <w:marTop w:val="0"/>
              <w:marBottom w:val="0"/>
              <w:divBdr>
                <w:top w:val="none" w:sz="0" w:space="0" w:color="auto"/>
                <w:left w:val="none" w:sz="0" w:space="0" w:color="auto"/>
                <w:bottom w:val="none" w:sz="0" w:space="0" w:color="auto"/>
                <w:right w:val="none" w:sz="0" w:space="0" w:color="auto"/>
              </w:divBdr>
              <w:divsChild>
                <w:div w:id="3239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865188">
      <w:bodyDiv w:val="1"/>
      <w:marLeft w:val="0"/>
      <w:marRight w:val="0"/>
      <w:marTop w:val="0"/>
      <w:marBottom w:val="0"/>
      <w:divBdr>
        <w:top w:val="none" w:sz="0" w:space="0" w:color="auto"/>
        <w:left w:val="none" w:sz="0" w:space="0" w:color="auto"/>
        <w:bottom w:val="none" w:sz="0" w:space="0" w:color="auto"/>
        <w:right w:val="none" w:sz="0" w:space="0" w:color="auto"/>
      </w:divBdr>
    </w:div>
    <w:div w:id="1750732326">
      <w:bodyDiv w:val="1"/>
      <w:marLeft w:val="0"/>
      <w:marRight w:val="0"/>
      <w:marTop w:val="0"/>
      <w:marBottom w:val="0"/>
      <w:divBdr>
        <w:top w:val="none" w:sz="0" w:space="0" w:color="auto"/>
        <w:left w:val="none" w:sz="0" w:space="0" w:color="auto"/>
        <w:bottom w:val="none" w:sz="0" w:space="0" w:color="auto"/>
        <w:right w:val="none" w:sz="0" w:space="0" w:color="auto"/>
      </w:divBdr>
      <w:divsChild>
        <w:div w:id="47802148">
          <w:marLeft w:val="0"/>
          <w:marRight w:val="0"/>
          <w:marTop w:val="0"/>
          <w:marBottom w:val="0"/>
          <w:divBdr>
            <w:top w:val="none" w:sz="0" w:space="0" w:color="auto"/>
            <w:left w:val="none" w:sz="0" w:space="0" w:color="auto"/>
            <w:bottom w:val="none" w:sz="0" w:space="0" w:color="auto"/>
            <w:right w:val="none" w:sz="0" w:space="0" w:color="auto"/>
          </w:divBdr>
          <w:divsChild>
            <w:div w:id="2058845783">
              <w:marLeft w:val="0"/>
              <w:marRight w:val="0"/>
              <w:marTop w:val="0"/>
              <w:marBottom w:val="0"/>
              <w:divBdr>
                <w:top w:val="none" w:sz="0" w:space="0" w:color="auto"/>
                <w:left w:val="none" w:sz="0" w:space="0" w:color="auto"/>
                <w:bottom w:val="none" w:sz="0" w:space="0" w:color="auto"/>
                <w:right w:val="none" w:sz="0" w:space="0" w:color="auto"/>
              </w:divBdr>
              <w:divsChild>
                <w:div w:id="95749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853492">
      <w:bodyDiv w:val="1"/>
      <w:marLeft w:val="0"/>
      <w:marRight w:val="0"/>
      <w:marTop w:val="0"/>
      <w:marBottom w:val="0"/>
      <w:divBdr>
        <w:top w:val="none" w:sz="0" w:space="0" w:color="auto"/>
        <w:left w:val="none" w:sz="0" w:space="0" w:color="auto"/>
        <w:bottom w:val="none" w:sz="0" w:space="0" w:color="auto"/>
        <w:right w:val="none" w:sz="0" w:space="0" w:color="auto"/>
      </w:divBdr>
    </w:div>
    <w:div w:id="1764036791">
      <w:bodyDiv w:val="1"/>
      <w:marLeft w:val="0"/>
      <w:marRight w:val="0"/>
      <w:marTop w:val="0"/>
      <w:marBottom w:val="0"/>
      <w:divBdr>
        <w:top w:val="none" w:sz="0" w:space="0" w:color="auto"/>
        <w:left w:val="none" w:sz="0" w:space="0" w:color="auto"/>
        <w:bottom w:val="none" w:sz="0" w:space="0" w:color="auto"/>
        <w:right w:val="none" w:sz="0" w:space="0" w:color="auto"/>
      </w:divBdr>
      <w:divsChild>
        <w:div w:id="383139697">
          <w:marLeft w:val="0"/>
          <w:marRight w:val="0"/>
          <w:marTop w:val="0"/>
          <w:marBottom w:val="0"/>
          <w:divBdr>
            <w:top w:val="none" w:sz="0" w:space="0" w:color="auto"/>
            <w:left w:val="none" w:sz="0" w:space="0" w:color="auto"/>
            <w:bottom w:val="none" w:sz="0" w:space="0" w:color="auto"/>
            <w:right w:val="none" w:sz="0" w:space="0" w:color="auto"/>
          </w:divBdr>
          <w:divsChild>
            <w:div w:id="948246390">
              <w:marLeft w:val="0"/>
              <w:marRight w:val="0"/>
              <w:marTop w:val="0"/>
              <w:marBottom w:val="0"/>
              <w:divBdr>
                <w:top w:val="none" w:sz="0" w:space="0" w:color="auto"/>
                <w:left w:val="none" w:sz="0" w:space="0" w:color="auto"/>
                <w:bottom w:val="none" w:sz="0" w:space="0" w:color="auto"/>
                <w:right w:val="none" w:sz="0" w:space="0" w:color="auto"/>
              </w:divBdr>
              <w:divsChild>
                <w:div w:id="57536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09285">
      <w:bodyDiv w:val="1"/>
      <w:marLeft w:val="0"/>
      <w:marRight w:val="0"/>
      <w:marTop w:val="0"/>
      <w:marBottom w:val="0"/>
      <w:divBdr>
        <w:top w:val="none" w:sz="0" w:space="0" w:color="auto"/>
        <w:left w:val="none" w:sz="0" w:space="0" w:color="auto"/>
        <w:bottom w:val="none" w:sz="0" w:space="0" w:color="auto"/>
        <w:right w:val="none" w:sz="0" w:space="0" w:color="auto"/>
      </w:divBdr>
    </w:div>
    <w:div w:id="1772160030">
      <w:bodyDiv w:val="1"/>
      <w:marLeft w:val="0"/>
      <w:marRight w:val="0"/>
      <w:marTop w:val="0"/>
      <w:marBottom w:val="0"/>
      <w:divBdr>
        <w:top w:val="none" w:sz="0" w:space="0" w:color="auto"/>
        <w:left w:val="none" w:sz="0" w:space="0" w:color="auto"/>
        <w:bottom w:val="none" w:sz="0" w:space="0" w:color="auto"/>
        <w:right w:val="none" w:sz="0" w:space="0" w:color="auto"/>
      </w:divBdr>
      <w:divsChild>
        <w:div w:id="1472598176">
          <w:marLeft w:val="0"/>
          <w:marRight w:val="0"/>
          <w:marTop w:val="0"/>
          <w:marBottom w:val="0"/>
          <w:divBdr>
            <w:top w:val="none" w:sz="0" w:space="0" w:color="auto"/>
            <w:left w:val="none" w:sz="0" w:space="0" w:color="auto"/>
            <w:bottom w:val="none" w:sz="0" w:space="0" w:color="auto"/>
            <w:right w:val="none" w:sz="0" w:space="0" w:color="auto"/>
          </w:divBdr>
          <w:divsChild>
            <w:div w:id="1853639574">
              <w:marLeft w:val="0"/>
              <w:marRight w:val="0"/>
              <w:marTop w:val="0"/>
              <w:marBottom w:val="0"/>
              <w:divBdr>
                <w:top w:val="none" w:sz="0" w:space="0" w:color="auto"/>
                <w:left w:val="none" w:sz="0" w:space="0" w:color="auto"/>
                <w:bottom w:val="none" w:sz="0" w:space="0" w:color="auto"/>
                <w:right w:val="none" w:sz="0" w:space="0" w:color="auto"/>
              </w:divBdr>
              <w:divsChild>
                <w:div w:id="1933662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241167">
      <w:bodyDiv w:val="1"/>
      <w:marLeft w:val="0"/>
      <w:marRight w:val="0"/>
      <w:marTop w:val="0"/>
      <w:marBottom w:val="0"/>
      <w:divBdr>
        <w:top w:val="none" w:sz="0" w:space="0" w:color="auto"/>
        <w:left w:val="none" w:sz="0" w:space="0" w:color="auto"/>
        <w:bottom w:val="none" w:sz="0" w:space="0" w:color="auto"/>
        <w:right w:val="none" w:sz="0" w:space="0" w:color="auto"/>
      </w:divBdr>
    </w:div>
    <w:div w:id="1774740171">
      <w:bodyDiv w:val="1"/>
      <w:marLeft w:val="0"/>
      <w:marRight w:val="0"/>
      <w:marTop w:val="0"/>
      <w:marBottom w:val="0"/>
      <w:divBdr>
        <w:top w:val="none" w:sz="0" w:space="0" w:color="auto"/>
        <w:left w:val="none" w:sz="0" w:space="0" w:color="auto"/>
        <w:bottom w:val="none" w:sz="0" w:space="0" w:color="auto"/>
        <w:right w:val="none" w:sz="0" w:space="0" w:color="auto"/>
      </w:divBdr>
      <w:divsChild>
        <w:div w:id="1892230519">
          <w:marLeft w:val="0"/>
          <w:marRight w:val="0"/>
          <w:marTop w:val="0"/>
          <w:marBottom w:val="0"/>
          <w:divBdr>
            <w:top w:val="none" w:sz="0" w:space="0" w:color="auto"/>
            <w:left w:val="none" w:sz="0" w:space="0" w:color="auto"/>
            <w:bottom w:val="none" w:sz="0" w:space="0" w:color="auto"/>
            <w:right w:val="none" w:sz="0" w:space="0" w:color="auto"/>
          </w:divBdr>
          <w:divsChild>
            <w:div w:id="2059013951">
              <w:marLeft w:val="0"/>
              <w:marRight w:val="0"/>
              <w:marTop w:val="0"/>
              <w:marBottom w:val="0"/>
              <w:divBdr>
                <w:top w:val="none" w:sz="0" w:space="0" w:color="auto"/>
                <w:left w:val="none" w:sz="0" w:space="0" w:color="auto"/>
                <w:bottom w:val="none" w:sz="0" w:space="0" w:color="auto"/>
                <w:right w:val="none" w:sz="0" w:space="0" w:color="auto"/>
              </w:divBdr>
              <w:divsChild>
                <w:div w:id="118482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810699">
      <w:bodyDiv w:val="1"/>
      <w:marLeft w:val="0"/>
      <w:marRight w:val="0"/>
      <w:marTop w:val="0"/>
      <w:marBottom w:val="0"/>
      <w:divBdr>
        <w:top w:val="none" w:sz="0" w:space="0" w:color="auto"/>
        <w:left w:val="none" w:sz="0" w:space="0" w:color="auto"/>
        <w:bottom w:val="none" w:sz="0" w:space="0" w:color="auto"/>
        <w:right w:val="none" w:sz="0" w:space="0" w:color="auto"/>
      </w:divBdr>
    </w:div>
    <w:div w:id="1786462084">
      <w:bodyDiv w:val="1"/>
      <w:marLeft w:val="0"/>
      <w:marRight w:val="0"/>
      <w:marTop w:val="0"/>
      <w:marBottom w:val="0"/>
      <w:divBdr>
        <w:top w:val="none" w:sz="0" w:space="0" w:color="auto"/>
        <w:left w:val="none" w:sz="0" w:space="0" w:color="auto"/>
        <w:bottom w:val="none" w:sz="0" w:space="0" w:color="auto"/>
        <w:right w:val="none" w:sz="0" w:space="0" w:color="auto"/>
      </w:divBdr>
      <w:divsChild>
        <w:div w:id="1544563524">
          <w:marLeft w:val="0"/>
          <w:marRight w:val="0"/>
          <w:marTop w:val="0"/>
          <w:marBottom w:val="0"/>
          <w:divBdr>
            <w:top w:val="none" w:sz="0" w:space="0" w:color="auto"/>
            <w:left w:val="none" w:sz="0" w:space="0" w:color="auto"/>
            <w:bottom w:val="none" w:sz="0" w:space="0" w:color="auto"/>
            <w:right w:val="none" w:sz="0" w:space="0" w:color="auto"/>
          </w:divBdr>
          <w:divsChild>
            <w:div w:id="732239899">
              <w:marLeft w:val="0"/>
              <w:marRight w:val="0"/>
              <w:marTop w:val="0"/>
              <w:marBottom w:val="0"/>
              <w:divBdr>
                <w:top w:val="none" w:sz="0" w:space="0" w:color="auto"/>
                <w:left w:val="none" w:sz="0" w:space="0" w:color="auto"/>
                <w:bottom w:val="none" w:sz="0" w:space="0" w:color="auto"/>
                <w:right w:val="none" w:sz="0" w:space="0" w:color="auto"/>
              </w:divBdr>
              <w:divsChild>
                <w:div w:id="2037121492">
                  <w:marLeft w:val="0"/>
                  <w:marRight w:val="0"/>
                  <w:marTop w:val="0"/>
                  <w:marBottom w:val="0"/>
                  <w:divBdr>
                    <w:top w:val="none" w:sz="0" w:space="0" w:color="auto"/>
                    <w:left w:val="none" w:sz="0" w:space="0" w:color="auto"/>
                    <w:bottom w:val="none" w:sz="0" w:space="0" w:color="auto"/>
                    <w:right w:val="none" w:sz="0" w:space="0" w:color="auto"/>
                  </w:divBdr>
                  <w:divsChild>
                    <w:div w:id="186011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039086">
      <w:bodyDiv w:val="1"/>
      <w:marLeft w:val="0"/>
      <w:marRight w:val="0"/>
      <w:marTop w:val="0"/>
      <w:marBottom w:val="0"/>
      <w:divBdr>
        <w:top w:val="none" w:sz="0" w:space="0" w:color="auto"/>
        <w:left w:val="none" w:sz="0" w:space="0" w:color="auto"/>
        <w:bottom w:val="none" w:sz="0" w:space="0" w:color="auto"/>
        <w:right w:val="none" w:sz="0" w:space="0" w:color="auto"/>
      </w:divBdr>
    </w:div>
    <w:div w:id="1787966926">
      <w:bodyDiv w:val="1"/>
      <w:marLeft w:val="0"/>
      <w:marRight w:val="0"/>
      <w:marTop w:val="0"/>
      <w:marBottom w:val="0"/>
      <w:divBdr>
        <w:top w:val="none" w:sz="0" w:space="0" w:color="auto"/>
        <w:left w:val="none" w:sz="0" w:space="0" w:color="auto"/>
        <w:bottom w:val="none" w:sz="0" w:space="0" w:color="auto"/>
        <w:right w:val="none" w:sz="0" w:space="0" w:color="auto"/>
      </w:divBdr>
    </w:div>
    <w:div w:id="1790582850">
      <w:bodyDiv w:val="1"/>
      <w:marLeft w:val="0"/>
      <w:marRight w:val="0"/>
      <w:marTop w:val="0"/>
      <w:marBottom w:val="0"/>
      <w:divBdr>
        <w:top w:val="none" w:sz="0" w:space="0" w:color="auto"/>
        <w:left w:val="none" w:sz="0" w:space="0" w:color="auto"/>
        <w:bottom w:val="none" w:sz="0" w:space="0" w:color="auto"/>
        <w:right w:val="none" w:sz="0" w:space="0" w:color="auto"/>
      </w:divBdr>
    </w:div>
    <w:div w:id="1792093689">
      <w:bodyDiv w:val="1"/>
      <w:marLeft w:val="0"/>
      <w:marRight w:val="0"/>
      <w:marTop w:val="0"/>
      <w:marBottom w:val="0"/>
      <w:divBdr>
        <w:top w:val="none" w:sz="0" w:space="0" w:color="auto"/>
        <w:left w:val="none" w:sz="0" w:space="0" w:color="auto"/>
        <w:bottom w:val="none" w:sz="0" w:space="0" w:color="auto"/>
        <w:right w:val="none" w:sz="0" w:space="0" w:color="auto"/>
      </w:divBdr>
    </w:div>
    <w:div w:id="1792434228">
      <w:bodyDiv w:val="1"/>
      <w:marLeft w:val="0"/>
      <w:marRight w:val="0"/>
      <w:marTop w:val="0"/>
      <w:marBottom w:val="0"/>
      <w:divBdr>
        <w:top w:val="none" w:sz="0" w:space="0" w:color="auto"/>
        <w:left w:val="none" w:sz="0" w:space="0" w:color="auto"/>
        <w:bottom w:val="none" w:sz="0" w:space="0" w:color="auto"/>
        <w:right w:val="none" w:sz="0" w:space="0" w:color="auto"/>
      </w:divBdr>
    </w:div>
    <w:div w:id="1794010280">
      <w:bodyDiv w:val="1"/>
      <w:marLeft w:val="0"/>
      <w:marRight w:val="0"/>
      <w:marTop w:val="0"/>
      <w:marBottom w:val="0"/>
      <w:divBdr>
        <w:top w:val="none" w:sz="0" w:space="0" w:color="auto"/>
        <w:left w:val="none" w:sz="0" w:space="0" w:color="auto"/>
        <w:bottom w:val="none" w:sz="0" w:space="0" w:color="auto"/>
        <w:right w:val="none" w:sz="0" w:space="0" w:color="auto"/>
      </w:divBdr>
    </w:div>
    <w:div w:id="1800607440">
      <w:bodyDiv w:val="1"/>
      <w:marLeft w:val="0"/>
      <w:marRight w:val="0"/>
      <w:marTop w:val="0"/>
      <w:marBottom w:val="0"/>
      <w:divBdr>
        <w:top w:val="none" w:sz="0" w:space="0" w:color="auto"/>
        <w:left w:val="none" w:sz="0" w:space="0" w:color="auto"/>
        <w:bottom w:val="none" w:sz="0" w:space="0" w:color="auto"/>
        <w:right w:val="none" w:sz="0" w:space="0" w:color="auto"/>
      </w:divBdr>
    </w:div>
    <w:div w:id="1802187037">
      <w:bodyDiv w:val="1"/>
      <w:marLeft w:val="0"/>
      <w:marRight w:val="0"/>
      <w:marTop w:val="0"/>
      <w:marBottom w:val="0"/>
      <w:divBdr>
        <w:top w:val="none" w:sz="0" w:space="0" w:color="auto"/>
        <w:left w:val="none" w:sz="0" w:space="0" w:color="auto"/>
        <w:bottom w:val="none" w:sz="0" w:space="0" w:color="auto"/>
        <w:right w:val="none" w:sz="0" w:space="0" w:color="auto"/>
      </w:divBdr>
    </w:div>
    <w:div w:id="1809861908">
      <w:bodyDiv w:val="1"/>
      <w:marLeft w:val="0"/>
      <w:marRight w:val="0"/>
      <w:marTop w:val="0"/>
      <w:marBottom w:val="0"/>
      <w:divBdr>
        <w:top w:val="none" w:sz="0" w:space="0" w:color="auto"/>
        <w:left w:val="none" w:sz="0" w:space="0" w:color="auto"/>
        <w:bottom w:val="none" w:sz="0" w:space="0" w:color="auto"/>
        <w:right w:val="none" w:sz="0" w:space="0" w:color="auto"/>
      </w:divBdr>
    </w:div>
    <w:div w:id="1814132418">
      <w:bodyDiv w:val="1"/>
      <w:marLeft w:val="0"/>
      <w:marRight w:val="0"/>
      <w:marTop w:val="0"/>
      <w:marBottom w:val="0"/>
      <w:divBdr>
        <w:top w:val="none" w:sz="0" w:space="0" w:color="auto"/>
        <w:left w:val="none" w:sz="0" w:space="0" w:color="auto"/>
        <w:bottom w:val="none" w:sz="0" w:space="0" w:color="auto"/>
        <w:right w:val="none" w:sz="0" w:space="0" w:color="auto"/>
      </w:divBdr>
      <w:divsChild>
        <w:div w:id="827212517">
          <w:marLeft w:val="0"/>
          <w:marRight w:val="0"/>
          <w:marTop w:val="0"/>
          <w:marBottom w:val="0"/>
          <w:divBdr>
            <w:top w:val="none" w:sz="0" w:space="0" w:color="auto"/>
            <w:left w:val="none" w:sz="0" w:space="0" w:color="auto"/>
            <w:bottom w:val="none" w:sz="0" w:space="0" w:color="auto"/>
            <w:right w:val="none" w:sz="0" w:space="0" w:color="auto"/>
          </w:divBdr>
          <w:divsChild>
            <w:div w:id="64644061">
              <w:marLeft w:val="0"/>
              <w:marRight w:val="0"/>
              <w:marTop w:val="0"/>
              <w:marBottom w:val="0"/>
              <w:divBdr>
                <w:top w:val="none" w:sz="0" w:space="0" w:color="auto"/>
                <w:left w:val="none" w:sz="0" w:space="0" w:color="auto"/>
                <w:bottom w:val="none" w:sz="0" w:space="0" w:color="auto"/>
                <w:right w:val="none" w:sz="0" w:space="0" w:color="auto"/>
              </w:divBdr>
              <w:divsChild>
                <w:div w:id="356320823">
                  <w:marLeft w:val="0"/>
                  <w:marRight w:val="0"/>
                  <w:marTop w:val="0"/>
                  <w:marBottom w:val="0"/>
                  <w:divBdr>
                    <w:top w:val="none" w:sz="0" w:space="0" w:color="auto"/>
                    <w:left w:val="none" w:sz="0" w:space="0" w:color="auto"/>
                    <w:bottom w:val="none" w:sz="0" w:space="0" w:color="auto"/>
                    <w:right w:val="none" w:sz="0" w:space="0" w:color="auto"/>
                  </w:divBdr>
                  <w:divsChild>
                    <w:div w:id="177420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874876">
      <w:bodyDiv w:val="1"/>
      <w:marLeft w:val="0"/>
      <w:marRight w:val="0"/>
      <w:marTop w:val="0"/>
      <w:marBottom w:val="0"/>
      <w:divBdr>
        <w:top w:val="none" w:sz="0" w:space="0" w:color="auto"/>
        <w:left w:val="none" w:sz="0" w:space="0" w:color="auto"/>
        <w:bottom w:val="none" w:sz="0" w:space="0" w:color="auto"/>
        <w:right w:val="none" w:sz="0" w:space="0" w:color="auto"/>
      </w:divBdr>
    </w:div>
    <w:div w:id="1818691160">
      <w:bodyDiv w:val="1"/>
      <w:marLeft w:val="0"/>
      <w:marRight w:val="0"/>
      <w:marTop w:val="0"/>
      <w:marBottom w:val="0"/>
      <w:divBdr>
        <w:top w:val="none" w:sz="0" w:space="0" w:color="auto"/>
        <w:left w:val="none" w:sz="0" w:space="0" w:color="auto"/>
        <w:bottom w:val="none" w:sz="0" w:space="0" w:color="auto"/>
        <w:right w:val="none" w:sz="0" w:space="0" w:color="auto"/>
      </w:divBdr>
    </w:div>
    <w:div w:id="1820997000">
      <w:bodyDiv w:val="1"/>
      <w:marLeft w:val="0"/>
      <w:marRight w:val="0"/>
      <w:marTop w:val="0"/>
      <w:marBottom w:val="0"/>
      <w:divBdr>
        <w:top w:val="none" w:sz="0" w:space="0" w:color="auto"/>
        <w:left w:val="none" w:sz="0" w:space="0" w:color="auto"/>
        <w:bottom w:val="none" w:sz="0" w:space="0" w:color="auto"/>
        <w:right w:val="none" w:sz="0" w:space="0" w:color="auto"/>
      </w:divBdr>
      <w:divsChild>
        <w:div w:id="1652053895">
          <w:marLeft w:val="0"/>
          <w:marRight w:val="0"/>
          <w:marTop w:val="0"/>
          <w:marBottom w:val="0"/>
          <w:divBdr>
            <w:top w:val="none" w:sz="0" w:space="0" w:color="auto"/>
            <w:left w:val="none" w:sz="0" w:space="0" w:color="auto"/>
            <w:bottom w:val="none" w:sz="0" w:space="0" w:color="auto"/>
            <w:right w:val="none" w:sz="0" w:space="0" w:color="auto"/>
          </w:divBdr>
          <w:divsChild>
            <w:div w:id="637497061">
              <w:marLeft w:val="0"/>
              <w:marRight w:val="0"/>
              <w:marTop w:val="0"/>
              <w:marBottom w:val="0"/>
              <w:divBdr>
                <w:top w:val="none" w:sz="0" w:space="0" w:color="auto"/>
                <w:left w:val="none" w:sz="0" w:space="0" w:color="auto"/>
                <w:bottom w:val="none" w:sz="0" w:space="0" w:color="auto"/>
                <w:right w:val="none" w:sz="0" w:space="0" w:color="auto"/>
              </w:divBdr>
              <w:divsChild>
                <w:div w:id="1972202234">
                  <w:marLeft w:val="0"/>
                  <w:marRight w:val="0"/>
                  <w:marTop w:val="0"/>
                  <w:marBottom w:val="0"/>
                  <w:divBdr>
                    <w:top w:val="none" w:sz="0" w:space="0" w:color="auto"/>
                    <w:left w:val="none" w:sz="0" w:space="0" w:color="auto"/>
                    <w:bottom w:val="none" w:sz="0" w:space="0" w:color="auto"/>
                    <w:right w:val="none" w:sz="0" w:space="0" w:color="auto"/>
                  </w:divBdr>
                  <w:divsChild>
                    <w:div w:id="59690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799058">
      <w:bodyDiv w:val="1"/>
      <w:marLeft w:val="0"/>
      <w:marRight w:val="0"/>
      <w:marTop w:val="0"/>
      <w:marBottom w:val="0"/>
      <w:divBdr>
        <w:top w:val="none" w:sz="0" w:space="0" w:color="auto"/>
        <w:left w:val="none" w:sz="0" w:space="0" w:color="auto"/>
        <w:bottom w:val="none" w:sz="0" w:space="0" w:color="auto"/>
        <w:right w:val="none" w:sz="0" w:space="0" w:color="auto"/>
      </w:divBdr>
    </w:div>
    <w:div w:id="1826168628">
      <w:bodyDiv w:val="1"/>
      <w:marLeft w:val="0"/>
      <w:marRight w:val="0"/>
      <w:marTop w:val="0"/>
      <w:marBottom w:val="0"/>
      <w:divBdr>
        <w:top w:val="none" w:sz="0" w:space="0" w:color="auto"/>
        <w:left w:val="none" w:sz="0" w:space="0" w:color="auto"/>
        <w:bottom w:val="none" w:sz="0" w:space="0" w:color="auto"/>
        <w:right w:val="none" w:sz="0" w:space="0" w:color="auto"/>
      </w:divBdr>
      <w:divsChild>
        <w:div w:id="33627054">
          <w:marLeft w:val="0"/>
          <w:marRight w:val="0"/>
          <w:marTop w:val="0"/>
          <w:marBottom w:val="0"/>
          <w:divBdr>
            <w:top w:val="none" w:sz="0" w:space="0" w:color="auto"/>
            <w:left w:val="none" w:sz="0" w:space="0" w:color="auto"/>
            <w:bottom w:val="none" w:sz="0" w:space="0" w:color="auto"/>
            <w:right w:val="none" w:sz="0" w:space="0" w:color="auto"/>
          </w:divBdr>
          <w:divsChild>
            <w:div w:id="2018387694">
              <w:marLeft w:val="0"/>
              <w:marRight w:val="0"/>
              <w:marTop w:val="0"/>
              <w:marBottom w:val="0"/>
              <w:divBdr>
                <w:top w:val="none" w:sz="0" w:space="0" w:color="auto"/>
                <w:left w:val="none" w:sz="0" w:space="0" w:color="auto"/>
                <w:bottom w:val="none" w:sz="0" w:space="0" w:color="auto"/>
                <w:right w:val="none" w:sz="0" w:space="0" w:color="auto"/>
              </w:divBdr>
              <w:divsChild>
                <w:div w:id="860120741">
                  <w:marLeft w:val="0"/>
                  <w:marRight w:val="0"/>
                  <w:marTop w:val="0"/>
                  <w:marBottom w:val="0"/>
                  <w:divBdr>
                    <w:top w:val="none" w:sz="0" w:space="0" w:color="auto"/>
                    <w:left w:val="none" w:sz="0" w:space="0" w:color="auto"/>
                    <w:bottom w:val="none" w:sz="0" w:space="0" w:color="auto"/>
                    <w:right w:val="none" w:sz="0" w:space="0" w:color="auto"/>
                  </w:divBdr>
                  <w:divsChild>
                    <w:div w:id="80269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824728">
      <w:bodyDiv w:val="1"/>
      <w:marLeft w:val="0"/>
      <w:marRight w:val="0"/>
      <w:marTop w:val="0"/>
      <w:marBottom w:val="0"/>
      <w:divBdr>
        <w:top w:val="none" w:sz="0" w:space="0" w:color="auto"/>
        <w:left w:val="none" w:sz="0" w:space="0" w:color="auto"/>
        <w:bottom w:val="none" w:sz="0" w:space="0" w:color="auto"/>
        <w:right w:val="none" w:sz="0" w:space="0" w:color="auto"/>
      </w:divBdr>
      <w:divsChild>
        <w:div w:id="58284842">
          <w:marLeft w:val="0"/>
          <w:marRight w:val="0"/>
          <w:marTop w:val="0"/>
          <w:marBottom w:val="0"/>
          <w:divBdr>
            <w:top w:val="none" w:sz="0" w:space="0" w:color="auto"/>
            <w:left w:val="none" w:sz="0" w:space="0" w:color="auto"/>
            <w:bottom w:val="none" w:sz="0" w:space="0" w:color="auto"/>
            <w:right w:val="none" w:sz="0" w:space="0" w:color="auto"/>
          </w:divBdr>
          <w:divsChild>
            <w:div w:id="942107932">
              <w:marLeft w:val="0"/>
              <w:marRight w:val="0"/>
              <w:marTop w:val="0"/>
              <w:marBottom w:val="0"/>
              <w:divBdr>
                <w:top w:val="none" w:sz="0" w:space="0" w:color="auto"/>
                <w:left w:val="none" w:sz="0" w:space="0" w:color="auto"/>
                <w:bottom w:val="none" w:sz="0" w:space="0" w:color="auto"/>
                <w:right w:val="none" w:sz="0" w:space="0" w:color="auto"/>
              </w:divBdr>
              <w:divsChild>
                <w:div w:id="89574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222313">
      <w:bodyDiv w:val="1"/>
      <w:marLeft w:val="0"/>
      <w:marRight w:val="0"/>
      <w:marTop w:val="0"/>
      <w:marBottom w:val="0"/>
      <w:divBdr>
        <w:top w:val="none" w:sz="0" w:space="0" w:color="auto"/>
        <w:left w:val="none" w:sz="0" w:space="0" w:color="auto"/>
        <w:bottom w:val="none" w:sz="0" w:space="0" w:color="auto"/>
        <w:right w:val="none" w:sz="0" w:space="0" w:color="auto"/>
      </w:divBdr>
    </w:div>
    <w:div w:id="1837185252">
      <w:bodyDiv w:val="1"/>
      <w:marLeft w:val="0"/>
      <w:marRight w:val="0"/>
      <w:marTop w:val="0"/>
      <w:marBottom w:val="0"/>
      <w:divBdr>
        <w:top w:val="none" w:sz="0" w:space="0" w:color="auto"/>
        <w:left w:val="none" w:sz="0" w:space="0" w:color="auto"/>
        <w:bottom w:val="none" w:sz="0" w:space="0" w:color="auto"/>
        <w:right w:val="none" w:sz="0" w:space="0" w:color="auto"/>
      </w:divBdr>
      <w:divsChild>
        <w:div w:id="139276147">
          <w:marLeft w:val="0"/>
          <w:marRight w:val="0"/>
          <w:marTop w:val="0"/>
          <w:marBottom w:val="0"/>
          <w:divBdr>
            <w:top w:val="none" w:sz="0" w:space="0" w:color="auto"/>
            <w:left w:val="none" w:sz="0" w:space="0" w:color="auto"/>
            <w:bottom w:val="none" w:sz="0" w:space="0" w:color="auto"/>
            <w:right w:val="none" w:sz="0" w:space="0" w:color="auto"/>
          </w:divBdr>
          <w:divsChild>
            <w:div w:id="691689421">
              <w:marLeft w:val="0"/>
              <w:marRight w:val="0"/>
              <w:marTop w:val="0"/>
              <w:marBottom w:val="0"/>
              <w:divBdr>
                <w:top w:val="none" w:sz="0" w:space="0" w:color="auto"/>
                <w:left w:val="none" w:sz="0" w:space="0" w:color="auto"/>
                <w:bottom w:val="none" w:sz="0" w:space="0" w:color="auto"/>
                <w:right w:val="none" w:sz="0" w:space="0" w:color="auto"/>
              </w:divBdr>
              <w:divsChild>
                <w:div w:id="700012648">
                  <w:marLeft w:val="0"/>
                  <w:marRight w:val="0"/>
                  <w:marTop w:val="0"/>
                  <w:marBottom w:val="0"/>
                  <w:divBdr>
                    <w:top w:val="none" w:sz="0" w:space="0" w:color="auto"/>
                    <w:left w:val="none" w:sz="0" w:space="0" w:color="auto"/>
                    <w:bottom w:val="none" w:sz="0" w:space="0" w:color="auto"/>
                    <w:right w:val="none" w:sz="0" w:space="0" w:color="auto"/>
                  </w:divBdr>
                  <w:divsChild>
                    <w:div w:id="127659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889886">
      <w:bodyDiv w:val="1"/>
      <w:marLeft w:val="0"/>
      <w:marRight w:val="0"/>
      <w:marTop w:val="0"/>
      <w:marBottom w:val="0"/>
      <w:divBdr>
        <w:top w:val="none" w:sz="0" w:space="0" w:color="auto"/>
        <w:left w:val="none" w:sz="0" w:space="0" w:color="auto"/>
        <w:bottom w:val="none" w:sz="0" w:space="0" w:color="auto"/>
        <w:right w:val="none" w:sz="0" w:space="0" w:color="auto"/>
      </w:divBdr>
    </w:div>
    <w:div w:id="1846167663">
      <w:bodyDiv w:val="1"/>
      <w:marLeft w:val="0"/>
      <w:marRight w:val="0"/>
      <w:marTop w:val="0"/>
      <w:marBottom w:val="0"/>
      <w:divBdr>
        <w:top w:val="none" w:sz="0" w:space="0" w:color="auto"/>
        <w:left w:val="none" w:sz="0" w:space="0" w:color="auto"/>
        <w:bottom w:val="none" w:sz="0" w:space="0" w:color="auto"/>
        <w:right w:val="none" w:sz="0" w:space="0" w:color="auto"/>
      </w:divBdr>
      <w:divsChild>
        <w:div w:id="407465461">
          <w:marLeft w:val="0"/>
          <w:marRight w:val="0"/>
          <w:marTop w:val="0"/>
          <w:marBottom w:val="0"/>
          <w:divBdr>
            <w:top w:val="none" w:sz="0" w:space="0" w:color="auto"/>
            <w:left w:val="none" w:sz="0" w:space="0" w:color="auto"/>
            <w:bottom w:val="none" w:sz="0" w:space="0" w:color="auto"/>
            <w:right w:val="none" w:sz="0" w:space="0" w:color="auto"/>
          </w:divBdr>
          <w:divsChild>
            <w:div w:id="339236730">
              <w:marLeft w:val="0"/>
              <w:marRight w:val="0"/>
              <w:marTop w:val="0"/>
              <w:marBottom w:val="0"/>
              <w:divBdr>
                <w:top w:val="none" w:sz="0" w:space="0" w:color="auto"/>
                <w:left w:val="none" w:sz="0" w:space="0" w:color="auto"/>
                <w:bottom w:val="none" w:sz="0" w:space="0" w:color="auto"/>
                <w:right w:val="none" w:sz="0" w:space="0" w:color="auto"/>
              </w:divBdr>
              <w:divsChild>
                <w:div w:id="179532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789137">
      <w:bodyDiv w:val="1"/>
      <w:marLeft w:val="0"/>
      <w:marRight w:val="0"/>
      <w:marTop w:val="0"/>
      <w:marBottom w:val="0"/>
      <w:divBdr>
        <w:top w:val="none" w:sz="0" w:space="0" w:color="auto"/>
        <w:left w:val="none" w:sz="0" w:space="0" w:color="auto"/>
        <w:bottom w:val="none" w:sz="0" w:space="0" w:color="auto"/>
        <w:right w:val="none" w:sz="0" w:space="0" w:color="auto"/>
      </w:divBdr>
    </w:div>
    <w:div w:id="1849828420">
      <w:bodyDiv w:val="1"/>
      <w:marLeft w:val="0"/>
      <w:marRight w:val="0"/>
      <w:marTop w:val="0"/>
      <w:marBottom w:val="0"/>
      <w:divBdr>
        <w:top w:val="none" w:sz="0" w:space="0" w:color="auto"/>
        <w:left w:val="none" w:sz="0" w:space="0" w:color="auto"/>
        <w:bottom w:val="none" w:sz="0" w:space="0" w:color="auto"/>
        <w:right w:val="none" w:sz="0" w:space="0" w:color="auto"/>
      </w:divBdr>
    </w:div>
    <w:div w:id="1855990872">
      <w:bodyDiv w:val="1"/>
      <w:marLeft w:val="0"/>
      <w:marRight w:val="0"/>
      <w:marTop w:val="0"/>
      <w:marBottom w:val="0"/>
      <w:divBdr>
        <w:top w:val="none" w:sz="0" w:space="0" w:color="auto"/>
        <w:left w:val="none" w:sz="0" w:space="0" w:color="auto"/>
        <w:bottom w:val="none" w:sz="0" w:space="0" w:color="auto"/>
        <w:right w:val="none" w:sz="0" w:space="0" w:color="auto"/>
      </w:divBdr>
    </w:div>
    <w:div w:id="1858076784">
      <w:bodyDiv w:val="1"/>
      <w:marLeft w:val="0"/>
      <w:marRight w:val="0"/>
      <w:marTop w:val="0"/>
      <w:marBottom w:val="0"/>
      <w:divBdr>
        <w:top w:val="none" w:sz="0" w:space="0" w:color="auto"/>
        <w:left w:val="none" w:sz="0" w:space="0" w:color="auto"/>
        <w:bottom w:val="none" w:sz="0" w:space="0" w:color="auto"/>
        <w:right w:val="none" w:sz="0" w:space="0" w:color="auto"/>
      </w:divBdr>
    </w:div>
    <w:div w:id="1858424609">
      <w:bodyDiv w:val="1"/>
      <w:marLeft w:val="0"/>
      <w:marRight w:val="0"/>
      <w:marTop w:val="0"/>
      <w:marBottom w:val="0"/>
      <w:divBdr>
        <w:top w:val="none" w:sz="0" w:space="0" w:color="auto"/>
        <w:left w:val="none" w:sz="0" w:space="0" w:color="auto"/>
        <w:bottom w:val="none" w:sz="0" w:space="0" w:color="auto"/>
        <w:right w:val="none" w:sz="0" w:space="0" w:color="auto"/>
      </w:divBdr>
    </w:div>
    <w:div w:id="1860119597">
      <w:bodyDiv w:val="1"/>
      <w:marLeft w:val="0"/>
      <w:marRight w:val="0"/>
      <w:marTop w:val="0"/>
      <w:marBottom w:val="0"/>
      <w:divBdr>
        <w:top w:val="none" w:sz="0" w:space="0" w:color="auto"/>
        <w:left w:val="none" w:sz="0" w:space="0" w:color="auto"/>
        <w:bottom w:val="none" w:sz="0" w:space="0" w:color="auto"/>
        <w:right w:val="none" w:sz="0" w:space="0" w:color="auto"/>
      </w:divBdr>
    </w:div>
    <w:div w:id="1860854288">
      <w:bodyDiv w:val="1"/>
      <w:marLeft w:val="0"/>
      <w:marRight w:val="0"/>
      <w:marTop w:val="0"/>
      <w:marBottom w:val="0"/>
      <w:divBdr>
        <w:top w:val="none" w:sz="0" w:space="0" w:color="auto"/>
        <w:left w:val="none" w:sz="0" w:space="0" w:color="auto"/>
        <w:bottom w:val="none" w:sz="0" w:space="0" w:color="auto"/>
        <w:right w:val="none" w:sz="0" w:space="0" w:color="auto"/>
      </w:divBdr>
    </w:div>
    <w:div w:id="1864057036">
      <w:bodyDiv w:val="1"/>
      <w:marLeft w:val="0"/>
      <w:marRight w:val="0"/>
      <w:marTop w:val="0"/>
      <w:marBottom w:val="0"/>
      <w:divBdr>
        <w:top w:val="none" w:sz="0" w:space="0" w:color="auto"/>
        <w:left w:val="none" w:sz="0" w:space="0" w:color="auto"/>
        <w:bottom w:val="none" w:sz="0" w:space="0" w:color="auto"/>
        <w:right w:val="none" w:sz="0" w:space="0" w:color="auto"/>
      </w:divBdr>
    </w:div>
    <w:div w:id="1868906845">
      <w:bodyDiv w:val="1"/>
      <w:marLeft w:val="0"/>
      <w:marRight w:val="0"/>
      <w:marTop w:val="0"/>
      <w:marBottom w:val="0"/>
      <w:divBdr>
        <w:top w:val="none" w:sz="0" w:space="0" w:color="auto"/>
        <w:left w:val="none" w:sz="0" w:space="0" w:color="auto"/>
        <w:bottom w:val="none" w:sz="0" w:space="0" w:color="auto"/>
        <w:right w:val="none" w:sz="0" w:space="0" w:color="auto"/>
      </w:divBdr>
    </w:div>
    <w:div w:id="1871406365">
      <w:bodyDiv w:val="1"/>
      <w:marLeft w:val="0"/>
      <w:marRight w:val="0"/>
      <w:marTop w:val="0"/>
      <w:marBottom w:val="0"/>
      <w:divBdr>
        <w:top w:val="none" w:sz="0" w:space="0" w:color="auto"/>
        <w:left w:val="none" w:sz="0" w:space="0" w:color="auto"/>
        <w:bottom w:val="none" w:sz="0" w:space="0" w:color="auto"/>
        <w:right w:val="none" w:sz="0" w:space="0" w:color="auto"/>
      </w:divBdr>
    </w:div>
    <w:div w:id="1873956398">
      <w:bodyDiv w:val="1"/>
      <w:marLeft w:val="0"/>
      <w:marRight w:val="0"/>
      <w:marTop w:val="0"/>
      <w:marBottom w:val="0"/>
      <w:divBdr>
        <w:top w:val="none" w:sz="0" w:space="0" w:color="auto"/>
        <w:left w:val="none" w:sz="0" w:space="0" w:color="auto"/>
        <w:bottom w:val="none" w:sz="0" w:space="0" w:color="auto"/>
        <w:right w:val="none" w:sz="0" w:space="0" w:color="auto"/>
      </w:divBdr>
      <w:divsChild>
        <w:div w:id="336425384">
          <w:marLeft w:val="0"/>
          <w:marRight w:val="0"/>
          <w:marTop w:val="0"/>
          <w:marBottom w:val="0"/>
          <w:divBdr>
            <w:top w:val="none" w:sz="0" w:space="0" w:color="auto"/>
            <w:left w:val="none" w:sz="0" w:space="0" w:color="auto"/>
            <w:bottom w:val="none" w:sz="0" w:space="0" w:color="auto"/>
            <w:right w:val="none" w:sz="0" w:space="0" w:color="auto"/>
          </w:divBdr>
          <w:divsChild>
            <w:div w:id="41685080">
              <w:marLeft w:val="0"/>
              <w:marRight w:val="0"/>
              <w:marTop w:val="0"/>
              <w:marBottom w:val="0"/>
              <w:divBdr>
                <w:top w:val="none" w:sz="0" w:space="0" w:color="auto"/>
                <w:left w:val="none" w:sz="0" w:space="0" w:color="auto"/>
                <w:bottom w:val="none" w:sz="0" w:space="0" w:color="auto"/>
                <w:right w:val="none" w:sz="0" w:space="0" w:color="auto"/>
              </w:divBdr>
              <w:divsChild>
                <w:div w:id="115699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533907">
      <w:bodyDiv w:val="1"/>
      <w:marLeft w:val="0"/>
      <w:marRight w:val="0"/>
      <w:marTop w:val="0"/>
      <w:marBottom w:val="0"/>
      <w:divBdr>
        <w:top w:val="none" w:sz="0" w:space="0" w:color="auto"/>
        <w:left w:val="none" w:sz="0" w:space="0" w:color="auto"/>
        <w:bottom w:val="none" w:sz="0" w:space="0" w:color="auto"/>
        <w:right w:val="none" w:sz="0" w:space="0" w:color="auto"/>
      </w:divBdr>
    </w:div>
    <w:div w:id="1878735206">
      <w:bodyDiv w:val="1"/>
      <w:marLeft w:val="0"/>
      <w:marRight w:val="0"/>
      <w:marTop w:val="0"/>
      <w:marBottom w:val="0"/>
      <w:divBdr>
        <w:top w:val="none" w:sz="0" w:space="0" w:color="auto"/>
        <w:left w:val="none" w:sz="0" w:space="0" w:color="auto"/>
        <w:bottom w:val="none" w:sz="0" w:space="0" w:color="auto"/>
        <w:right w:val="none" w:sz="0" w:space="0" w:color="auto"/>
      </w:divBdr>
    </w:div>
    <w:div w:id="1882326225">
      <w:bodyDiv w:val="1"/>
      <w:marLeft w:val="0"/>
      <w:marRight w:val="0"/>
      <w:marTop w:val="0"/>
      <w:marBottom w:val="0"/>
      <w:divBdr>
        <w:top w:val="none" w:sz="0" w:space="0" w:color="auto"/>
        <w:left w:val="none" w:sz="0" w:space="0" w:color="auto"/>
        <w:bottom w:val="none" w:sz="0" w:space="0" w:color="auto"/>
        <w:right w:val="none" w:sz="0" w:space="0" w:color="auto"/>
      </w:divBdr>
    </w:div>
    <w:div w:id="1882745162">
      <w:bodyDiv w:val="1"/>
      <w:marLeft w:val="0"/>
      <w:marRight w:val="0"/>
      <w:marTop w:val="0"/>
      <w:marBottom w:val="0"/>
      <w:divBdr>
        <w:top w:val="none" w:sz="0" w:space="0" w:color="auto"/>
        <w:left w:val="none" w:sz="0" w:space="0" w:color="auto"/>
        <w:bottom w:val="none" w:sz="0" w:space="0" w:color="auto"/>
        <w:right w:val="none" w:sz="0" w:space="0" w:color="auto"/>
      </w:divBdr>
      <w:divsChild>
        <w:div w:id="59014222">
          <w:marLeft w:val="0"/>
          <w:marRight w:val="0"/>
          <w:marTop w:val="0"/>
          <w:marBottom w:val="0"/>
          <w:divBdr>
            <w:top w:val="none" w:sz="0" w:space="0" w:color="auto"/>
            <w:left w:val="none" w:sz="0" w:space="0" w:color="auto"/>
            <w:bottom w:val="none" w:sz="0" w:space="0" w:color="auto"/>
            <w:right w:val="none" w:sz="0" w:space="0" w:color="auto"/>
          </w:divBdr>
          <w:divsChild>
            <w:div w:id="2004619208">
              <w:marLeft w:val="0"/>
              <w:marRight w:val="0"/>
              <w:marTop w:val="0"/>
              <w:marBottom w:val="0"/>
              <w:divBdr>
                <w:top w:val="none" w:sz="0" w:space="0" w:color="auto"/>
                <w:left w:val="none" w:sz="0" w:space="0" w:color="auto"/>
                <w:bottom w:val="none" w:sz="0" w:space="0" w:color="auto"/>
                <w:right w:val="none" w:sz="0" w:space="0" w:color="auto"/>
              </w:divBdr>
              <w:divsChild>
                <w:div w:id="1916015443">
                  <w:marLeft w:val="0"/>
                  <w:marRight w:val="0"/>
                  <w:marTop w:val="0"/>
                  <w:marBottom w:val="0"/>
                  <w:divBdr>
                    <w:top w:val="none" w:sz="0" w:space="0" w:color="auto"/>
                    <w:left w:val="none" w:sz="0" w:space="0" w:color="auto"/>
                    <w:bottom w:val="none" w:sz="0" w:space="0" w:color="auto"/>
                    <w:right w:val="none" w:sz="0" w:space="0" w:color="auto"/>
                  </w:divBdr>
                  <w:divsChild>
                    <w:div w:id="113563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011531">
      <w:bodyDiv w:val="1"/>
      <w:marLeft w:val="0"/>
      <w:marRight w:val="0"/>
      <w:marTop w:val="0"/>
      <w:marBottom w:val="0"/>
      <w:divBdr>
        <w:top w:val="none" w:sz="0" w:space="0" w:color="auto"/>
        <w:left w:val="none" w:sz="0" w:space="0" w:color="auto"/>
        <w:bottom w:val="none" w:sz="0" w:space="0" w:color="auto"/>
        <w:right w:val="none" w:sz="0" w:space="0" w:color="auto"/>
      </w:divBdr>
      <w:divsChild>
        <w:div w:id="669987549">
          <w:marLeft w:val="0"/>
          <w:marRight w:val="0"/>
          <w:marTop w:val="0"/>
          <w:marBottom w:val="0"/>
          <w:divBdr>
            <w:top w:val="none" w:sz="0" w:space="0" w:color="auto"/>
            <w:left w:val="none" w:sz="0" w:space="0" w:color="auto"/>
            <w:bottom w:val="none" w:sz="0" w:space="0" w:color="auto"/>
            <w:right w:val="none" w:sz="0" w:space="0" w:color="auto"/>
          </w:divBdr>
          <w:divsChild>
            <w:div w:id="2040430175">
              <w:marLeft w:val="0"/>
              <w:marRight w:val="0"/>
              <w:marTop w:val="0"/>
              <w:marBottom w:val="0"/>
              <w:divBdr>
                <w:top w:val="none" w:sz="0" w:space="0" w:color="auto"/>
                <w:left w:val="none" w:sz="0" w:space="0" w:color="auto"/>
                <w:bottom w:val="none" w:sz="0" w:space="0" w:color="auto"/>
                <w:right w:val="none" w:sz="0" w:space="0" w:color="auto"/>
              </w:divBdr>
              <w:divsChild>
                <w:div w:id="45823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734033">
      <w:bodyDiv w:val="1"/>
      <w:marLeft w:val="0"/>
      <w:marRight w:val="0"/>
      <w:marTop w:val="0"/>
      <w:marBottom w:val="0"/>
      <w:divBdr>
        <w:top w:val="none" w:sz="0" w:space="0" w:color="auto"/>
        <w:left w:val="none" w:sz="0" w:space="0" w:color="auto"/>
        <w:bottom w:val="none" w:sz="0" w:space="0" w:color="auto"/>
        <w:right w:val="none" w:sz="0" w:space="0" w:color="auto"/>
      </w:divBdr>
      <w:divsChild>
        <w:div w:id="562255634">
          <w:marLeft w:val="0"/>
          <w:marRight w:val="0"/>
          <w:marTop w:val="0"/>
          <w:marBottom w:val="0"/>
          <w:divBdr>
            <w:top w:val="none" w:sz="0" w:space="0" w:color="auto"/>
            <w:left w:val="none" w:sz="0" w:space="0" w:color="auto"/>
            <w:bottom w:val="none" w:sz="0" w:space="0" w:color="auto"/>
            <w:right w:val="none" w:sz="0" w:space="0" w:color="auto"/>
          </w:divBdr>
          <w:divsChild>
            <w:div w:id="206990171">
              <w:marLeft w:val="0"/>
              <w:marRight w:val="0"/>
              <w:marTop w:val="0"/>
              <w:marBottom w:val="0"/>
              <w:divBdr>
                <w:top w:val="none" w:sz="0" w:space="0" w:color="auto"/>
                <w:left w:val="none" w:sz="0" w:space="0" w:color="auto"/>
                <w:bottom w:val="none" w:sz="0" w:space="0" w:color="auto"/>
                <w:right w:val="none" w:sz="0" w:space="0" w:color="auto"/>
              </w:divBdr>
              <w:divsChild>
                <w:div w:id="292977890">
                  <w:marLeft w:val="0"/>
                  <w:marRight w:val="0"/>
                  <w:marTop w:val="0"/>
                  <w:marBottom w:val="0"/>
                  <w:divBdr>
                    <w:top w:val="none" w:sz="0" w:space="0" w:color="auto"/>
                    <w:left w:val="none" w:sz="0" w:space="0" w:color="auto"/>
                    <w:bottom w:val="none" w:sz="0" w:space="0" w:color="auto"/>
                    <w:right w:val="none" w:sz="0" w:space="0" w:color="auto"/>
                  </w:divBdr>
                  <w:divsChild>
                    <w:div w:id="68001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473076">
      <w:bodyDiv w:val="1"/>
      <w:marLeft w:val="0"/>
      <w:marRight w:val="0"/>
      <w:marTop w:val="0"/>
      <w:marBottom w:val="0"/>
      <w:divBdr>
        <w:top w:val="none" w:sz="0" w:space="0" w:color="auto"/>
        <w:left w:val="none" w:sz="0" w:space="0" w:color="auto"/>
        <w:bottom w:val="none" w:sz="0" w:space="0" w:color="auto"/>
        <w:right w:val="none" w:sz="0" w:space="0" w:color="auto"/>
      </w:divBdr>
      <w:divsChild>
        <w:div w:id="416168730">
          <w:marLeft w:val="0"/>
          <w:marRight w:val="0"/>
          <w:marTop w:val="0"/>
          <w:marBottom w:val="0"/>
          <w:divBdr>
            <w:top w:val="none" w:sz="0" w:space="0" w:color="auto"/>
            <w:left w:val="none" w:sz="0" w:space="0" w:color="auto"/>
            <w:bottom w:val="none" w:sz="0" w:space="0" w:color="auto"/>
            <w:right w:val="none" w:sz="0" w:space="0" w:color="auto"/>
          </w:divBdr>
          <w:divsChild>
            <w:div w:id="1017542601">
              <w:marLeft w:val="0"/>
              <w:marRight w:val="0"/>
              <w:marTop w:val="0"/>
              <w:marBottom w:val="0"/>
              <w:divBdr>
                <w:top w:val="none" w:sz="0" w:space="0" w:color="auto"/>
                <w:left w:val="none" w:sz="0" w:space="0" w:color="auto"/>
                <w:bottom w:val="none" w:sz="0" w:space="0" w:color="auto"/>
                <w:right w:val="none" w:sz="0" w:space="0" w:color="auto"/>
              </w:divBdr>
              <w:divsChild>
                <w:div w:id="1853644885">
                  <w:marLeft w:val="0"/>
                  <w:marRight w:val="0"/>
                  <w:marTop w:val="0"/>
                  <w:marBottom w:val="0"/>
                  <w:divBdr>
                    <w:top w:val="none" w:sz="0" w:space="0" w:color="auto"/>
                    <w:left w:val="none" w:sz="0" w:space="0" w:color="auto"/>
                    <w:bottom w:val="none" w:sz="0" w:space="0" w:color="auto"/>
                    <w:right w:val="none" w:sz="0" w:space="0" w:color="auto"/>
                  </w:divBdr>
                  <w:divsChild>
                    <w:div w:id="146711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095021">
      <w:bodyDiv w:val="1"/>
      <w:marLeft w:val="0"/>
      <w:marRight w:val="0"/>
      <w:marTop w:val="0"/>
      <w:marBottom w:val="0"/>
      <w:divBdr>
        <w:top w:val="none" w:sz="0" w:space="0" w:color="auto"/>
        <w:left w:val="none" w:sz="0" w:space="0" w:color="auto"/>
        <w:bottom w:val="none" w:sz="0" w:space="0" w:color="auto"/>
        <w:right w:val="none" w:sz="0" w:space="0" w:color="auto"/>
      </w:divBdr>
    </w:div>
    <w:div w:id="1901623855">
      <w:bodyDiv w:val="1"/>
      <w:marLeft w:val="0"/>
      <w:marRight w:val="0"/>
      <w:marTop w:val="0"/>
      <w:marBottom w:val="0"/>
      <w:divBdr>
        <w:top w:val="none" w:sz="0" w:space="0" w:color="auto"/>
        <w:left w:val="none" w:sz="0" w:space="0" w:color="auto"/>
        <w:bottom w:val="none" w:sz="0" w:space="0" w:color="auto"/>
        <w:right w:val="none" w:sz="0" w:space="0" w:color="auto"/>
      </w:divBdr>
    </w:div>
    <w:div w:id="1908030440">
      <w:bodyDiv w:val="1"/>
      <w:marLeft w:val="0"/>
      <w:marRight w:val="0"/>
      <w:marTop w:val="0"/>
      <w:marBottom w:val="0"/>
      <w:divBdr>
        <w:top w:val="none" w:sz="0" w:space="0" w:color="auto"/>
        <w:left w:val="none" w:sz="0" w:space="0" w:color="auto"/>
        <w:bottom w:val="none" w:sz="0" w:space="0" w:color="auto"/>
        <w:right w:val="none" w:sz="0" w:space="0" w:color="auto"/>
      </w:divBdr>
      <w:divsChild>
        <w:div w:id="517501509">
          <w:marLeft w:val="0"/>
          <w:marRight w:val="0"/>
          <w:marTop w:val="0"/>
          <w:marBottom w:val="0"/>
          <w:divBdr>
            <w:top w:val="none" w:sz="0" w:space="0" w:color="auto"/>
            <w:left w:val="none" w:sz="0" w:space="0" w:color="auto"/>
            <w:bottom w:val="none" w:sz="0" w:space="0" w:color="auto"/>
            <w:right w:val="none" w:sz="0" w:space="0" w:color="auto"/>
          </w:divBdr>
          <w:divsChild>
            <w:div w:id="279411871">
              <w:marLeft w:val="0"/>
              <w:marRight w:val="0"/>
              <w:marTop w:val="0"/>
              <w:marBottom w:val="0"/>
              <w:divBdr>
                <w:top w:val="none" w:sz="0" w:space="0" w:color="auto"/>
                <w:left w:val="none" w:sz="0" w:space="0" w:color="auto"/>
                <w:bottom w:val="none" w:sz="0" w:space="0" w:color="auto"/>
                <w:right w:val="none" w:sz="0" w:space="0" w:color="auto"/>
              </w:divBdr>
              <w:divsChild>
                <w:div w:id="174761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620594">
      <w:bodyDiv w:val="1"/>
      <w:marLeft w:val="0"/>
      <w:marRight w:val="0"/>
      <w:marTop w:val="0"/>
      <w:marBottom w:val="0"/>
      <w:divBdr>
        <w:top w:val="none" w:sz="0" w:space="0" w:color="auto"/>
        <w:left w:val="none" w:sz="0" w:space="0" w:color="auto"/>
        <w:bottom w:val="none" w:sz="0" w:space="0" w:color="auto"/>
        <w:right w:val="none" w:sz="0" w:space="0" w:color="auto"/>
      </w:divBdr>
    </w:div>
    <w:div w:id="1911890525">
      <w:bodyDiv w:val="1"/>
      <w:marLeft w:val="0"/>
      <w:marRight w:val="0"/>
      <w:marTop w:val="0"/>
      <w:marBottom w:val="0"/>
      <w:divBdr>
        <w:top w:val="none" w:sz="0" w:space="0" w:color="auto"/>
        <w:left w:val="none" w:sz="0" w:space="0" w:color="auto"/>
        <w:bottom w:val="none" w:sz="0" w:space="0" w:color="auto"/>
        <w:right w:val="none" w:sz="0" w:space="0" w:color="auto"/>
      </w:divBdr>
    </w:div>
    <w:div w:id="1915964733">
      <w:bodyDiv w:val="1"/>
      <w:marLeft w:val="0"/>
      <w:marRight w:val="0"/>
      <w:marTop w:val="0"/>
      <w:marBottom w:val="0"/>
      <w:divBdr>
        <w:top w:val="none" w:sz="0" w:space="0" w:color="auto"/>
        <w:left w:val="none" w:sz="0" w:space="0" w:color="auto"/>
        <w:bottom w:val="none" w:sz="0" w:space="0" w:color="auto"/>
        <w:right w:val="none" w:sz="0" w:space="0" w:color="auto"/>
      </w:divBdr>
    </w:div>
    <w:div w:id="1915967335">
      <w:bodyDiv w:val="1"/>
      <w:marLeft w:val="0"/>
      <w:marRight w:val="0"/>
      <w:marTop w:val="0"/>
      <w:marBottom w:val="0"/>
      <w:divBdr>
        <w:top w:val="none" w:sz="0" w:space="0" w:color="auto"/>
        <w:left w:val="none" w:sz="0" w:space="0" w:color="auto"/>
        <w:bottom w:val="none" w:sz="0" w:space="0" w:color="auto"/>
        <w:right w:val="none" w:sz="0" w:space="0" w:color="auto"/>
      </w:divBdr>
    </w:div>
    <w:div w:id="1918128621">
      <w:bodyDiv w:val="1"/>
      <w:marLeft w:val="0"/>
      <w:marRight w:val="0"/>
      <w:marTop w:val="0"/>
      <w:marBottom w:val="0"/>
      <w:divBdr>
        <w:top w:val="none" w:sz="0" w:space="0" w:color="auto"/>
        <w:left w:val="none" w:sz="0" w:space="0" w:color="auto"/>
        <w:bottom w:val="none" w:sz="0" w:space="0" w:color="auto"/>
        <w:right w:val="none" w:sz="0" w:space="0" w:color="auto"/>
      </w:divBdr>
    </w:div>
    <w:div w:id="1921985610">
      <w:bodyDiv w:val="1"/>
      <w:marLeft w:val="0"/>
      <w:marRight w:val="0"/>
      <w:marTop w:val="0"/>
      <w:marBottom w:val="0"/>
      <w:divBdr>
        <w:top w:val="none" w:sz="0" w:space="0" w:color="auto"/>
        <w:left w:val="none" w:sz="0" w:space="0" w:color="auto"/>
        <w:bottom w:val="none" w:sz="0" w:space="0" w:color="auto"/>
        <w:right w:val="none" w:sz="0" w:space="0" w:color="auto"/>
      </w:divBdr>
      <w:divsChild>
        <w:div w:id="1945574722">
          <w:marLeft w:val="0"/>
          <w:marRight w:val="0"/>
          <w:marTop w:val="0"/>
          <w:marBottom w:val="0"/>
          <w:divBdr>
            <w:top w:val="none" w:sz="0" w:space="0" w:color="auto"/>
            <w:left w:val="none" w:sz="0" w:space="0" w:color="auto"/>
            <w:bottom w:val="none" w:sz="0" w:space="0" w:color="auto"/>
            <w:right w:val="none" w:sz="0" w:space="0" w:color="auto"/>
          </w:divBdr>
          <w:divsChild>
            <w:div w:id="1567455293">
              <w:marLeft w:val="0"/>
              <w:marRight w:val="0"/>
              <w:marTop w:val="0"/>
              <w:marBottom w:val="0"/>
              <w:divBdr>
                <w:top w:val="none" w:sz="0" w:space="0" w:color="auto"/>
                <w:left w:val="none" w:sz="0" w:space="0" w:color="auto"/>
                <w:bottom w:val="none" w:sz="0" w:space="0" w:color="auto"/>
                <w:right w:val="none" w:sz="0" w:space="0" w:color="auto"/>
              </w:divBdr>
              <w:divsChild>
                <w:div w:id="140680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886145">
      <w:bodyDiv w:val="1"/>
      <w:marLeft w:val="0"/>
      <w:marRight w:val="0"/>
      <w:marTop w:val="0"/>
      <w:marBottom w:val="0"/>
      <w:divBdr>
        <w:top w:val="none" w:sz="0" w:space="0" w:color="auto"/>
        <w:left w:val="none" w:sz="0" w:space="0" w:color="auto"/>
        <w:bottom w:val="none" w:sz="0" w:space="0" w:color="auto"/>
        <w:right w:val="none" w:sz="0" w:space="0" w:color="auto"/>
      </w:divBdr>
    </w:div>
    <w:div w:id="1933854997">
      <w:bodyDiv w:val="1"/>
      <w:marLeft w:val="0"/>
      <w:marRight w:val="0"/>
      <w:marTop w:val="0"/>
      <w:marBottom w:val="0"/>
      <w:divBdr>
        <w:top w:val="none" w:sz="0" w:space="0" w:color="auto"/>
        <w:left w:val="none" w:sz="0" w:space="0" w:color="auto"/>
        <w:bottom w:val="none" w:sz="0" w:space="0" w:color="auto"/>
        <w:right w:val="none" w:sz="0" w:space="0" w:color="auto"/>
      </w:divBdr>
      <w:divsChild>
        <w:div w:id="892890733">
          <w:marLeft w:val="0"/>
          <w:marRight w:val="0"/>
          <w:marTop w:val="0"/>
          <w:marBottom w:val="0"/>
          <w:divBdr>
            <w:top w:val="none" w:sz="0" w:space="0" w:color="auto"/>
            <w:left w:val="none" w:sz="0" w:space="0" w:color="auto"/>
            <w:bottom w:val="none" w:sz="0" w:space="0" w:color="auto"/>
            <w:right w:val="none" w:sz="0" w:space="0" w:color="auto"/>
          </w:divBdr>
          <w:divsChild>
            <w:div w:id="1447851264">
              <w:marLeft w:val="0"/>
              <w:marRight w:val="0"/>
              <w:marTop w:val="0"/>
              <w:marBottom w:val="0"/>
              <w:divBdr>
                <w:top w:val="none" w:sz="0" w:space="0" w:color="auto"/>
                <w:left w:val="none" w:sz="0" w:space="0" w:color="auto"/>
                <w:bottom w:val="none" w:sz="0" w:space="0" w:color="auto"/>
                <w:right w:val="none" w:sz="0" w:space="0" w:color="auto"/>
              </w:divBdr>
              <w:divsChild>
                <w:div w:id="423378640">
                  <w:marLeft w:val="0"/>
                  <w:marRight w:val="0"/>
                  <w:marTop w:val="0"/>
                  <w:marBottom w:val="0"/>
                  <w:divBdr>
                    <w:top w:val="none" w:sz="0" w:space="0" w:color="auto"/>
                    <w:left w:val="none" w:sz="0" w:space="0" w:color="auto"/>
                    <w:bottom w:val="none" w:sz="0" w:space="0" w:color="auto"/>
                    <w:right w:val="none" w:sz="0" w:space="0" w:color="auto"/>
                  </w:divBdr>
                  <w:divsChild>
                    <w:div w:id="1069230717">
                      <w:marLeft w:val="0"/>
                      <w:marRight w:val="0"/>
                      <w:marTop w:val="0"/>
                      <w:marBottom w:val="0"/>
                      <w:divBdr>
                        <w:top w:val="none" w:sz="0" w:space="0" w:color="auto"/>
                        <w:left w:val="none" w:sz="0" w:space="0" w:color="auto"/>
                        <w:bottom w:val="none" w:sz="0" w:space="0" w:color="auto"/>
                        <w:right w:val="none" w:sz="0" w:space="0" w:color="auto"/>
                      </w:divBdr>
                    </w:div>
                  </w:divsChild>
                </w:div>
                <w:div w:id="265041896">
                  <w:marLeft w:val="0"/>
                  <w:marRight w:val="0"/>
                  <w:marTop w:val="0"/>
                  <w:marBottom w:val="0"/>
                  <w:divBdr>
                    <w:top w:val="none" w:sz="0" w:space="0" w:color="auto"/>
                    <w:left w:val="none" w:sz="0" w:space="0" w:color="auto"/>
                    <w:bottom w:val="none" w:sz="0" w:space="0" w:color="auto"/>
                    <w:right w:val="none" w:sz="0" w:space="0" w:color="auto"/>
                  </w:divBdr>
                  <w:divsChild>
                    <w:div w:id="1110006270">
                      <w:marLeft w:val="0"/>
                      <w:marRight w:val="0"/>
                      <w:marTop w:val="0"/>
                      <w:marBottom w:val="0"/>
                      <w:divBdr>
                        <w:top w:val="none" w:sz="0" w:space="0" w:color="auto"/>
                        <w:left w:val="none" w:sz="0" w:space="0" w:color="auto"/>
                        <w:bottom w:val="none" w:sz="0" w:space="0" w:color="auto"/>
                        <w:right w:val="none" w:sz="0" w:space="0" w:color="auto"/>
                      </w:divBdr>
                    </w:div>
                    <w:div w:id="20460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624001">
      <w:bodyDiv w:val="1"/>
      <w:marLeft w:val="0"/>
      <w:marRight w:val="0"/>
      <w:marTop w:val="0"/>
      <w:marBottom w:val="0"/>
      <w:divBdr>
        <w:top w:val="none" w:sz="0" w:space="0" w:color="auto"/>
        <w:left w:val="none" w:sz="0" w:space="0" w:color="auto"/>
        <w:bottom w:val="none" w:sz="0" w:space="0" w:color="auto"/>
        <w:right w:val="none" w:sz="0" w:space="0" w:color="auto"/>
      </w:divBdr>
    </w:div>
    <w:div w:id="1962417937">
      <w:bodyDiv w:val="1"/>
      <w:marLeft w:val="0"/>
      <w:marRight w:val="0"/>
      <w:marTop w:val="0"/>
      <w:marBottom w:val="0"/>
      <w:divBdr>
        <w:top w:val="none" w:sz="0" w:space="0" w:color="auto"/>
        <w:left w:val="none" w:sz="0" w:space="0" w:color="auto"/>
        <w:bottom w:val="none" w:sz="0" w:space="0" w:color="auto"/>
        <w:right w:val="none" w:sz="0" w:space="0" w:color="auto"/>
      </w:divBdr>
      <w:divsChild>
        <w:div w:id="1135293834">
          <w:marLeft w:val="0"/>
          <w:marRight w:val="0"/>
          <w:marTop w:val="0"/>
          <w:marBottom w:val="0"/>
          <w:divBdr>
            <w:top w:val="none" w:sz="0" w:space="0" w:color="auto"/>
            <w:left w:val="none" w:sz="0" w:space="0" w:color="auto"/>
            <w:bottom w:val="none" w:sz="0" w:space="0" w:color="auto"/>
            <w:right w:val="none" w:sz="0" w:space="0" w:color="auto"/>
          </w:divBdr>
          <w:divsChild>
            <w:div w:id="1841198160">
              <w:marLeft w:val="0"/>
              <w:marRight w:val="0"/>
              <w:marTop w:val="0"/>
              <w:marBottom w:val="0"/>
              <w:divBdr>
                <w:top w:val="none" w:sz="0" w:space="0" w:color="auto"/>
                <w:left w:val="none" w:sz="0" w:space="0" w:color="auto"/>
                <w:bottom w:val="none" w:sz="0" w:space="0" w:color="auto"/>
                <w:right w:val="none" w:sz="0" w:space="0" w:color="auto"/>
              </w:divBdr>
              <w:divsChild>
                <w:div w:id="19099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156406">
      <w:bodyDiv w:val="1"/>
      <w:marLeft w:val="0"/>
      <w:marRight w:val="0"/>
      <w:marTop w:val="0"/>
      <w:marBottom w:val="0"/>
      <w:divBdr>
        <w:top w:val="none" w:sz="0" w:space="0" w:color="auto"/>
        <w:left w:val="none" w:sz="0" w:space="0" w:color="auto"/>
        <w:bottom w:val="none" w:sz="0" w:space="0" w:color="auto"/>
        <w:right w:val="none" w:sz="0" w:space="0" w:color="auto"/>
      </w:divBdr>
      <w:divsChild>
        <w:div w:id="1946842800">
          <w:marLeft w:val="0"/>
          <w:marRight w:val="0"/>
          <w:marTop w:val="0"/>
          <w:marBottom w:val="0"/>
          <w:divBdr>
            <w:top w:val="none" w:sz="0" w:space="0" w:color="auto"/>
            <w:left w:val="none" w:sz="0" w:space="0" w:color="auto"/>
            <w:bottom w:val="none" w:sz="0" w:space="0" w:color="auto"/>
            <w:right w:val="none" w:sz="0" w:space="0" w:color="auto"/>
          </w:divBdr>
          <w:divsChild>
            <w:div w:id="1524975450">
              <w:marLeft w:val="0"/>
              <w:marRight w:val="0"/>
              <w:marTop w:val="0"/>
              <w:marBottom w:val="0"/>
              <w:divBdr>
                <w:top w:val="none" w:sz="0" w:space="0" w:color="auto"/>
                <w:left w:val="none" w:sz="0" w:space="0" w:color="auto"/>
                <w:bottom w:val="none" w:sz="0" w:space="0" w:color="auto"/>
                <w:right w:val="none" w:sz="0" w:space="0" w:color="auto"/>
              </w:divBdr>
              <w:divsChild>
                <w:div w:id="1308784844">
                  <w:marLeft w:val="0"/>
                  <w:marRight w:val="0"/>
                  <w:marTop w:val="0"/>
                  <w:marBottom w:val="0"/>
                  <w:divBdr>
                    <w:top w:val="none" w:sz="0" w:space="0" w:color="auto"/>
                    <w:left w:val="none" w:sz="0" w:space="0" w:color="auto"/>
                    <w:bottom w:val="none" w:sz="0" w:space="0" w:color="auto"/>
                    <w:right w:val="none" w:sz="0" w:space="0" w:color="auto"/>
                  </w:divBdr>
                  <w:divsChild>
                    <w:div w:id="59313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584773">
      <w:bodyDiv w:val="1"/>
      <w:marLeft w:val="0"/>
      <w:marRight w:val="0"/>
      <w:marTop w:val="0"/>
      <w:marBottom w:val="0"/>
      <w:divBdr>
        <w:top w:val="none" w:sz="0" w:space="0" w:color="auto"/>
        <w:left w:val="none" w:sz="0" w:space="0" w:color="auto"/>
        <w:bottom w:val="none" w:sz="0" w:space="0" w:color="auto"/>
        <w:right w:val="none" w:sz="0" w:space="0" w:color="auto"/>
      </w:divBdr>
    </w:div>
    <w:div w:id="1970896610">
      <w:bodyDiv w:val="1"/>
      <w:marLeft w:val="0"/>
      <w:marRight w:val="0"/>
      <w:marTop w:val="0"/>
      <w:marBottom w:val="0"/>
      <w:divBdr>
        <w:top w:val="none" w:sz="0" w:space="0" w:color="auto"/>
        <w:left w:val="none" w:sz="0" w:space="0" w:color="auto"/>
        <w:bottom w:val="none" w:sz="0" w:space="0" w:color="auto"/>
        <w:right w:val="none" w:sz="0" w:space="0" w:color="auto"/>
      </w:divBdr>
      <w:divsChild>
        <w:div w:id="2072194448">
          <w:marLeft w:val="0"/>
          <w:marRight w:val="0"/>
          <w:marTop w:val="0"/>
          <w:marBottom w:val="0"/>
          <w:divBdr>
            <w:top w:val="none" w:sz="0" w:space="0" w:color="auto"/>
            <w:left w:val="none" w:sz="0" w:space="0" w:color="auto"/>
            <w:bottom w:val="none" w:sz="0" w:space="0" w:color="auto"/>
            <w:right w:val="none" w:sz="0" w:space="0" w:color="auto"/>
          </w:divBdr>
          <w:divsChild>
            <w:div w:id="1789356229">
              <w:marLeft w:val="0"/>
              <w:marRight w:val="0"/>
              <w:marTop w:val="0"/>
              <w:marBottom w:val="0"/>
              <w:divBdr>
                <w:top w:val="none" w:sz="0" w:space="0" w:color="auto"/>
                <w:left w:val="none" w:sz="0" w:space="0" w:color="auto"/>
                <w:bottom w:val="none" w:sz="0" w:space="0" w:color="auto"/>
                <w:right w:val="none" w:sz="0" w:space="0" w:color="auto"/>
              </w:divBdr>
              <w:divsChild>
                <w:div w:id="104937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091350">
      <w:bodyDiv w:val="1"/>
      <w:marLeft w:val="0"/>
      <w:marRight w:val="0"/>
      <w:marTop w:val="0"/>
      <w:marBottom w:val="0"/>
      <w:divBdr>
        <w:top w:val="none" w:sz="0" w:space="0" w:color="auto"/>
        <w:left w:val="none" w:sz="0" w:space="0" w:color="auto"/>
        <w:bottom w:val="none" w:sz="0" w:space="0" w:color="auto"/>
        <w:right w:val="none" w:sz="0" w:space="0" w:color="auto"/>
      </w:divBdr>
      <w:divsChild>
        <w:div w:id="1970014638">
          <w:marLeft w:val="0"/>
          <w:marRight w:val="0"/>
          <w:marTop w:val="0"/>
          <w:marBottom w:val="0"/>
          <w:divBdr>
            <w:top w:val="none" w:sz="0" w:space="0" w:color="auto"/>
            <w:left w:val="none" w:sz="0" w:space="0" w:color="auto"/>
            <w:bottom w:val="none" w:sz="0" w:space="0" w:color="auto"/>
            <w:right w:val="none" w:sz="0" w:space="0" w:color="auto"/>
          </w:divBdr>
          <w:divsChild>
            <w:div w:id="1455908781">
              <w:marLeft w:val="0"/>
              <w:marRight w:val="0"/>
              <w:marTop w:val="0"/>
              <w:marBottom w:val="0"/>
              <w:divBdr>
                <w:top w:val="none" w:sz="0" w:space="0" w:color="auto"/>
                <w:left w:val="none" w:sz="0" w:space="0" w:color="auto"/>
                <w:bottom w:val="none" w:sz="0" w:space="0" w:color="auto"/>
                <w:right w:val="none" w:sz="0" w:space="0" w:color="auto"/>
              </w:divBdr>
              <w:divsChild>
                <w:div w:id="207580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181122">
      <w:bodyDiv w:val="1"/>
      <w:marLeft w:val="0"/>
      <w:marRight w:val="0"/>
      <w:marTop w:val="0"/>
      <w:marBottom w:val="0"/>
      <w:divBdr>
        <w:top w:val="none" w:sz="0" w:space="0" w:color="auto"/>
        <w:left w:val="none" w:sz="0" w:space="0" w:color="auto"/>
        <w:bottom w:val="none" w:sz="0" w:space="0" w:color="auto"/>
        <w:right w:val="none" w:sz="0" w:space="0" w:color="auto"/>
      </w:divBdr>
    </w:div>
    <w:div w:id="1981029470">
      <w:bodyDiv w:val="1"/>
      <w:marLeft w:val="0"/>
      <w:marRight w:val="0"/>
      <w:marTop w:val="0"/>
      <w:marBottom w:val="0"/>
      <w:divBdr>
        <w:top w:val="none" w:sz="0" w:space="0" w:color="auto"/>
        <w:left w:val="none" w:sz="0" w:space="0" w:color="auto"/>
        <w:bottom w:val="none" w:sz="0" w:space="0" w:color="auto"/>
        <w:right w:val="none" w:sz="0" w:space="0" w:color="auto"/>
      </w:divBdr>
    </w:div>
    <w:div w:id="2001880993">
      <w:bodyDiv w:val="1"/>
      <w:marLeft w:val="0"/>
      <w:marRight w:val="0"/>
      <w:marTop w:val="0"/>
      <w:marBottom w:val="0"/>
      <w:divBdr>
        <w:top w:val="none" w:sz="0" w:space="0" w:color="auto"/>
        <w:left w:val="none" w:sz="0" w:space="0" w:color="auto"/>
        <w:bottom w:val="none" w:sz="0" w:space="0" w:color="auto"/>
        <w:right w:val="none" w:sz="0" w:space="0" w:color="auto"/>
      </w:divBdr>
    </w:div>
    <w:div w:id="2006202293">
      <w:bodyDiv w:val="1"/>
      <w:marLeft w:val="0"/>
      <w:marRight w:val="0"/>
      <w:marTop w:val="0"/>
      <w:marBottom w:val="0"/>
      <w:divBdr>
        <w:top w:val="none" w:sz="0" w:space="0" w:color="auto"/>
        <w:left w:val="none" w:sz="0" w:space="0" w:color="auto"/>
        <w:bottom w:val="none" w:sz="0" w:space="0" w:color="auto"/>
        <w:right w:val="none" w:sz="0" w:space="0" w:color="auto"/>
      </w:divBdr>
    </w:div>
    <w:div w:id="2011060695">
      <w:bodyDiv w:val="1"/>
      <w:marLeft w:val="0"/>
      <w:marRight w:val="0"/>
      <w:marTop w:val="0"/>
      <w:marBottom w:val="0"/>
      <w:divBdr>
        <w:top w:val="none" w:sz="0" w:space="0" w:color="auto"/>
        <w:left w:val="none" w:sz="0" w:space="0" w:color="auto"/>
        <w:bottom w:val="none" w:sz="0" w:space="0" w:color="auto"/>
        <w:right w:val="none" w:sz="0" w:space="0" w:color="auto"/>
      </w:divBdr>
      <w:divsChild>
        <w:div w:id="156851980">
          <w:marLeft w:val="0"/>
          <w:marRight w:val="0"/>
          <w:marTop w:val="0"/>
          <w:marBottom w:val="0"/>
          <w:divBdr>
            <w:top w:val="none" w:sz="0" w:space="0" w:color="auto"/>
            <w:left w:val="none" w:sz="0" w:space="0" w:color="auto"/>
            <w:bottom w:val="none" w:sz="0" w:space="0" w:color="auto"/>
            <w:right w:val="none" w:sz="0" w:space="0" w:color="auto"/>
          </w:divBdr>
          <w:divsChild>
            <w:div w:id="1174879904">
              <w:marLeft w:val="0"/>
              <w:marRight w:val="0"/>
              <w:marTop w:val="0"/>
              <w:marBottom w:val="0"/>
              <w:divBdr>
                <w:top w:val="none" w:sz="0" w:space="0" w:color="auto"/>
                <w:left w:val="none" w:sz="0" w:space="0" w:color="auto"/>
                <w:bottom w:val="none" w:sz="0" w:space="0" w:color="auto"/>
                <w:right w:val="none" w:sz="0" w:space="0" w:color="auto"/>
              </w:divBdr>
              <w:divsChild>
                <w:div w:id="212891952">
                  <w:marLeft w:val="0"/>
                  <w:marRight w:val="0"/>
                  <w:marTop w:val="0"/>
                  <w:marBottom w:val="0"/>
                  <w:divBdr>
                    <w:top w:val="none" w:sz="0" w:space="0" w:color="auto"/>
                    <w:left w:val="none" w:sz="0" w:space="0" w:color="auto"/>
                    <w:bottom w:val="none" w:sz="0" w:space="0" w:color="auto"/>
                    <w:right w:val="none" w:sz="0" w:space="0" w:color="auto"/>
                  </w:divBdr>
                  <w:divsChild>
                    <w:div w:id="14890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562112">
      <w:bodyDiv w:val="1"/>
      <w:marLeft w:val="0"/>
      <w:marRight w:val="0"/>
      <w:marTop w:val="0"/>
      <w:marBottom w:val="0"/>
      <w:divBdr>
        <w:top w:val="none" w:sz="0" w:space="0" w:color="auto"/>
        <w:left w:val="none" w:sz="0" w:space="0" w:color="auto"/>
        <w:bottom w:val="none" w:sz="0" w:space="0" w:color="auto"/>
        <w:right w:val="none" w:sz="0" w:space="0" w:color="auto"/>
      </w:divBdr>
    </w:div>
    <w:div w:id="2013994404">
      <w:bodyDiv w:val="1"/>
      <w:marLeft w:val="0"/>
      <w:marRight w:val="0"/>
      <w:marTop w:val="0"/>
      <w:marBottom w:val="0"/>
      <w:divBdr>
        <w:top w:val="none" w:sz="0" w:space="0" w:color="auto"/>
        <w:left w:val="none" w:sz="0" w:space="0" w:color="auto"/>
        <w:bottom w:val="none" w:sz="0" w:space="0" w:color="auto"/>
        <w:right w:val="none" w:sz="0" w:space="0" w:color="auto"/>
      </w:divBdr>
    </w:div>
    <w:div w:id="2014184511">
      <w:bodyDiv w:val="1"/>
      <w:marLeft w:val="0"/>
      <w:marRight w:val="0"/>
      <w:marTop w:val="0"/>
      <w:marBottom w:val="0"/>
      <w:divBdr>
        <w:top w:val="none" w:sz="0" w:space="0" w:color="auto"/>
        <w:left w:val="none" w:sz="0" w:space="0" w:color="auto"/>
        <w:bottom w:val="none" w:sz="0" w:space="0" w:color="auto"/>
        <w:right w:val="none" w:sz="0" w:space="0" w:color="auto"/>
      </w:divBdr>
    </w:div>
    <w:div w:id="2017539686">
      <w:bodyDiv w:val="1"/>
      <w:marLeft w:val="0"/>
      <w:marRight w:val="0"/>
      <w:marTop w:val="0"/>
      <w:marBottom w:val="0"/>
      <w:divBdr>
        <w:top w:val="none" w:sz="0" w:space="0" w:color="auto"/>
        <w:left w:val="none" w:sz="0" w:space="0" w:color="auto"/>
        <w:bottom w:val="none" w:sz="0" w:space="0" w:color="auto"/>
        <w:right w:val="none" w:sz="0" w:space="0" w:color="auto"/>
      </w:divBdr>
    </w:div>
    <w:div w:id="2017805578">
      <w:bodyDiv w:val="1"/>
      <w:marLeft w:val="0"/>
      <w:marRight w:val="0"/>
      <w:marTop w:val="0"/>
      <w:marBottom w:val="0"/>
      <w:divBdr>
        <w:top w:val="none" w:sz="0" w:space="0" w:color="auto"/>
        <w:left w:val="none" w:sz="0" w:space="0" w:color="auto"/>
        <w:bottom w:val="none" w:sz="0" w:space="0" w:color="auto"/>
        <w:right w:val="none" w:sz="0" w:space="0" w:color="auto"/>
      </w:divBdr>
    </w:div>
    <w:div w:id="2027710893">
      <w:bodyDiv w:val="1"/>
      <w:marLeft w:val="0"/>
      <w:marRight w:val="0"/>
      <w:marTop w:val="0"/>
      <w:marBottom w:val="0"/>
      <w:divBdr>
        <w:top w:val="none" w:sz="0" w:space="0" w:color="auto"/>
        <w:left w:val="none" w:sz="0" w:space="0" w:color="auto"/>
        <w:bottom w:val="none" w:sz="0" w:space="0" w:color="auto"/>
        <w:right w:val="none" w:sz="0" w:space="0" w:color="auto"/>
      </w:divBdr>
    </w:div>
    <w:div w:id="2028142852">
      <w:bodyDiv w:val="1"/>
      <w:marLeft w:val="0"/>
      <w:marRight w:val="0"/>
      <w:marTop w:val="0"/>
      <w:marBottom w:val="0"/>
      <w:divBdr>
        <w:top w:val="none" w:sz="0" w:space="0" w:color="auto"/>
        <w:left w:val="none" w:sz="0" w:space="0" w:color="auto"/>
        <w:bottom w:val="none" w:sz="0" w:space="0" w:color="auto"/>
        <w:right w:val="none" w:sz="0" w:space="0" w:color="auto"/>
      </w:divBdr>
    </w:div>
    <w:div w:id="2032216140">
      <w:bodyDiv w:val="1"/>
      <w:marLeft w:val="0"/>
      <w:marRight w:val="0"/>
      <w:marTop w:val="0"/>
      <w:marBottom w:val="0"/>
      <w:divBdr>
        <w:top w:val="none" w:sz="0" w:space="0" w:color="auto"/>
        <w:left w:val="none" w:sz="0" w:space="0" w:color="auto"/>
        <w:bottom w:val="none" w:sz="0" w:space="0" w:color="auto"/>
        <w:right w:val="none" w:sz="0" w:space="0" w:color="auto"/>
      </w:divBdr>
    </w:div>
    <w:div w:id="2033453316">
      <w:bodyDiv w:val="1"/>
      <w:marLeft w:val="0"/>
      <w:marRight w:val="0"/>
      <w:marTop w:val="0"/>
      <w:marBottom w:val="0"/>
      <w:divBdr>
        <w:top w:val="none" w:sz="0" w:space="0" w:color="auto"/>
        <w:left w:val="none" w:sz="0" w:space="0" w:color="auto"/>
        <w:bottom w:val="none" w:sz="0" w:space="0" w:color="auto"/>
        <w:right w:val="none" w:sz="0" w:space="0" w:color="auto"/>
      </w:divBdr>
    </w:div>
    <w:div w:id="2040736187">
      <w:bodyDiv w:val="1"/>
      <w:marLeft w:val="0"/>
      <w:marRight w:val="0"/>
      <w:marTop w:val="0"/>
      <w:marBottom w:val="0"/>
      <w:divBdr>
        <w:top w:val="none" w:sz="0" w:space="0" w:color="auto"/>
        <w:left w:val="none" w:sz="0" w:space="0" w:color="auto"/>
        <w:bottom w:val="none" w:sz="0" w:space="0" w:color="auto"/>
        <w:right w:val="none" w:sz="0" w:space="0" w:color="auto"/>
      </w:divBdr>
      <w:divsChild>
        <w:div w:id="1893926529">
          <w:marLeft w:val="0"/>
          <w:marRight w:val="0"/>
          <w:marTop w:val="0"/>
          <w:marBottom w:val="0"/>
          <w:divBdr>
            <w:top w:val="none" w:sz="0" w:space="0" w:color="auto"/>
            <w:left w:val="none" w:sz="0" w:space="0" w:color="auto"/>
            <w:bottom w:val="none" w:sz="0" w:space="0" w:color="auto"/>
            <w:right w:val="none" w:sz="0" w:space="0" w:color="auto"/>
          </w:divBdr>
          <w:divsChild>
            <w:div w:id="803502088">
              <w:marLeft w:val="0"/>
              <w:marRight w:val="0"/>
              <w:marTop w:val="0"/>
              <w:marBottom w:val="0"/>
              <w:divBdr>
                <w:top w:val="none" w:sz="0" w:space="0" w:color="auto"/>
                <w:left w:val="none" w:sz="0" w:space="0" w:color="auto"/>
                <w:bottom w:val="none" w:sz="0" w:space="0" w:color="auto"/>
                <w:right w:val="none" w:sz="0" w:space="0" w:color="auto"/>
              </w:divBdr>
              <w:divsChild>
                <w:div w:id="107335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357151">
      <w:bodyDiv w:val="1"/>
      <w:marLeft w:val="0"/>
      <w:marRight w:val="0"/>
      <w:marTop w:val="0"/>
      <w:marBottom w:val="0"/>
      <w:divBdr>
        <w:top w:val="none" w:sz="0" w:space="0" w:color="auto"/>
        <w:left w:val="none" w:sz="0" w:space="0" w:color="auto"/>
        <w:bottom w:val="none" w:sz="0" w:space="0" w:color="auto"/>
        <w:right w:val="none" w:sz="0" w:space="0" w:color="auto"/>
      </w:divBdr>
      <w:divsChild>
        <w:div w:id="2070028260">
          <w:marLeft w:val="0"/>
          <w:marRight w:val="0"/>
          <w:marTop w:val="0"/>
          <w:marBottom w:val="0"/>
          <w:divBdr>
            <w:top w:val="none" w:sz="0" w:space="0" w:color="auto"/>
            <w:left w:val="none" w:sz="0" w:space="0" w:color="auto"/>
            <w:bottom w:val="none" w:sz="0" w:space="0" w:color="auto"/>
            <w:right w:val="none" w:sz="0" w:space="0" w:color="auto"/>
          </w:divBdr>
          <w:divsChild>
            <w:div w:id="1948729258">
              <w:marLeft w:val="0"/>
              <w:marRight w:val="0"/>
              <w:marTop w:val="0"/>
              <w:marBottom w:val="0"/>
              <w:divBdr>
                <w:top w:val="none" w:sz="0" w:space="0" w:color="auto"/>
                <w:left w:val="none" w:sz="0" w:space="0" w:color="auto"/>
                <w:bottom w:val="none" w:sz="0" w:space="0" w:color="auto"/>
                <w:right w:val="none" w:sz="0" w:space="0" w:color="auto"/>
              </w:divBdr>
              <w:divsChild>
                <w:div w:id="1726443607">
                  <w:marLeft w:val="0"/>
                  <w:marRight w:val="0"/>
                  <w:marTop w:val="0"/>
                  <w:marBottom w:val="0"/>
                  <w:divBdr>
                    <w:top w:val="none" w:sz="0" w:space="0" w:color="auto"/>
                    <w:left w:val="none" w:sz="0" w:space="0" w:color="auto"/>
                    <w:bottom w:val="none" w:sz="0" w:space="0" w:color="auto"/>
                    <w:right w:val="none" w:sz="0" w:space="0" w:color="auto"/>
                  </w:divBdr>
                  <w:divsChild>
                    <w:div w:id="4961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750359">
      <w:bodyDiv w:val="1"/>
      <w:marLeft w:val="0"/>
      <w:marRight w:val="0"/>
      <w:marTop w:val="0"/>
      <w:marBottom w:val="0"/>
      <w:divBdr>
        <w:top w:val="none" w:sz="0" w:space="0" w:color="auto"/>
        <w:left w:val="none" w:sz="0" w:space="0" w:color="auto"/>
        <w:bottom w:val="none" w:sz="0" w:space="0" w:color="auto"/>
        <w:right w:val="none" w:sz="0" w:space="0" w:color="auto"/>
      </w:divBdr>
    </w:div>
    <w:div w:id="2054839507">
      <w:bodyDiv w:val="1"/>
      <w:marLeft w:val="0"/>
      <w:marRight w:val="0"/>
      <w:marTop w:val="0"/>
      <w:marBottom w:val="0"/>
      <w:divBdr>
        <w:top w:val="none" w:sz="0" w:space="0" w:color="auto"/>
        <w:left w:val="none" w:sz="0" w:space="0" w:color="auto"/>
        <w:bottom w:val="none" w:sz="0" w:space="0" w:color="auto"/>
        <w:right w:val="none" w:sz="0" w:space="0" w:color="auto"/>
      </w:divBdr>
      <w:divsChild>
        <w:div w:id="1370765699">
          <w:marLeft w:val="0"/>
          <w:marRight w:val="0"/>
          <w:marTop w:val="0"/>
          <w:marBottom w:val="0"/>
          <w:divBdr>
            <w:top w:val="none" w:sz="0" w:space="0" w:color="auto"/>
            <w:left w:val="none" w:sz="0" w:space="0" w:color="auto"/>
            <w:bottom w:val="none" w:sz="0" w:space="0" w:color="auto"/>
            <w:right w:val="none" w:sz="0" w:space="0" w:color="auto"/>
          </w:divBdr>
          <w:divsChild>
            <w:div w:id="1507818030">
              <w:marLeft w:val="0"/>
              <w:marRight w:val="0"/>
              <w:marTop w:val="0"/>
              <w:marBottom w:val="0"/>
              <w:divBdr>
                <w:top w:val="none" w:sz="0" w:space="0" w:color="auto"/>
                <w:left w:val="none" w:sz="0" w:space="0" w:color="auto"/>
                <w:bottom w:val="none" w:sz="0" w:space="0" w:color="auto"/>
                <w:right w:val="none" w:sz="0" w:space="0" w:color="auto"/>
              </w:divBdr>
              <w:divsChild>
                <w:div w:id="122999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466144">
      <w:bodyDiv w:val="1"/>
      <w:marLeft w:val="0"/>
      <w:marRight w:val="0"/>
      <w:marTop w:val="0"/>
      <w:marBottom w:val="0"/>
      <w:divBdr>
        <w:top w:val="none" w:sz="0" w:space="0" w:color="auto"/>
        <w:left w:val="none" w:sz="0" w:space="0" w:color="auto"/>
        <w:bottom w:val="none" w:sz="0" w:space="0" w:color="auto"/>
        <w:right w:val="none" w:sz="0" w:space="0" w:color="auto"/>
      </w:divBdr>
    </w:div>
    <w:div w:id="2057269251">
      <w:bodyDiv w:val="1"/>
      <w:marLeft w:val="0"/>
      <w:marRight w:val="0"/>
      <w:marTop w:val="0"/>
      <w:marBottom w:val="0"/>
      <w:divBdr>
        <w:top w:val="none" w:sz="0" w:space="0" w:color="auto"/>
        <w:left w:val="none" w:sz="0" w:space="0" w:color="auto"/>
        <w:bottom w:val="none" w:sz="0" w:space="0" w:color="auto"/>
        <w:right w:val="none" w:sz="0" w:space="0" w:color="auto"/>
      </w:divBdr>
    </w:div>
    <w:div w:id="2057579301">
      <w:bodyDiv w:val="1"/>
      <w:marLeft w:val="0"/>
      <w:marRight w:val="0"/>
      <w:marTop w:val="0"/>
      <w:marBottom w:val="0"/>
      <w:divBdr>
        <w:top w:val="none" w:sz="0" w:space="0" w:color="auto"/>
        <w:left w:val="none" w:sz="0" w:space="0" w:color="auto"/>
        <w:bottom w:val="none" w:sz="0" w:space="0" w:color="auto"/>
        <w:right w:val="none" w:sz="0" w:space="0" w:color="auto"/>
      </w:divBdr>
    </w:div>
    <w:div w:id="2059469302">
      <w:bodyDiv w:val="1"/>
      <w:marLeft w:val="0"/>
      <w:marRight w:val="0"/>
      <w:marTop w:val="0"/>
      <w:marBottom w:val="0"/>
      <w:divBdr>
        <w:top w:val="none" w:sz="0" w:space="0" w:color="auto"/>
        <w:left w:val="none" w:sz="0" w:space="0" w:color="auto"/>
        <w:bottom w:val="none" w:sz="0" w:space="0" w:color="auto"/>
        <w:right w:val="none" w:sz="0" w:space="0" w:color="auto"/>
      </w:divBdr>
    </w:div>
    <w:div w:id="2066024227">
      <w:bodyDiv w:val="1"/>
      <w:marLeft w:val="0"/>
      <w:marRight w:val="0"/>
      <w:marTop w:val="0"/>
      <w:marBottom w:val="0"/>
      <w:divBdr>
        <w:top w:val="none" w:sz="0" w:space="0" w:color="auto"/>
        <w:left w:val="none" w:sz="0" w:space="0" w:color="auto"/>
        <w:bottom w:val="none" w:sz="0" w:space="0" w:color="auto"/>
        <w:right w:val="none" w:sz="0" w:space="0" w:color="auto"/>
      </w:divBdr>
    </w:div>
    <w:div w:id="2068650845">
      <w:bodyDiv w:val="1"/>
      <w:marLeft w:val="0"/>
      <w:marRight w:val="0"/>
      <w:marTop w:val="0"/>
      <w:marBottom w:val="0"/>
      <w:divBdr>
        <w:top w:val="none" w:sz="0" w:space="0" w:color="auto"/>
        <w:left w:val="none" w:sz="0" w:space="0" w:color="auto"/>
        <w:bottom w:val="none" w:sz="0" w:space="0" w:color="auto"/>
        <w:right w:val="none" w:sz="0" w:space="0" w:color="auto"/>
      </w:divBdr>
    </w:div>
    <w:div w:id="2083524633">
      <w:bodyDiv w:val="1"/>
      <w:marLeft w:val="0"/>
      <w:marRight w:val="0"/>
      <w:marTop w:val="0"/>
      <w:marBottom w:val="0"/>
      <w:divBdr>
        <w:top w:val="none" w:sz="0" w:space="0" w:color="auto"/>
        <w:left w:val="none" w:sz="0" w:space="0" w:color="auto"/>
        <w:bottom w:val="none" w:sz="0" w:space="0" w:color="auto"/>
        <w:right w:val="none" w:sz="0" w:space="0" w:color="auto"/>
      </w:divBdr>
    </w:div>
    <w:div w:id="2086561261">
      <w:bodyDiv w:val="1"/>
      <w:marLeft w:val="0"/>
      <w:marRight w:val="0"/>
      <w:marTop w:val="0"/>
      <w:marBottom w:val="0"/>
      <w:divBdr>
        <w:top w:val="none" w:sz="0" w:space="0" w:color="auto"/>
        <w:left w:val="none" w:sz="0" w:space="0" w:color="auto"/>
        <w:bottom w:val="none" w:sz="0" w:space="0" w:color="auto"/>
        <w:right w:val="none" w:sz="0" w:space="0" w:color="auto"/>
      </w:divBdr>
    </w:div>
    <w:div w:id="2087265749">
      <w:bodyDiv w:val="1"/>
      <w:marLeft w:val="0"/>
      <w:marRight w:val="0"/>
      <w:marTop w:val="0"/>
      <w:marBottom w:val="0"/>
      <w:divBdr>
        <w:top w:val="none" w:sz="0" w:space="0" w:color="auto"/>
        <w:left w:val="none" w:sz="0" w:space="0" w:color="auto"/>
        <w:bottom w:val="none" w:sz="0" w:space="0" w:color="auto"/>
        <w:right w:val="none" w:sz="0" w:space="0" w:color="auto"/>
      </w:divBdr>
    </w:div>
    <w:div w:id="2090737539">
      <w:bodyDiv w:val="1"/>
      <w:marLeft w:val="0"/>
      <w:marRight w:val="0"/>
      <w:marTop w:val="0"/>
      <w:marBottom w:val="0"/>
      <w:divBdr>
        <w:top w:val="none" w:sz="0" w:space="0" w:color="auto"/>
        <w:left w:val="none" w:sz="0" w:space="0" w:color="auto"/>
        <w:bottom w:val="none" w:sz="0" w:space="0" w:color="auto"/>
        <w:right w:val="none" w:sz="0" w:space="0" w:color="auto"/>
      </w:divBdr>
    </w:div>
    <w:div w:id="2093047345">
      <w:bodyDiv w:val="1"/>
      <w:marLeft w:val="0"/>
      <w:marRight w:val="0"/>
      <w:marTop w:val="0"/>
      <w:marBottom w:val="0"/>
      <w:divBdr>
        <w:top w:val="none" w:sz="0" w:space="0" w:color="auto"/>
        <w:left w:val="none" w:sz="0" w:space="0" w:color="auto"/>
        <w:bottom w:val="none" w:sz="0" w:space="0" w:color="auto"/>
        <w:right w:val="none" w:sz="0" w:space="0" w:color="auto"/>
      </w:divBdr>
      <w:divsChild>
        <w:div w:id="1566263421">
          <w:marLeft w:val="0"/>
          <w:marRight w:val="0"/>
          <w:marTop w:val="0"/>
          <w:marBottom w:val="0"/>
          <w:divBdr>
            <w:top w:val="none" w:sz="0" w:space="0" w:color="auto"/>
            <w:left w:val="none" w:sz="0" w:space="0" w:color="auto"/>
            <w:bottom w:val="none" w:sz="0" w:space="0" w:color="auto"/>
            <w:right w:val="none" w:sz="0" w:space="0" w:color="auto"/>
          </w:divBdr>
          <w:divsChild>
            <w:div w:id="63794109">
              <w:marLeft w:val="0"/>
              <w:marRight w:val="0"/>
              <w:marTop w:val="0"/>
              <w:marBottom w:val="0"/>
              <w:divBdr>
                <w:top w:val="none" w:sz="0" w:space="0" w:color="auto"/>
                <w:left w:val="none" w:sz="0" w:space="0" w:color="auto"/>
                <w:bottom w:val="none" w:sz="0" w:space="0" w:color="auto"/>
                <w:right w:val="none" w:sz="0" w:space="0" w:color="auto"/>
              </w:divBdr>
              <w:divsChild>
                <w:div w:id="1062754444">
                  <w:marLeft w:val="0"/>
                  <w:marRight w:val="0"/>
                  <w:marTop w:val="0"/>
                  <w:marBottom w:val="0"/>
                  <w:divBdr>
                    <w:top w:val="none" w:sz="0" w:space="0" w:color="auto"/>
                    <w:left w:val="none" w:sz="0" w:space="0" w:color="auto"/>
                    <w:bottom w:val="none" w:sz="0" w:space="0" w:color="auto"/>
                    <w:right w:val="none" w:sz="0" w:space="0" w:color="auto"/>
                  </w:divBdr>
                  <w:divsChild>
                    <w:div w:id="396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094046">
      <w:bodyDiv w:val="1"/>
      <w:marLeft w:val="0"/>
      <w:marRight w:val="0"/>
      <w:marTop w:val="0"/>
      <w:marBottom w:val="0"/>
      <w:divBdr>
        <w:top w:val="none" w:sz="0" w:space="0" w:color="auto"/>
        <w:left w:val="none" w:sz="0" w:space="0" w:color="auto"/>
        <w:bottom w:val="none" w:sz="0" w:space="0" w:color="auto"/>
        <w:right w:val="none" w:sz="0" w:space="0" w:color="auto"/>
      </w:divBdr>
      <w:divsChild>
        <w:div w:id="1711690451">
          <w:marLeft w:val="0"/>
          <w:marRight w:val="0"/>
          <w:marTop w:val="0"/>
          <w:marBottom w:val="0"/>
          <w:divBdr>
            <w:top w:val="none" w:sz="0" w:space="0" w:color="auto"/>
            <w:left w:val="none" w:sz="0" w:space="0" w:color="auto"/>
            <w:bottom w:val="none" w:sz="0" w:space="0" w:color="auto"/>
            <w:right w:val="none" w:sz="0" w:space="0" w:color="auto"/>
          </w:divBdr>
          <w:divsChild>
            <w:div w:id="1303728163">
              <w:marLeft w:val="0"/>
              <w:marRight w:val="0"/>
              <w:marTop w:val="0"/>
              <w:marBottom w:val="0"/>
              <w:divBdr>
                <w:top w:val="none" w:sz="0" w:space="0" w:color="auto"/>
                <w:left w:val="none" w:sz="0" w:space="0" w:color="auto"/>
                <w:bottom w:val="none" w:sz="0" w:space="0" w:color="auto"/>
                <w:right w:val="none" w:sz="0" w:space="0" w:color="auto"/>
              </w:divBdr>
              <w:divsChild>
                <w:div w:id="987172430">
                  <w:marLeft w:val="0"/>
                  <w:marRight w:val="0"/>
                  <w:marTop w:val="0"/>
                  <w:marBottom w:val="0"/>
                  <w:divBdr>
                    <w:top w:val="none" w:sz="0" w:space="0" w:color="auto"/>
                    <w:left w:val="none" w:sz="0" w:space="0" w:color="auto"/>
                    <w:bottom w:val="none" w:sz="0" w:space="0" w:color="auto"/>
                    <w:right w:val="none" w:sz="0" w:space="0" w:color="auto"/>
                  </w:divBdr>
                  <w:divsChild>
                    <w:div w:id="77143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105471">
      <w:bodyDiv w:val="1"/>
      <w:marLeft w:val="0"/>
      <w:marRight w:val="0"/>
      <w:marTop w:val="0"/>
      <w:marBottom w:val="0"/>
      <w:divBdr>
        <w:top w:val="none" w:sz="0" w:space="0" w:color="auto"/>
        <w:left w:val="none" w:sz="0" w:space="0" w:color="auto"/>
        <w:bottom w:val="none" w:sz="0" w:space="0" w:color="auto"/>
        <w:right w:val="none" w:sz="0" w:space="0" w:color="auto"/>
      </w:divBdr>
    </w:div>
    <w:div w:id="2108192628">
      <w:bodyDiv w:val="1"/>
      <w:marLeft w:val="0"/>
      <w:marRight w:val="0"/>
      <w:marTop w:val="0"/>
      <w:marBottom w:val="0"/>
      <w:divBdr>
        <w:top w:val="none" w:sz="0" w:space="0" w:color="auto"/>
        <w:left w:val="none" w:sz="0" w:space="0" w:color="auto"/>
        <w:bottom w:val="none" w:sz="0" w:space="0" w:color="auto"/>
        <w:right w:val="none" w:sz="0" w:space="0" w:color="auto"/>
      </w:divBdr>
    </w:div>
    <w:div w:id="2119525861">
      <w:bodyDiv w:val="1"/>
      <w:marLeft w:val="0"/>
      <w:marRight w:val="0"/>
      <w:marTop w:val="0"/>
      <w:marBottom w:val="0"/>
      <w:divBdr>
        <w:top w:val="none" w:sz="0" w:space="0" w:color="auto"/>
        <w:left w:val="none" w:sz="0" w:space="0" w:color="auto"/>
        <w:bottom w:val="none" w:sz="0" w:space="0" w:color="auto"/>
        <w:right w:val="none" w:sz="0" w:space="0" w:color="auto"/>
      </w:divBdr>
    </w:div>
    <w:div w:id="2131312618">
      <w:bodyDiv w:val="1"/>
      <w:marLeft w:val="0"/>
      <w:marRight w:val="0"/>
      <w:marTop w:val="0"/>
      <w:marBottom w:val="0"/>
      <w:divBdr>
        <w:top w:val="none" w:sz="0" w:space="0" w:color="auto"/>
        <w:left w:val="none" w:sz="0" w:space="0" w:color="auto"/>
        <w:bottom w:val="none" w:sz="0" w:space="0" w:color="auto"/>
        <w:right w:val="none" w:sz="0" w:space="0" w:color="auto"/>
      </w:divBdr>
    </w:div>
    <w:div w:id="2143232590">
      <w:bodyDiv w:val="1"/>
      <w:marLeft w:val="0"/>
      <w:marRight w:val="0"/>
      <w:marTop w:val="0"/>
      <w:marBottom w:val="0"/>
      <w:divBdr>
        <w:top w:val="none" w:sz="0" w:space="0" w:color="auto"/>
        <w:left w:val="none" w:sz="0" w:space="0" w:color="auto"/>
        <w:bottom w:val="none" w:sz="0" w:space="0" w:color="auto"/>
        <w:right w:val="none" w:sz="0" w:space="0" w:color="auto"/>
      </w:divBdr>
      <w:divsChild>
        <w:div w:id="847212215">
          <w:marLeft w:val="0"/>
          <w:marRight w:val="0"/>
          <w:marTop w:val="0"/>
          <w:marBottom w:val="0"/>
          <w:divBdr>
            <w:top w:val="none" w:sz="0" w:space="0" w:color="auto"/>
            <w:left w:val="none" w:sz="0" w:space="0" w:color="auto"/>
            <w:bottom w:val="none" w:sz="0" w:space="0" w:color="auto"/>
            <w:right w:val="none" w:sz="0" w:space="0" w:color="auto"/>
          </w:divBdr>
          <w:divsChild>
            <w:div w:id="27683972">
              <w:marLeft w:val="0"/>
              <w:marRight w:val="0"/>
              <w:marTop w:val="0"/>
              <w:marBottom w:val="0"/>
              <w:divBdr>
                <w:top w:val="none" w:sz="0" w:space="0" w:color="auto"/>
                <w:left w:val="none" w:sz="0" w:space="0" w:color="auto"/>
                <w:bottom w:val="none" w:sz="0" w:space="0" w:color="auto"/>
                <w:right w:val="none" w:sz="0" w:space="0" w:color="auto"/>
              </w:divBdr>
              <w:divsChild>
                <w:div w:id="67557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image" Target="media/image238.jpeg"/><Relationship Id="rId107" Type="http://schemas.openxmlformats.org/officeDocument/2006/relationships/image" Target="media/image98.jpeg"/><Relationship Id="rId268" Type="http://schemas.openxmlformats.org/officeDocument/2006/relationships/image" Target="media/image259.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37" Type="http://schemas.openxmlformats.org/officeDocument/2006/relationships/image" Target="media/image228.jpeg"/><Relationship Id="rId258" Type="http://schemas.openxmlformats.org/officeDocument/2006/relationships/image" Target="media/image249.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jpeg"/><Relationship Id="rId6" Type="http://schemas.openxmlformats.org/officeDocument/2006/relationships/footnotes" Target="footnotes.xml"/><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4.jpeg"/><Relationship Id="rId119" Type="http://schemas.openxmlformats.org/officeDocument/2006/relationships/image" Target="media/image110.jpeg"/><Relationship Id="rId270" Type="http://schemas.openxmlformats.org/officeDocument/2006/relationships/image" Target="media/image261.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image" Target="media/image193.jpeg"/><Relationship Id="rId207" Type="http://schemas.openxmlformats.org/officeDocument/2006/relationships/image" Target="media/image198.jpeg"/><Relationship Id="rId223" Type="http://schemas.openxmlformats.org/officeDocument/2006/relationships/image" Target="media/image214.jpeg"/><Relationship Id="rId228" Type="http://schemas.openxmlformats.org/officeDocument/2006/relationships/image" Target="media/image219.jpeg"/><Relationship Id="rId244" Type="http://schemas.openxmlformats.org/officeDocument/2006/relationships/image" Target="media/image235.jpeg"/><Relationship Id="rId249" Type="http://schemas.openxmlformats.org/officeDocument/2006/relationships/image" Target="media/image240.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260" Type="http://schemas.openxmlformats.org/officeDocument/2006/relationships/image" Target="media/image251.jpeg"/><Relationship Id="rId265" Type="http://schemas.openxmlformats.org/officeDocument/2006/relationships/image" Target="media/image256.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4.jpeg"/><Relationship Id="rId218" Type="http://schemas.openxmlformats.org/officeDocument/2006/relationships/image" Target="media/image209.jpeg"/><Relationship Id="rId234" Type="http://schemas.openxmlformats.org/officeDocument/2006/relationships/image" Target="media/image225.jpeg"/><Relationship Id="rId239" Type="http://schemas.openxmlformats.org/officeDocument/2006/relationships/image" Target="media/image230.jpeg"/><Relationship Id="rId2" Type="http://schemas.openxmlformats.org/officeDocument/2006/relationships/numbering" Target="numbering.xml"/><Relationship Id="rId29" Type="http://schemas.openxmlformats.org/officeDocument/2006/relationships/image" Target="media/image20.jpeg"/><Relationship Id="rId250" Type="http://schemas.openxmlformats.org/officeDocument/2006/relationships/image" Target="media/image241.jpeg"/><Relationship Id="rId255" Type="http://schemas.openxmlformats.org/officeDocument/2006/relationships/image" Target="media/image246.jpeg"/><Relationship Id="rId271" Type="http://schemas.openxmlformats.org/officeDocument/2006/relationships/image" Target="media/image262.jpeg"/><Relationship Id="rId276" Type="http://schemas.openxmlformats.org/officeDocument/2006/relationships/fontTable" Target="fontTable.xml"/><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image" Target="media/image194.jpeg"/><Relationship Id="rId208" Type="http://schemas.openxmlformats.org/officeDocument/2006/relationships/image" Target="media/image199.jpeg"/><Relationship Id="rId229" Type="http://schemas.openxmlformats.org/officeDocument/2006/relationships/image" Target="media/image220.jpeg"/><Relationship Id="rId19" Type="http://schemas.openxmlformats.org/officeDocument/2006/relationships/image" Target="media/image10.jpeg"/><Relationship Id="rId224" Type="http://schemas.openxmlformats.org/officeDocument/2006/relationships/image" Target="media/image215.jpeg"/><Relationship Id="rId240" Type="http://schemas.openxmlformats.org/officeDocument/2006/relationships/image" Target="media/image231.jpeg"/><Relationship Id="rId245" Type="http://schemas.openxmlformats.org/officeDocument/2006/relationships/image" Target="media/image236.jpeg"/><Relationship Id="rId261" Type="http://schemas.openxmlformats.org/officeDocument/2006/relationships/image" Target="media/image252.jpeg"/><Relationship Id="rId266" Type="http://schemas.openxmlformats.org/officeDocument/2006/relationships/image" Target="media/image257.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chart" Target="charts/chart1.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jpeg"/><Relationship Id="rId230" Type="http://schemas.openxmlformats.org/officeDocument/2006/relationships/image" Target="media/image221.jpeg"/><Relationship Id="rId235" Type="http://schemas.openxmlformats.org/officeDocument/2006/relationships/image" Target="media/image226.jpeg"/><Relationship Id="rId251" Type="http://schemas.openxmlformats.org/officeDocument/2006/relationships/image" Target="media/image242.jpeg"/><Relationship Id="rId256" Type="http://schemas.openxmlformats.org/officeDocument/2006/relationships/image" Target="media/image247.jpeg"/><Relationship Id="rId277" Type="http://schemas.openxmlformats.org/officeDocument/2006/relationships/theme" Target="theme/theme1.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72"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200.jpeg"/><Relationship Id="rId190" Type="http://schemas.openxmlformats.org/officeDocument/2006/relationships/image" Target="media/image181.jpeg"/><Relationship Id="rId204" Type="http://schemas.openxmlformats.org/officeDocument/2006/relationships/image" Target="media/image195.jpeg"/><Relationship Id="rId220" Type="http://schemas.openxmlformats.org/officeDocument/2006/relationships/image" Target="media/image211.jpeg"/><Relationship Id="rId225" Type="http://schemas.openxmlformats.org/officeDocument/2006/relationships/image" Target="media/image216.jpeg"/><Relationship Id="rId241" Type="http://schemas.openxmlformats.org/officeDocument/2006/relationships/image" Target="media/image232.jpeg"/><Relationship Id="rId246" Type="http://schemas.openxmlformats.org/officeDocument/2006/relationships/image" Target="media/image237.jpeg"/><Relationship Id="rId267" Type="http://schemas.openxmlformats.org/officeDocument/2006/relationships/image" Target="media/image258.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262" Type="http://schemas.openxmlformats.org/officeDocument/2006/relationships/image" Target="media/image253.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chart" Target="charts/chart2.xml"/><Relationship Id="rId180" Type="http://schemas.openxmlformats.org/officeDocument/2006/relationships/image" Target="media/image171.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6" Type="http://schemas.openxmlformats.org/officeDocument/2006/relationships/image" Target="media/image17.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header" Target="header2.xml"/><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jpe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footer" Target="footer1.xml"/><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275" Type="http://schemas.openxmlformats.org/officeDocument/2006/relationships/footer" Target="footer2.xml"/><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s>
</file>

<file path=word/charts/_rels/chart1.xml.rels><?xml version="1.0" encoding="UTF-8" standalone="yes"?>
<Relationships xmlns="http://schemas.openxmlformats.org/package/2006/relationships"><Relationship Id="rId1" Type="http://schemas.openxmlformats.org/officeDocument/2006/relationships/oleObject" Target="file:///\\Users\aleksandrashmurak\Downloads\&#1056;&#1072;&#1089;&#1095;&#1077;&#1090;%20&#1053;&#1054;&#1050;%20&#1057;&#1054;&#1062;%20&#1063;&#1077;&#1083;&#1103;&#1073;&#1080;&#1085;&#1089;&#1082;%202024%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aleksandrashmurak\Downloads\&#1086;&#1087;&#1088;&#1086;&#1089;%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bar"/>
        <c:grouping val="clustered"/>
        <c:ser>
          <c:idx val="0"/>
          <c:order val="0"/>
          <c:spPr>
            <a:solidFill>
              <a:schemeClr val="accent1">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'Сводная таблица'!$C$112:$C$116</c:f>
              <c:strCache>
                <c:ptCount val="5"/>
                <c:pt idx="0">
                  <c:v>Открытость и доступность информации об организации </c:v>
                </c:pt>
                <c:pt idx="1">
                  <c:v>Комфортность условий предоставления услуг, в том числе время ожидания предоставления услуг </c:v>
                </c:pt>
                <c:pt idx="2">
                  <c:v>Доступность услуг для инвалидов </c:v>
                </c:pt>
                <c:pt idx="3">
                  <c:v>Доброжелательность, вежливость работников организаций </c:v>
                </c:pt>
                <c:pt idx="4">
                  <c:v>Удовлетворенность условиями оказания услуг </c:v>
                </c:pt>
              </c:strCache>
            </c:strRef>
          </c:cat>
          <c:val>
            <c:numRef>
              <c:f>'Сводная таблица'!$D$112:$D$116</c:f>
              <c:numCache>
                <c:formatCode>General</c:formatCode>
                <c:ptCount val="5"/>
                <c:pt idx="0">
                  <c:v>97.9</c:v>
                </c:pt>
                <c:pt idx="1">
                  <c:v>99.2</c:v>
                </c:pt>
                <c:pt idx="2">
                  <c:v>88.6</c:v>
                </c:pt>
                <c:pt idx="3">
                  <c:v>99.1</c:v>
                </c:pt>
                <c:pt idx="4">
                  <c:v>97.8</c:v>
                </c:pt>
              </c:numCache>
            </c:numRef>
          </c:val>
          <c:extLst xmlns:c16r2="http://schemas.microsoft.com/office/drawing/2015/06/chart">
            <c:ext xmlns:c16="http://schemas.microsoft.com/office/drawing/2014/chart" uri="{C3380CC4-5D6E-409C-BE32-E72D297353CC}">
              <c16:uniqueId val="{00000000-A29A-1844-89E4-B7B1E2303F7A}"/>
            </c:ext>
          </c:extLst>
        </c:ser>
        <c:dLbls>
          <c:showVal val="1"/>
        </c:dLbls>
        <c:gapWidth val="65"/>
        <c:axId val="205852672"/>
        <c:axId val="205854208"/>
      </c:barChart>
      <c:catAx>
        <c:axId val="205852672"/>
        <c:scaling>
          <c:orientation val="minMax"/>
        </c:scaling>
        <c:axPos val="l"/>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05854208"/>
        <c:crosses val="autoZero"/>
        <c:auto val="1"/>
        <c:lblAlgn val="ctr"/>
        <c:lblOffset val="100"/>
      </c:catAx>
      <c:valAx>
        <c:axId val="205854208"/>
        <c:scaling>
          <c:orientation val="minMax"/>
        </c:scaling>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05852672"/>
        <c:crosses val="autoZero"/>
        <c:crossBetween val="between"/>
      </c:valAx>
      <c:spPr>
        <a:noFill/>
        <a:ln>
          <a:noFill/>
        </a:ln>
        <a:effectLst/>
      </c:spPr>
    </c:plotArea>
    <c:plotVisOnly val="1"/>
    <c:dispBlanksAs val="gap"/>
  </c:chart>
  <c:spPr>
    <a:noFill/>
    <a:ln w="9525" cap="flat" cmpd="sng" algn="ctr">
      <a:no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bar"/>
        <c:grouping val="clustered"/>
        <c:ser>
          <c:idx val="0"/>
          <c:order val="0"/>
          <c:spPr>
            <a:solidFill>
              <a:schemeClr val="accent1">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Лист1!$A$29:$A$36</c:f>
              <c:strCache>
                <c:ptCount val="8"/>
                <c:pt idx="0">
                  <c:v>Улучшение транспортной доступности</c:v>
                </c:pt>
                <c:pt idx="1">
                  <c:v>Кадровое обеспечение, профессиональный уровень, этика</c:v>
                </c:pt>
                <c:pt idx="2">
                  <c:v>Оснащения Интернетом</c:v>
                </c:pt>
                <c:pt idx="3">
                  <c:v>Предложения по ремонту зданий и территорий и оборудование центра надлежащим образом</c:v>
                </c:pt>
                <c:pt idx="4">
                  <c:v>Организация зоны ожидания</c:v>
                </c:pt>
                <c:pt idx="5">
                  <c:v>Увеличения количества услуг</c:v>
                </c:pt>
                <c:pt idx="6">
                  <c:v>Организация досуга, питания, спорта </c:v>
                </c:pt>
                <c:pt idx="7">
                  <c:v>Вопросы режима работы</c:v>
                </c:pt>
              </c:strCache>
            </c:strRef>
          </c:cat>
          <c:val>
            <c:numRef>
              <c:f>Лист1!$B$29:$B$36</c:f>
              <c:numCache>
                <c:formatCode>0.0</c:formatCode>
                <c:ptCount val="8"/>
                <c:pt idx="0">
                  <c:v>6.25</c:v>
                </c:pt>
                <c:pt idx="1">
                  <c:v>8.3333333333333321</c:v>
                </c:pt>
                <c:pt idx="2">
                  <c:v>8.3333333333333321</c:v>
                </c:pt>
                <c:pt idx="3">
                  <c:v>10.416666666666675</c:v>
                </c:pt>
                <c:pt idx="4">
                  <c:v>10.416666666666675</c:v>
                </c:pt>
                <c:pt idx="5">
                  <c:v>10.416666666666675</c:v>
                </c:pt>
                <c:pt idx="6">
                  <c:v>22.916666666666664</c:v>
                </c:pt>
                <c:pt idx="7">
                  <c:v>22.916666666666664</c:v>
                </c:pt>
              </c:numCache>
            </c:numRef>
          </c:val>
          <c:extLst xmlns:c16r2="http://schemas.microsoft.com/office/drawing/2015/06/chart">
            <c:ext xmlns:c16="http://schemas.microsoft.com/office/drawing/2014/chart" uri="{C3380CC4-5D6E-409C-BE32-E72D297353CC}">
              <c16:uniqueId val="{00000000-8781-F447-8973-0750992FD31A}"/>
            </c:ext>
          </c:extLst>
        </c:ser>
        <c:dLbls>
          <c:showVal val="1"/>
        </c:dLbls>
        <c:gapWidth val="65"/>
        <c:axId val="205784192"/>
        <c:axId val="205785728"/>
      </c:barChart>
      <c:catAx>
        <c:axId val="205784192"/>
        <c:scaling>
          <c:orientation val="minMax"/>
        </c:scaling>
        <c:axPos val="l"/>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05785728"/>
        <c:crosses val="autoZero"/>
        <c:auto val="1"/>
        <c:lblAlgn val="ctr"/>
        <c:lblOffset val="100"/>
      </c:catAx>
      <c:valAx>
        <c:axId val="205785728"/>
        <c:scaling>
          <c:orientation val="minMax"/>
        </c:scaling>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05784192"/>
        <c:crosses val="autoZero"/>
        <c:crossBetween val="between"/>
      </c:valAx>
      <c:spPr>
        <a:noFill/>
        <a:ln>
          <a:noFill/>
        </a:ln>
        <a:effectLst/>
      </c:spPr>
    </c:plotArea>
    <c:plotVisOnly val="1"/>
    <c:dispBlanksAs val="gap"/>
  </c:chart>
  <c:spPr>
    <a:noFill/>
    <a:ln w="9525" cap="flat" cmpd="sng" algn="ctr">
      <a:no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E8FF54-5841-4A59-8412-519B8FAD5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265</Pages>
  <Words>60932</Words>
  <Characters>347317</Characters>
  <Application>Microsoft Office Word</Application>
  <DocSecurity>0</DocSecurity>
  <Lines>2894</Lines>
  <Paragraphs>814</Paragraphs>
  <ScaleCrop>false</ScaleCrop>
  <HeadingPairs>
    <vt:vector size="2" baseType="variant">
      <vt:variant>
        <vt:lpstr>Название</vt:lpstr>
      </vt:variant>
      <vt:variant>
        <vt:i4>1</vt:i4>
      </vt:variant>
    </vt:vector>
  </HeadingPairs>
  <TitlesOfParts>
    <vt:vector size="1" baseType="lpstr">
      <vt:lpstr/>
    </vt:vector>
  </TitlesOfParts>
  <Company>ООО АктивМаркетинг</Company>
  <LinksUpToDate>false</LinksUpToDate>
  <CharactersWithSpaces>407435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Пользователь</cp:lastModifiedBy>
  <cp:revision>2</cp:revision>
  <cp:lastPrinted>2024-08-23T10:22:00Z</cp:lastPrinted>
  <dcterms:created xsi:type="dcterms:W3CDTF">2024-09-30T04:45:00Z</dcterms:created>
  <dcterms:modified xsi:type="dcterms:W3CDTF">2024-09-30T04:45:00Z</dcterms:modified>
</cp:coreProperties>
</file>