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68" w:rsidRPr="00CF4B9F" w:rsidRDefault="00CF4B9F" w:rsidP="00EF2B81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CF4B9F">
        <w:rPr>
          <w:rFonts w:ascii="Times New Roman" w:hAnsi="Times New Roman" w:cs="Times New Roman"/>
          <w:b/>
          <w:sz w:val="28"/>
          <w:szCs w:val="28"/>
        </w:rPr>
        <w:t xml:space="preserve">Печень. </w:t>
      </w:r>
      <w:r w:rsidR="00322F68" w:rsidRPr="00CF4B9F">
        <w:rPr>
          <w:rFonts w:ascii="Times New Roman" w:hAnsi="Times New Roman" w:cs="Times New Roman"/>
          <w:b/>
          <w:sz w:val="28"/>
          <w:szCs w:val="28"/>
        </w:rPr>
        <w:t>Как сохранить этот уникальный орган здоровым?</w:t>
      </w:r>
    </w:p>
    <w:p w:rsidR="00322F68" w:rsidRPr="00CF4B9F" w:rsidRDefault="00322F68" w:rsidP="00322F68">
      <w:pPr>
        <w:rPr>
          <w:rFonts w:ascii="Times New Roman" w:hAnsi="Times New Roman" w:cs="Times New Roman"/>
          <w:sz w:val="28"/>
          <w:szCs w:val="28"/>
        </w:rPr>
      </w:pPr>
      <w:r w:rsidRPr="00CF4B9F">
        <w:rPr>
          <w:rFonts w:ascii="Times New Roman" w:hAnsi="Times New Roman" w:cs="Times New Roman"/>
          <w:sz w:val="28"/>
          <w:szCs w:val="28"/>
        </w:rPr>
        <w:t>Печень – самый большой внутренний орган человека и самая большая железа. Ее нередко называют «биохимическим заводом тела». Печень выполняет большое количество важнейших функций – в том числе производство необходимых для строения тканей белков, расщепление жиров и углеводов, а также фильтрацию крови. В ходе фильтрации удаляются отходы жизнедеятельности организма, нейтрализуется действие алкоголя и других токсинов.</w:t>
      </w:r>
    </w:p>
    <w:p w:rsidR="00322F68" w:rsidRPr="00CF4B9F" w:rsidRDefault="00322F68" w:rsidP="00322F68">
      <w:pPr>
        <w:rPr>
          <w:rFonts w:ascii="Times New Roman" w:hAnsi="Times New Roman" w:cs="Times New Roman"/>
          <w:b/>
          <w:sz w:val="28"/>
          <w:szCs w:val="28"/>
        </w:rPr>
      </w:pPr>
      <w:r w:rsidRPr="00CF4B9F">
        <w:rPr>
          <w:rFonts w:ascii="Times New Roman" w:hAnsi="Times New Roman" w:cs="Times New Roman"/>
          <w:b/>
          <w:sz w:val="28"/>
          <w:szCs w:val="28"/>
        </w:rPr>
        <w:t>Где находится печень?</w:t>
      </w:r>
    </w:p>
    <w:p w:rsidR="00322F68" w:rsidRPr="00CF4B9F" w:rsidRDefault="00322F68" w:rsidP="00322F68">
      <w:pPr>
        <w:rPr>
          <w:rFonts w:ascii="Times New Roman" w:hAnsi="Times New Roman" w:cs="Times New Roman"/>
          <w:sz w:val="28"/>
          <w:szCs w:val="28"/>
        </w:rPr>
      </w:pPr>
      <w:r w:rsidRPr="00CF4B9F">
        <w:rPr>
          <w:rFonts w:ascii="Times New Roman" w:hAnsi="Times New Roman" w:cs="Times New Roman"/>
          <w:sz w:val="28"/>
          <w:szCs w:val="28"/>
        </w:rPr>
        <w:t>Печень расположена в верхней правой части брюшной полости, над тонким кишечником и поджелудочной железой. Она весит около полутора килограммов, а ее размеры составляют около 20 см в длину и 17 см в ширину. Печень – орган непарный и совершенно уникальный. До сих пор его функции невозможно воспроизвести искусственно на длительное время. Зато клетки печени способны быстро восстанавливаться.</w:t>
      </w:r>
    </w:p>
    <w:p w:rsidR="00322F68" w:rsidRPr="00CF4B9F" w:rsidRDefault="00322F68" w:rsidP="00322F68">
      <w:pPr>
        <w:rPr>
          <w:rFonts w:ascii="Times New Roman" w:hAnsi="Times New Roman" w:cs="Times New Roman"/>
          <w:b/>
          <w:sz w:val="28"/>
          <w:szCs w:val="28"/>
        </w:rPr>
      </w:pPr>
      <w:r w:rsidRPr="00CF4B9F">
        <w:rPr>
          <w:rFonts w:ascii="Times New Roman" w:hAnsi="Times New Roman" w:cs="Times New Roman"/>
          <w:b/>
          <w:sz w:val="28"/>
          <w:szCs w:val="28"/>
        </w:rPr>
        <w:t>Что она делает?</w:t>
      </w:r>
    </w:p>
    <w:p w:rsidR="00322F68" w:rsidRPr="00CF4B9F" w:rsidRDefault="00322F68" w:rsidP="00322F68">
      <w:pPr>
        <w:rPr>
          <w:rFonts w:ascii="Times New Roman" w:hAnsi="Times New Roman" w:cs="Times New Roman"/>
          <w:sz w:val="28"/>
          <w:szCs w:val="28"/>
        </w:rPr>
      </w:pPr>
      <w:r w:rsidRPr="00CF4B9F">
        <w:rPr>
          <w:rFonts w:ascii="Times New Roman" w:hAnsi="Times New Roman" w:cs="Times New Roman"/>
          <w:sz w:val="28"/>
          <w:szCs w:val="28"/>
        </w:rPr>
        <w:t>Печень выполняет несколько функций: - обезвреживает чужеродные и токсичные вещества, превращая их в менее токсичные и легко удаляемые из организма соединения, - обеспечивает потребности организма в глюкозе, которая производится в печени из других источников энергии, - хранит и пополняет запас энергии на экстренные случаи в виде гликогена, - хранит большой запас крови, - производит и хранит некоторые витамины: жирорастворимые А и D и водорастворимый B12, - хранит запас некоторых микроэлементов: железа, меди, кобальта, - синтезирует холестерин, липиды и фосфолипиды и регулирует жировой обмен в организме, - производит билирубин и желчные кислоты, необходимые для переваривания пищи. Все эти разнообразные функции выполняют клетки печени – </w:t>
      </w:r>
      <w:proofErr w:type="spellStart"/>
      <w:r w:rsidRPr="00CF4B9F">
        <w:rPr>
          <w:rFonts w:ascii="Times New Roman" w:hAnsi="Times New Roman" w:cs="Times New Roman"/>
          <w:sz w:val="28"/>
          <w:szCs w:val="28"/>
        </w:rPr>
        <w:t>гепатоциты</w:t>
      </w:r>
      <w:proofErr w:type="spellEnd"/>
      <w:r w:rsidRPr="00CF4B9F">
        <w:rPr>
          <w:rFonts w:ascii="Times New Roman" w:hAnsi="Times New Roman" w:cs="Times New Roman"/>
          <w:sz w:val="28"/>
          <w:szCs w:val="28"/>
        </w:rPr>
        <w:t>. Печень на 80 процентов состоит из этих уникальных клеток. В организме их больше нет нигде.</w:t>
      </w:r>
    </w:p>
    <w:p w:rsidR="00322F68" w:rsidRPr="00CF4B9F" w:rsidRDefault="00322F68" w:rsidP="00322F68">
      <w:pPr>
        <w:rPr>
          <w:rFonts w:ascii="Times New Roman" w:hAnsi="Times New Roman" w:cs="Times New Roman"/>
          <w:sz w:val="28"/>
          <w:szCs w:val="28"/>
        </w:rPr>
      </w:pPr>
      <w:r w:rsidRPr="00CF4B9F">
        <w:rPr>
          <w:rFonts w:ascii="Times New Roman" w:hAnsi="Times New Roman" w:cs="Times New Roman"/>
          <w:sz w:val="28"/>
          <w:szCs w:val="28"/>
        </w:rPr>
        <w:t>Как печень очищает кровь?</w:t>
      </w:r>
    </w:p>
    <w:p w:rsidR="00322F68" w:rsidRPr="00CF4B9F" w:rsidRDefault="00322F68" w:rsidP="00322F68">
      <w:pPr>
        <w:rPr>
          <w:rFonts w:ascii="Times New Roman" w:hAnsi="Times New Roman" w:cs="Times New Roman"/>
          <w:sz w:val="28"/>
          <w:szCs w:val="28"/>
        </w:rPr>
      </w:pPr>
      <w:r w:rsidRPr="00CF4B9F">
        <w:rPr>
          <w:rFonts w:ascii="Times New Roman" w:hAnsi="Times New Roman" w:cs="Times New Roman"/>
          <w:sz w:val="28"/>
          <w:szCs w:val="28"/>
        </w:rPr>
        <w:t xml:space="preserve">Вся кровь, которая посещает тонкий кишечник через кровеносные сосуды, проходит по воротной вене в печень и пропускается через ряды </w:t>
      </w:r>
      <w:proofErr w:type="spellStart"/>
      <w:r w:rsidRPr="00CF4B9F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Pr="00CF4B9F">
        <w:rPr>
          <w:rFonts w:ascii="Times New Roman" w:hAnsi="Times New Roman" w:cs="Times New Roman"/>
          <w:sz w:val="28"/>
          <w:szCs w:val="28"/>
        </w:rPr>
        <w:t>, как через сито. Там различные токсины и побочные продукты метаболизма превращаются в менее вредные вещества, которые могут быть удалены из организма. Так, печень очищает кровь от билирубина – результата распада красных кровяных клеток – и аммиака, образующегося при распаде белков. Удаляется из крови и алкоголь – сильный токсин, которым человек отравляет себя добровольно. Из печени кровь попадает в нижнюю полую вену и идет далее – к сердцу, которое распределяет ее по организму.</w:t>
      </w:r>
    </w:p>
    <w:p w:rsidR="00322F68" w:rsidRPr="00CF4B9F" w:rsidRDefault="00322F68" w:rsidP="00322F68">
      <w:pPr>
        <w:rPr>
          <w:rFonts w:ascii="Times New Roman" w:hAnsi="Times New Roman" w:cs="Times New Roman"/>
          <w:b/>
          <w:sz w:val="28"/>
          <w:szCs w:val="28"/>
        </w:rPr>
      </w:pPr>
      <w:r w:rsidRPr="00CF4B9F">
        <w:rPr>
          <w:rFonts w:ascii="Times New Roman" w:hAnsi="Times New Roman" w:cs="Times New Roman"/>
          <w:b/>
          <w:sz w:val="28"/>
          <w:szCs w:val="28"/>
        </w:rPr>
        <w:t>Как печень производит желчь?</w:t>
      </w:r>
    </w:p>
    <w:p w:rsidR="00322F68" w:rsidRPr="00CF4B9F" w:rsidRDefault="00322F68" w:rsidP="00322F68">
      <w:pPr>
        <w:rPr>
          <w:rFonts w:ascii="Times New Roman" w:hAnsi="Times New Roman" w:cs="Times New Roman"/>
          <w:sz w:val="28"/>
          <w:szCs w:val="28"/>
        </w:rPr>
      </w:pPr>
      <w:r w:rsidRPr="00CF4B9F">
        <w:rPr>
          <w:rFonts w:ascii="Times New Roman" w:hAnsi="Times New Roman" w:cs="Times New Roman"/>
          <w:sz w:val="28"/>
          <w:szCs w:val="28"/>
        </w:rPr>
        <w:t xml:space="preserve">Желчь – зеленоватая жидкость, состоящая в основном из желчных кислот, участвующих в расщеплении жиров. В печени есть сеть желчных протоков, по </w:t>
      </w:r>
      <w:r w:rsidRPr="00CF4B9F">
        <w:rPr>
          <w:rFonts w:ascii="Times New Roman" w:hAnsi="Times New Roman" w:cs="Times New Roman"/>
          <w:sz w:val="28"/>
          <w:szCs w:val="28"/>
        </w:rPr>
        <w:lastRenderedPageBreak/>
        <w:t xml:space="preserve">которым произведенная </w:t>
      </w:r>
      <w:proofErr w:type="spellStart"/>
      <w:r w:rsidRPr="00CF4B9F">
        <w:rPr>
          <w:rFonts w:ascii="Times New Roman" w:hAnsi="Times New Roman" w:cs="Times New Roman"/>
          <w:sz w:val="28"/>
          <w:szCs w:val="28"/>
        </w:rPr>
        <w:t>гепатоцитами</w:t>
      </w:r>
      <w:proofErr w:type="spellEnd"/>
      <w:r w:rsidRPr="00CF4B9F">
        <w:rPr>
          <w:rFonts w:ascii="Times New Roman" w:hAnsi="Times New Roman" w:cs="Times New Roman"/>
          <w:sz w:val="28"/>
          <w:szCs w:val="28"/>
        </w:rPr>
        <w:t xml:space="preserve"> желчь собирается в желчный пузырь. Оттуда она попадает в двенадцатиперстную кишку, где участвует в переваривании жиров и усвоении жирорастворимых витаминов А, D, Е и К.</w:t>
      </w:r>
    </w:p>
    <w:p w:rsidR="00322F68" w:rsidRPr="00CF4B9F" w:rsidRDefault="00322F68" w:rsidP="00322F68">
      <w:pPr>
        <w:rPr>
          <w:rFonts w:ascii="Times New Roman" w:hAnsi="Times New Roman" w:cs="Times New Roman"/>
          <w:b/>
          <w:sz w:val="28"/>
          <w:szCs w:val="28"/>
        </w:rPr>
      </w:pPr>
      <w:r w:rsidRPr="00CF4B9F">
        <w:rPr>
          <w:rFonts w:ascii="Times New Roman" w:hAnsi="Times New Roman" w:cs="Times New Roman"/>
          <w:b/>
          <w:sz w:val="28"/>
          <w:szCs w:val="28"/>
        </w:rPr>
        <w:t>Как печень запасает глюкозу?</w:t>
      </w:r>
    </w:p>
    <w:p w:rsidR="00322F68" w:rsidRPr="00CF4B9F" w:rsidRDefault="00322F68" w:rsidP="00322F68">
      <w:pPr>
        <w:rPr>
          <w:rFonts w:ascii="Times New Roman" w:hAnsi="Times New Roman" w:cs="Times New Roman"/>
          <w:sz w:val="28"/>
          <w:szCs w:val="28"/>
        </w:rPr>
      </w:pPr>
      <w:r w:rsidRPr="00CF4B9F">
        <w:rPr>
          <w:rFonts w:ascii="Times New Roman" w:hAnsi="Times New Roman" w:cs="Times New Roman"/>
          <w:sz w:val="28"/>
          <w:szCs w:val="28"/>
        </w:rPr>
        <w:t>Печень хранит запас энергии в виде гликогена. Этот так называемый животный крахмал – основная форма хранения глюкозы. Он откладывается в виде гранул в клетках печени и мышц. </w:t>
      </w:r>
    </w:p>
    <w:p w:rsidR="00322F68" w:rsidRPr="00CF4B9F" w:rsidRDefault="00322F68" w:rsidP="00322F68">
      <w:pPr>
        <w:rPr>
          <w:rFonts w:ascii="Times New Roman" w:hAnsi="Times New Roman" w:cs="Times New Roman"/>
          <w:b/>
          <w:sz w:val="28"/>
          <w:szCs w:val="28"/>
        </w:rPr>
      </w:pPr>
      <w:r w:rsidRPr="00CF4B9F">
        <w:rPr>
          <w:rFonts w:ascii="Times New Roman" w:hAnsi="Times New Roman" w:cs="Times New Roman"/>
          <w:b/>
          <w:sz w:val="28"/>
          <w:szCs w:val="28"/>
        </w:rPr>
        <w:t>Алкогольная болезнь печени</w:t>
      </w:r>
    </w:p>
    <w:p w:rsidR="00322F68" w:rsidRPr="00CF4B9F" w:rsidRDefault="00322F68" w:rsidP="00322F68">
      <w:pPr>
        <w:rPr>
          <w:rFonts w:ascii="Times New Roman" w:hAnsi="Times New Roman" w:cs="Times New Roman"/>
          <w:sz w:val="28"/>
          <w:szCs w:val="28"/>
        </w:rPr>
      </w:pPr>
      <w:r w:rsidRPr="00CF4B9F">
        <w:rPr>
          <w:rFonts w:ascii="Times New Roman" w:hAnsi="Times New Roman" w:cs="Times New Roman"/>
          <w:sz w:val="28"/>
          <w:szCs w:val="28"/>
        </w:rPr>
        <w:t>Алкоголь способен разрушить печень полностью всего за несколько лет. Употребление спиртного приводит к алкогольной болезни печени (АБП), которая заканчивается смертью. Узнайте верный способ избежать такого исхода.</w:t>
      </w:r>
    </w:p>
    <w:p w:rsidR="00322F68" w:rsidRPr="00CF4B9F" w:rsidRDefault="00322F68" w:rsidP="00322F68">
      <w:pPr>
        <w:rPr>
          <w:rFonts w:ascii="Times New Roman" w:hAnsi="Times New Roman" w:cs="Times New Roman"/>
          <w:sz w:val="28"/>
          <w:szCs w:val="28"/>
        </w:rPr>
      </w:pPr>
      <w:r w:rsidRPr="00CF4B9F">
        <w:rPr>
          <w:rFonts w:ascii="Times New Roman" w:hAnsi="Times New Roman" w:cs="Times New Roman"/>
          <w:sz w:val="28"/>
          <w:szCs w:val="28"/>
        </w:rPr>
        <w:t xml:space="preserve">Тем не менее, для питания всего организма в экстренных случаях могут быть использованы только те резервы гликогена, которые запасли </w:t>
      </w:r>
      <w:proofErr w:type="spellStart"/>
      <w:r w:rsidRPr="00CF4B9F">
        <w:rPr>
          <w:rFonts w:ascii="Times New Roman" w:hAnsi="Times New Roman" w:cs="Times New Roman"/>
          <w:sz w:val="28"/>
          <w:szCs w:val="28"/>
        </w:rPr>
        <w:t>гепатоциты</w:t>
      </w:r>
      <w:proofErr w:type="spellEnd"/>
      <w:r w:rsidRPr="00CF4B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B9F">
        <w:rPr>
          <w:rFonts w:ascii="Times New Roman" w:hAnsi="Times New Roman" w:cs="Times New Roman"/>
          <w:sz w:val="28"/>
          <w:szCs w:val="28"/>
        </w:rPr>
        <w:t>Гепатоциты</w:t>
      </w:r>
      <w:proofErr w:type="spellEnd"/>
      <w:r w:rsidRPr="00CF4B9F">
        <w:rPr>
          <w:rFonts w:ascii="Times New Roman" w:hAnsi="Times New Roman" w:cs="Times New Roman"/>
          <w:sz w:val="28"/>
          <w:szCs w:val="28"/>
        </w:rPr>
        <w:t xml:space="preserve"> могут накапливать количество гликогена, достигающее восьми процентов от их массы. Общая масса гликогена в печени взрослых людей может достигать 100-120 г.</w:t>
      </w:r>
    </w:p>
    <w:p w:rsidR="00322F68" w:rsidRPr="00CF4B9F" w:rsidRDefault="00322F68" w:rsidP="00322F68">
      <w:pPr>
        <w:rPr>
          <w:rFonts w:ascii="Times New Roman" w:hAnsi="Times New Roman" w:cs="Times New Roman"/>
          <w:b/>
          <w:sz w:val="28"/>
          <w:szCs w:val="28"/>
        </w:rPr>
      </w:pPr>
      <w:r w:rsidRPr="00CF4B9F">
        <w:rPr>
          <w:rFonts w:ascii="Times New Roman" w:hAnsi="Times New Roman" w:cs="Times New Roman"/>
          <w:b/>
          <w:sz w:val="28"/>
          <w:szCs w:val="28"/>
        </w:rPr>
        <w:t>Чем болеет печень?</w:t>
      </w:r>
    </w:p>
    <w:p w:rsidR="00716773" w:rsidRDefault="00322F68" w:rsidP="00322F68">
      <w:pPr>
        <w:rPr>
          <w:rFonts w:ascii="Times New Roman" w:hAnsi="Times New Roman" w:cs="Times New Roman"/>
          <w:sz w:val="28"/>
          <w:szCs w:val="28"/>
        </w:rPr>
      </w:pPr>
      <w:r w:rsidRPr="00CF4B9F">
        <w:rPr>
          <w:rFonts w:ascii="Times New Roman" w:hAnsi="Times New Roman" w:cs="Times New Roman"/>
          <w:sz w:val="28"/>
          <w:szCs w:val="28"/>
        </w:rPr>
        <w:t>Самые распространенные заболевания печени – острый и хронический гепатит (воспаление печени), жировая дистрофия печени, цирроз печени и рак печени. Большинство этих заболеваний – последствие употребления алкоголя, наркотиков, курения и неправильного питания. </w:t>
      </w:r>
    </w:p>
    <w:sectPr w:rsidR="00716773" w:rsidSect="00EF2B8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85"/>
    <w:rsid w:val="00144035"/>
    <w:rsid w:val="00322F68"/>
    <w:rsid w:val="00380980"/>
    <w:rsid w:val="00716773"/>
    <w:rsid w:val="00CA689B"/>
    <w:rsid w:val="00CF4B9F"/>
    <w:rsid w:val="00D10D85"/>
    <w:rsid w:val="00D23EF2"/>
    <w:rsid w:val="00EF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9B"/>
  </w:style>
  <w:style w:type="paragraph" w:styleId="1">
    <w:name w:val="heading 1"/>
    <w:basedOn w:val="a"/>
    <w:link w:val="10"/>
    <w:uiPriority w:val="9"/>
    <w:qFormat/>
    <w:rsid w:val="00322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22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2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2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598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088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06445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6121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2023-07-18T05:50:00Z</dcterms:created>
  <dcterms:modified xsi:type="dcterms:W3CDTF">2023-07-24T06:25:00Z</dcterms:modified>
</cp:coreProperties>
</file>