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A22" w:rsidRDefault="00241A22">
      <w:pPr>
        <w:rPr>
          <w:rFonts w:hAnsi="Times New Roman" w:cs="Times New Roman"/>
          <w:color w:val="000000"/>
          <w:sz w:val="24"/>
          <w:szCs w:val="24"/>
        </w:rPr>
      </w:pPr>
    </w:p>
    <w:p w:rsidR="00241A22" w:rsidRPr="006E1401" w:rsidRDefault="00BA2137">
      <w:pPr>
        <w:jc w:val="center"/>
        <w:rPr>
          <w:rFonts w:hAnsi="Times New Roman" w:cs="Times New Roman"/>
          <w:color w:val="000000"/>
          <w:sz w:val="24"/>
          <w:szCs w:val="24"/>
          <w:lang w:val="ru-RU"/>
        </w:rPr>
      </w:pPr>
      <w:r w:rsidRPr="006E1401">
        <w:rPr>
          <w:rFonts w:hAnsi="Times New Roman" w:cs="Times New Roman"/>
          <w:b/>
          <w:bCs/>
          <w:color w:val="000000"/>
          <w:sz w:val="24"/>
          <w:szCs w:val="24"/>
          <w:lang w:val="ru-RU"/>
        </w:rPr>
        <w:t>Основные положения учетной политики (выдержки)</w:t>
      </w:r>
    </w:p>
    <w:p w:rsidR="00241A22" w:rsidRPr="006E1401" w:rsidRDefault="00BA2137" w:rsidP="003A0152">
      <w:pPr>
        <w:jc w:val="center"/>
        <w:rPr>
          <w:rFonts w:hAnsi="Times New Roman" w:cs="Times New Roman"/>
          <w:color w:val="000000"/>
          <w:sz w:val="24"/>
          <w:szCs w:val="24"/>
          <w:lang w:val="ru-RU"/>
        </w:rPr>
      </w:pPr>
      <w:r w:rsidRPr="006E1401">
        <w:rPr>
          <w:rFonts w:hAnsi="Times New Roman" w:cs="Times New Roman"/>
          <w:b/>
          <w:bCs/>
          <w:color w:val="000000"/>
          <w:sz w:val="24"/>
          <w:szCs w:val="24"/>
          <w:lang w:val="ru-RU"/>
        </w:rPr>
        <w:t xml:space="preserve">Государственного </w:t>
      </w:r>
      <w:r w:rsidR="006E1401">
        <w:rPr>
          <w:rFonts w:hAnsi="Times New Roman" w:cs="Times New Roman"/>
          <w:b/>
          <w:bCs/>
          <w:color w:val="000000"/>
          <w:sz w:val="24"/>
          <w:szCs w:val="24"/>
          <w:lang w:val="ru-RU"/>
        </w:rPr>
        <w:t xml:space="preserve">стационарного учреждения социального обслуживания </w:t>
      </w:r>
      <w:r w:rsidR="003A0152">
        <w:rPr>
          <w:rFonts w:hAnsi="Times New Roman" w:cs="Times New Roman"/>
          <w:b/>
          <w:bCs/>
          <w:color w:val="000000"/>
          <w:sz w:val="24"/>
          <w:szCs w:val="24"/>
          <w:lang w:val="ru-RU"/>
        </w:rPr>
        <w:t>«</w:t>
      </w:r>
      <w:proofErr w:type="spellStart"/>
      <w:r w:rsidR="006E1401">
        <w:rPr>
          <w:rFonts w:hAnsi="Times New Roman" w:cs="Times New Roman"/>
          <w:b/>
          <w:bCs/>
          <w:color w:val="000000"/>
          <w:sz w:val="24"/>
          <w:szCs w:val="24"/>
          <w:lang w:val="ru-RU"/>
        </w:rPr>
        <w:t>Копейский</w:t>
      </w:r>
      <w:proofErr w:type="spellEnd"/>
      <w:r w:rsidR="006E1401">
        <w:rPr>
          <w:rFonts w:hAnsi="Times New Roman" w:cs="Times New Roman"/>
          <w:b/>
          <w:bCs/>
          <w:color w:val="000000"/>
          <w:sz w:val="24"/>
          <w:szCs w:val="24"/>
          <w:lang w:val="ru-RU"/>
        </w:rPr>
        <w:t xml:space="preserve"> Реабилитационный центр для лиц с умственной отсталостью»</w:t>
      </w:r>
    </w:p>
    <w:p w:rsidR="00241A22" w:rsidRPr="006E1401" w:rsidRDefault="00BA2137">
      <w:pPr>
        <w:rPr>
          <w:rFonts w:hAnsi="Times New Roman" w:cs="Times New Roman"/>
          <w:color w:val="000000"/>
          <w:sz w:val="24"/>
          <w:szCs w:val="24"/>
          <w:lang w:val="ru-RU"/>
        </w:rPr>
      </w:pPr>
      <w:r w:rsidRPr="006E1401">
        <w:rPr>
          <w:rFonts w:hAnsi="Times New Roman" w:cs="Times New Roman"/>
          <w:color w:val="000000"/>
          <w:sz w:val="24"/>
          <w:szCs w:val="24"/>
          <w:lang w:val="ru-RU"/>
        </w:rPr>
        <w:t>В соответствии с требованиями пункта 9 Стандарта «Учетная политика, оценочные значения и ошибки», утвержденного приказом Минфина от 30.12.2017 № 274н, на официальном сайте учреждения размещается информация об учетной политике.</w:t>
      </w:r>
    </w:p>
    <w:p w:rsidR="00241A22" w:rsidRPr="006E1401" w:rsidRDefault="00BA2137">
      <w:pPr>
        <w:rPr>
          <w:rFonts w:hAnsi="Times New Roman" w:cs="Times New Roman"/>
          <w:color w:val="000000"/>
          <w:sz w:val="24"/>
          <w:szCs w:val="24"/>
          <w:lang w:val="ru-RU"/>
        </w:rPr>
      </w:pPr>
      <w:r w:rsidRPr="006E1401">
        <w:rPr>
          <w:rFonts w:hAnsi="Times New Roman" w:cs="Times New Roman"/>
          <w:color w:val="000000"/>
          <w:sz w:val="24"/>
          <w:szCs w:val="24"/>
          <w:lang w:val="ru-RU"/>
        </w:rPr>
        <w:t>Учетная политика Г</w:t>
      </w:r>
      <w:r w:rsidR="006E1401">
        <w:rPr>
          <w:rFonts w:hAnsi="Times New Roman" w:cs="Times New Roman"/>
          <w:color w:val="000000"/>
          <w:sz w:val="24"/>
          <w:szCs w:val="24"/>
          <w:lang w:val="ru-RU"/>
        </w:rPr>
        <w:t>СУСО «</w:t>
      </w:r>
      <w:proofErr w:type="spellStart"/>
      <w:r w:rsidR="006E1401">
        <w:rPr>
          <w:rFonts w:hAnsi="Times New Roman" w:cs="Times New Roman"/>
          <w:color w:val="000000"/>
          <w:sz w:val="24"/>
          <w:szCs w:val="24"/>
          <w:lang w:val="ru-RU"/>
        </w:rPr>
        <w:t>Копейский</w:t>
      </w:r>
      <w:proofErr w:type="spellEnd"/>
      <w:r w:rsidR="006E1401">
        <w:rPr>
          <w:rFonts w:hAnsi="Times New Roman" w:cs="Times New Roman"/>
          <w:color w:val="000000"/>
          <w:sz w:val="24"/>
          <w:szCs w:val="24"/>
          <w:lang w:val="ru-RU"/>
        </w:rPr>
        <w:t xml:space="preserve"> Реабилитационный центр для лиц с умственной отсталостью»</w:t>
      </w:r>
      <w:r w:rsidRPr="006E1401">
        <w:rPr>
          <w:rFonts w:hAnsi="Times New Roman" w:cs="Times New Roman"/>
          <w:color w:val="000000"/>
          <w:sz w:val="24"/>
          <w:szCs w:val="24"/>
          <w:lang w:val="ru-RU"/>
        </w:rPr>
        <w:t xml:space="preserve"> утверждена приказом от </w:t>
      </w:r>
      <w:r w:rsidR="00415933" w:rsidRPr="00415933">
        <w:rPr>
          <w:rFonts w:hAnsi="Times New Roman" w:cs="Times New Roman"/>
          <w:color w:val="000000"/>
          <w:sz w:val="24"/>
          <w:szCs w:val="24"/>
          <w:lang w:val="ru-RU"/>
        </w:rPr>
        <w:t>29</w:t>
      </w:r>
      <w:r w:rsidRPr="00415933">
        <w:rPr>
          <w:rFonts w:hAnsi="Times New Roman" w:cs="Times New Roman"/>
          <w:color w:val="000000"/>
          <w:sz w:val="24"/>
          <w:szCs w:val="24"/>
          <w:lang w:val="ru-RU"/>
        </w:rPr>
        <w:t>.12.202</w:t>
      </w:r>
      <w:r w:rsidR="006E1401" w:rsidRPr="00415933">
        <w:rPr>
          <w:rFonts w:hAnsi="Times New Roman" w:cs="Times New Roman"/>
          <w:color w:val="000000"/>
          <w:sz w:val="24"/>
          <w:szCs w:val="24"/>
          <w:lang w:val="ru-RU"/>
        </w:rPr>
        <w:t>2</w:t>
      </w:r>
      <w:r w:rsidRPr="00415933">
        <w:rPr>
          <w:rFonts w:hAnsi="Times New Roman" w:cs="Times New Roman"/>
          <w:color w:val="000000"/>
          <w:sz w:val="24"/>
          <w:szCs w:val="24"/>
          <w:lang w:val="ru-RU"/>
        </w:rPr>
        <w:t xml:space="preserve"> № 1</w:t>
      </w:r>
      <w:r w:rsidR="00415933" w:rsidRPr="00415933">
        <w:rPr>
          <w:rFonts w:hAnsi="Times New Roman" w:cs="Times New Roman"/>
          <w:color w:val="000000"/>
          <w:sz w:val="24"/>
          <w:szCs w:val="24"/>
          <w:lang w:val="ru-RU"/>
        </w:rPr>
        <w:t>35</w:t>
      </w:r>
      <w:r w:rsidRPr="00415933">
        <w:rPr>
          <w:rFonts w:hAnsi="Times New Roman" w:cs="Times New Roman"/>
          <w:color w:val="000000"/>
          <w:sz w:val="24"/>
          <w:szCs w:val="24"/>
          <w:lang w:val="ru-RU"/>
        </w:rPr>
        <w:t>.</w:t>
      </w:r>
    </w:p>
    <w:p w:rsidR="00241A22" w:rsidRPr="006E1401" w:rsidRDefault="00BA2137">
      <w:pPr>
        <w:rPr>
          <w:rFonts w:hAnsi="Times New Roman" w:cs="Times New Roman"/>
          <w:color w:val="000000"/>
          <w:sz w:val="24"/>
          <w:szCs w:val="24"/>
          <w:lang w:val="ru-RU"/>
        </w:rPr>
      </w:pPr>
      <w:r w:rsidRPr="006E1401">
        <w:rPr>
          <w:rFonts w:hAnsi="Times New Roman" w:cs="Times New Roman"/>
          <w:color w:val="000000"/>
          <w:sz w:val="24"/>
          <w:szCs w:val="24"/>
          <w:lang w:val="ru-RU"/>
        </w:rPr>
        <w:t>1. Бухгалтерский учет ведет структурное подразделение – бухгалтерия, возглавляемая главным бухгалтером. Сотрудники бухгалтерии руководствуются в работе положением о бухгалтерии</w:t>
      </w:r>
      <w:r w:rsidR="003A0152">
        <w:rPr>
          <w:rFonts w:hAnsi="Times New Roman" w:cs="Times New Roman"/>
          <w:color w:val="000000"/>
          <w:sz w:val="24"/>
          <w:szCs w:val="24"/>
          <w:lang w:val="ru-RU"/>
        </w:rPr>
        <w:t xml:space="preserve"> (приложение 1) и</w:t>
      </w:r>
      <w:r w:rsidRPr="006E1401">
        <w:rPr>
          <w:rFonts w:hAnsi="Times New Roman" w:cs="Times New Roman"/>
          <w:color w:val="000000"/>
          <w:sz w:val="24"/>
          <w:szCs w:val="24"/>
          <w:lang w:val="ru-RU"/>
        </w:rPr>
        <w:t xml:space="preserve"> должностными инструкциями.</w:t>
      </w:r>
    </w:p>
    <w:p w:rsidR="00241A22" w:rsidRPr="006E1401" w:rsidRDefault="00BA2137">
      <w:pPr>
        <w:rPr>
          <w:rFonts w:hAnsi="Times New Roman" w:cs="Times New Roman"/>
          <w:color w:val="000000"/>
          <w:sz w:val="24"/>
          <w:szCs w:val="24"/>
          <w:lang w:val="ru-RU"/>
        </w:rPr>
      </w:pPr>
      <w:r w:rsidRPr="006E1401">
        <w:rPr>
          <w:rFonts w:hAnsi="Times New Roman" w:cs="Times New Roman"/>
          <w:color w:val="000000"/>
          <w:sz w:val="24"/>
          <w:szCs w:val="24"/>
          <w:lang w:val="ru-RU"/>
        </w:rPr>
        <w:t>Ответственным за ведение бухгалтерского учета в учреждении является главный бухгалтер.</w:t>
      </w:r>
    </w:p>
    <w:p w:rsidR="00241A22" w:rsidRPr="006E1401" w:rsidRDefault="006E1401">
      <w:pPr>
        <w:rPr>
          <w:rFonts w:hAnsi="Times New Roman" w:cs="Times New Roman"/>
          <w:color w:val="000000"/>
          <w:sz w:val="24"/>
          <w:szCs w:val="24"/>
          <w:lang w:val="ru-RU"/>
        </w:rPr>
      </w:pPr>
      <w:r>
        <w:rPr>
          <w:rFonts w:hAnsi="Times New Roman" w:cs="Times New Roman"/>
          <w:color w:val="000000"/>
          <w:sz w:val="24"/>
          <w:szCs w:val="24"/>
          <w:lang w:val="ru-RU"/>
        </w:rPr>
        <w:t>2</w:t>
      </w:r>
      <w:r w:rsidR="00BA2137" w:rsidRPr="006E1401">
        <w:rPr>
          <w:rFonts w:hAnsi="Times New Roman" w:cs="Times New Roman"/>
          <w:color w:val="000000"/>
          <w:sz w:val="24"/>
          <w:szCs w:val="24"/>
          <w:lang w:val="ru-RU"/>
        </w:rPr>
        <w:t>. Бухгалтерский учет ведется в электронном виде с применением программных продуктов</w:t>
      </w:r>
      <w:r>
        <w:rPr>
          <w:rFonts w:hAnsi="Times New Roman" w:cs="Times New Roman"/>
          <w:color w:val="000000"/>
          <w:sz w:val="24"/>
          <w:szCs w:val="24"/>
          <w:lang w:val="ru-RU"/>
        </w:rPr>
        <w:t xml:space="preserve"> 1С</w:t>
      </w:r>
      <w:r w:rsidR="00BA2137" w:rsidRPr="006E1401">
        <w:rPr>
          <w:rFonts w:hAnsi="Times New Roman" w:cs="Times New Roman"/>
          <w:color w:val="000000"/>
          <w:sz w:val="24"/>
          <w:szCs w:val="24"/>
          <w:lang w:val="ru-RU"/>
        </w:rPr>
        <w:t xml:space="preserve"> «Бухгалтерия», </w:t>
      </w:r>
      <w:r>
        <w:rPr>
          <w:rFonts w:hAnsi="Times New Roman" w:cs="Times New Roman"/>
          <w:color w:val="000000"/>
          <w:sz w:val="24"/>
          <w:szCs w:val="24"/>
          <w:lang w:val="ru-RU"/>
        </w:rPr>
        <w:t xml:space="preserve">1С </w:t>
      </w:r>
      <w:r w:rsidR="00BA2137" w:rsidRPr="006E1401">
        <w:rPr>
          <w:rFonts w:hAnsi="Times New Roman" w:cs="Times New Roman"/>
          <w:color w:val="000000"/>
          <w:sz w:val="24"/>
          <w:szCs w:val="24"/>
          <w:lang w:val="ru-RU"/>
        </w:rPr>
        <w:t>«Зарплата».</w:t>
      </w:r>
    </w:p>
    <w:p w:rsidR="00190AF8" w:rsidRPr="00190AF8" w:rsidRDefault="006E1401" w:rsidP="00190AF8">
      <w:pPr>
        <w:spacing w:before="0" w:beforeAutospacing="0" w:after="0" w:afterAutospacing="0"/>
        <w:rPr>
          <w:rFonts w:eastAsia="Times New Roman"/>
          <w:color w:val="000000"/>
          <w:sz w:val="24"/>
          <w:szCs w:val="24"/>
          <w:lang w:val="ru-RU"/>
        </w:rPr>
      </w:pPr>
      <w:r>
        <w:rPr>
          <w:rFonts w:hAnsi="Times New Roman" w:cs="Times New Roman"/>
          <w:color w:val="000000"/>
          <w:sz w:val="24"/>
          <w:szCs w:val="24"/>
          <w:lang w:val="ru-RU"/>
        </w:rPr>
        <w:t>3</w:t>
      </w:r>
      <w:r w:rsidR="00BA2137" w:rsidRPr="006E1401">
        <w:rPr>
          <w:rFonts w:hAnsi="Times New Roman" w:cs="Times New Roman"/>
          <w:color w:val="000000"/>
          <w:sz w:val="24"/>
          <w:szCs w:val="24"/>
          <w:lang w:val="ru-RU"/>
        </w:rPr>
        <w:t xml:space="preserve">. </w:t>
      </w:r>
      <w:r w:rsidR="00190AF8" w:rsidRPr="00190AF8">
        <w:rPr>
          <w:rFonts w:eastAsia="Times New Roman"/>
          <w:color w:val="000000"/>
          <w:sz w:val="24"/>
          <w:szCs w:val="24"/>
          <w:lang w:val="ru-RU"/>
        </w:rPr>
        <w:t>Электронный документооборот ведется с использованием телекоммуникационных каналов связи и электронной подписи осуществляется учреждением по следующим направлениям:</w:t>
      </w:r>
    </w:p>
    <w:p w:rsidR="00190AF8" w:rsidRDefault="00190AF8" w:rsidP="00190AF8">
      <w:pPr>
        <w:spacing w:before="0" w:beforeAutospacing="0" w:after="0" w:afterAutospacing="0"/>
        <w:ind w:firstLine="902"/>
        <w:rPr>
          <w:rFonts w:eastAsia="Times New Roman"/>
          <w:color w:val="000000"/>
          <w:sz w:val="24"/>
          <w:szCs w:val="24"/>
          <w:lang w:val="ru-RU"/>
        </w:rPr>
      </w:pPr>
      <w:r w:rsidRPr="00190AF8">
        <w:rPr>
          <w:rFonts w:eastAsia="Times New Roman"/>
          <w:color w:val="000000"/>
          <w:sz w:val="24"/>
          <w:szCs w:val="24"/>
          <w:lang w:val="ru-RU"/>
        </w:rPr>
        <w:t>-система электронного документооборота с территориальным органом Федерального казначейства -</w:t>
      </w:r>
      <w:r w:rsidRPr="00190AF8">
        <w:rPr>
          <w:color w:val="000000"/>
          <w:sz w:val="24"/>
          <w:szCs w:val="24"/>
          <w:lang w:val="ru-RU"/>
        </w:rPr>
        <w:t xml:space="preserve"> </w:t>
      </w:r>
      <w:r w:rsidRPr="00AF3E16">
        <w:rPr>
          <w:rFonts w:hAnsi="Times New Roman" w:cs="Times New Roman"/>
          <w:color w:val="000000"/>
          <w:sz w:val="24"/>
          <w:szCs w:val="24"/>
          <w:lang w:val="ru-RU"/>
        </w:rPr>
        <w:t>в системе удаленного финансового документооборота органов Федерального казначейства</w:t>
      </w:r>
      <w:r>
        <w:rPr>
          <w:rFonts w:hAnsi="Times New Roman" w:cs="Times New Roman"/>
          <w:color w:val="000000"/>
          <w:sz w:val="24"/>
          <w:szCs w:val="24"/>
        </w:rPr>
        <w:t> </w:t>
      </w:r>
      <w:r w:rsidRPr="00AF3E16">
        <w:rPr>
          <w:rFonts w:hAnsi="Times New Roman" w:cs="Times New Roman"/>
          <w:color w:val="000000"/>
          <w:sz w:val="24"/>
          <w:szCs w:val="24"/>
          <w:lang w:val="ru-RU"/>
        </w:rPr>
        <w:t xml:space="preserve">– </w:t>
      </w:r>
      <w:proofErr w:type="gramStart"/>
      <w:r w:rsidRPr="00AF3E16">
        <w:rPr>
          <w:rFonts w:hAnsi="Times New Roman" w:cs="Times New Roman"/>
          <w:color w:val="000000"/>
          <w:sz w:val="24"/>
          <w:szCs w:val="24"/>
          <w:lang w:val="ru-RU"/>
        </w:rPr>
        <w:t>СУФД</w:t>
      </w:r>
      <w:proofErr w:type="gramEnd"/>
      <w:r w:rsidRPr="00AF3E16">
        <w:rPr>
          <w:rFonts w:hAnsi="Times New Roman" w:cs="Times New Roman"/>
          <w:color w:val="000000"/>
          <w:sz w:val="24"/>
          <w:szCs w:val="24"/>
          <w:lang w:val="ru-RU"/>
        </w:rPr>
        <w:t>-</w:t>
      </w:r>
      <w:r>
        <w:rPr>
          <w:rFonts w:hAnsi="Times New Roman" w:cs="Times New Roman"/>
          <w:color w:val="000000"/>
          <w:sz w:val="24"/>
          <w:szCs w:val="24"/>
        </w:rPr>
        <w:t>online</w:t>
      </w:r>
      <w:r w:rsidRPr="00190AF8">
        <w:rPr>
          <w:rFonts w:eastAsia="Times New Roman"/>
          <w:color w:val="000000"/>
          <w:sz w:val="24"/>
          <w:szCs w:val="24"/>
          <w:lang w:val="ru-RU"/>
        </w:rPr>
        <w:t>;</w:t>
      </w:r>
    </w:p>
    <w:p w:rsidR="00190AF8" w:rsidRPr="00190AF8" w:rsidRDefault="00190AF8" w:rsidP="00190AF8">
      <w:pPr>
        <w:spacing w:before="0" w:beforeAutospacing="0" w:after="0" w:afterAutospacing="0"/>
        <w:ind w:firstLine="902"/>
        <w:rPr>
          <w:rFonts w:eastAsia="Times New Roman"/>
          <w:color w:val="000000"/>
          <w:sz w:val="24"/>
          <w:szCs w:val="24"/>
          <w:lang w:val="ru-RU"/>
        </w:rPr>
      </w:pPr>
      <w:r w:rsidRPr="00190AF8">
        <w:rPr>
          <w:rFonts w:eastAsia="Times New Roman"/>
          <w:color w:val="000000"/>
          <w:sz w:val="24"/>
          <w:szCs w:val="24"/>
          <w:lang w:val="ru-RU"/>
        </w:rPr>
        <w:t>-система электронного документооборота с Министерством финансов Челябинской области;</w:t>
      </w:r>
    </w:p>
    <w:p w:rsidR="00190AF8" w:rsidRPr="00190AF8" w:rsidRDefault="00190AF8" w:rsidP="00190AF8">
      <w:pPr>
        <w:spacing w:before="0" w:beforeAutospacing="0" w:after="0" w:afterAutospacing="0"/>
        <w:ind w:firstLine="900"/>
        <w:rPr>
          <w:rFonts w:eastAsia="Times New Roman"/>
          <w:color w:val="000000"/>
          <w:sz w:val="24"/>
          <w:szCs w:val="24"/>
          <w:lang w:val="ru-RU"/>
        </w:rPr>
      </w:pPr>
      <w:r w:rsidRPr="00190AF8">
        <w:rPr>
          <w:rFonts w:eastAsia="Times New Roman"/>
          <w:color w:val="000000"/>
          <w:sz w:val="24"/>
          <w:szCs w:val="24"/>
          <w:lang w:val="ru-RU"/>
        </w:rPr>
        <w:t>- сдача бухгалтерской (финансовой) отчетности учредителю с применением программного продукта «СВОД-СМАРТ»;</w:t>
      </w:r>
    </w:p>
    <w:p w:rsidR="00190AF8" w:rsidRPr="00190AF8" w:rsidRDefault="00190AF8" w:rsidP="003A0152">
      <w:pPr>
        <w:spacing w:before="0" w:beforeAutospacing="0" w:after="0" w:afterAutospacing="0"/>
        <w:ind w:left="780" w:right="180"/>
        <w:contextualSpacing/>
        <w:rPr>
          <w:rFonts w:eastAsia="Calibri"/>
          <w:color w:val="000000"/>
          <w:sz w:val="24"/>
          <w:szCs w:val="24"/>
          <w:lang w:val="ru-RU"/>
        </w:rPr>
      </w:pPr>
      <w:r w:rsidRPr="00190AF8">
        <w:rPr>
          <w:rFonts w:eastAsia="Times New Roman"/>
          <w:color w:val="000000"/>
          <w:sz w:val="24"/>
          <w:szCs w:val="24"/>
          <w:lang w:val="ru-RU"/>
        </w:rPr>
        <w:t xml:space="preserve">  -передача отчетности по налогам, сборам</w:t>
      </w:r>
      <w:r w:rsidR="003A0152">
        <w:rPr>
          <w:rFonts w:eastAsia="Times New Roman"/>
          <w:color w:val="000000"/>
          <w:sz w:val="24"/>
          <w:szCs w:val="24"/>
          <w:lang w:val="ru-RU"/>
        </w:rPr>
        <w:t xml:space="preserve"> и иным обязательным платежам в </w:t>
      </w:r>
      <w:r w:rsidRPr="00190AF8">
        <w:rPr>
          <w:rFonts w:eastAsia="Times New Roman"/>
          <w:color w:val="000000"/>
          <w:sz w:val="24"/>
          <w:szCs w:val="24"/>
          <w:lang w:val="ru-RU"/>
        </w:rPr>
        <w:t xml:space="preserve">налоговые органы, органы </w:t>
      </w:r>
      <w:r w:rsidRPr="00AF3E16">
        <w:rPr>
          <w:rFonts w:hAnsi="Times New Roman" w:cs="Times New Roman"/>
          <w:color w:val="000000"/>
          <w:sz w:val="24"/>
          <w:szCs w:val="24"/>
          <w:lang w:val="ru-RU"/>
        </w:rPr>
        <w:t>управления государственными внебюджетными фондами РФ, передача статистической отчетности в органы государственной статистики –</w:t>
      </w:r>
      <w:r>
        <w:rPr>
          <w:rFonts w:hAnsi="Times New Roman" w:cs="Times New Roman"/>
          <w:color w:val="000000"/>
          <w:sz w:val="24"/>
          <w:szCs w:val="24"/>
        </w:rPr>
        <w:t> </w:t>
      </w:r>
      <w:r w:rsidRPr="00AF3E16">
        <w:rPr>
          <w:rFonts w:hAnsi="Times New Roman" w:cs="Times New Roman"/>
          <w:color w:val="000000"/>
          <w:sz w:val="24"/>
          <w:szCs w:val="24"/>
          <w:lang w:val="ru-RU"/>
        </w:rPr>
        <w:t>с привлечением оператора телекомму</w:t>
      </w:r>
      <w:r w:rsidRPr="00190AF8">
        <w:rPr>
          <w:color w:val="000000"/>
          <w:sz w:val="24"/>
          <w:szCs w:val="24"/>
          <w:lang w:val="ru-RU"/>
        </w:rPr>
        <w:t>никационных каналов связи «ЭДО»</w:t>
      </w:r>
      <w:r w:rsidRPr="00190AF8">
        <w:rPr>
          <w:rFonts w:eastAsia="Times New Roman"/>
          <w:color w:val="000000"/>
          <w:sz w:val="24"/>
          <w:szCs w:val="24"/>
          <w:lang w:val="ru-RU"/>
        </w:rPr>
        <w:t>;</w:t>
      </w:r>
    </w:p>
    <w:p w:rsidR="00190AF8" w:rsidRPr="00190AF8" w:rsidRDefault="00190AF8" w:rsidP="00190AF8">
      <w:pPr>
        <w:spacing w:before="0" w:beforeAutospacing="0" w:after="0" w:afterAutospacing="0"/>
        <w:rPr>
          <w:rFonts w:eastAsia="Times New Roman"/>
          <w:color w:val="000000"/>
          <w:sz w:val="24"/>
          <w:szCs w:val="24"/>
          <w:lang w:val="ru-RU"/>
        </w:rPr>
      </w:pPr>
      <w:r w:rsidRPr="00190AF8">
        <w:rPr>
          <w:rFonts w:eastAsia="Times New Roman"/>
          <w:color w:val="000000"/>
          <w:sz w:val="24"/>
          <w:szCs w:val="24"/>
          <w:lang w:val="ru-RU"/>
        </w:rPr>
        <w:t xml:space="preserve">               -передача отчетности по страховым взносам и сведениям персонифицированного учета в отделение Пенсионного фонда РФ;</w:t>
      </w:r>
    </w:p>
    <w:p w:rsidR="00190AF8" w:rsidRPr="00190AF8" w:rsidRDefault="00190AF8" w:rsidP="00190AF8">
      <w:pPr>
        <w:spacing w:before="0" w:beforeAutospacing="0" w:after="0" w:afterAutospacing="0"/>
        <w:ind w:firstLine="900"/>
        <w:rPr>
          <w:rFonts w:eastAsia="Times New Roman"/>
          <w:color w:val="000000"/>
          <w:sz w:val="24"/>
          <w:szCs w:val="24"/>
          <w:lang w:val="ru-RU"/>
        </w:rPr>
      </w:pPr>
      <w:r w:rsidRPr="00190AF8">
        <w:rPr>
          <w:rFonts w:eastAsia="Times New Roman"/>
          <w:color w:val="000000"/>
          <w:sz w:val="24"/>
          <w:szCs w:val="24"/>
          <w:lang w:val="ru-RU"/>
        </w:rPr>
        <w:t xml:space="preserve">-размещение информации о деятельности учреждения на официальном сайте </w:t>
      </w:r>
      <w:r w:rsidRPr="00347E04">
        <w:rPr>
          <w:rFonts w:eastAsia="Times New Roman"/>
          <w:color w:val="000000"/>
          <w:sz w:val="24"/>
          <w:szCs w:val="24"/>
        </w:rPr>
        <w:t>bus</w:t>
      </w:r>
      <w:r w:rsidRPr="00190AF8">
        <w:rPr>
          <w:rFonts w:eastAsia="Times New Roman"/>
          <w:color w:val="000000"/>
          <w:sz w:val="24"/>
          <w:szCs w:val="24"/>
          <w:lang w:val="ru-RU"/>
        </w:rPr>
        <w:t>.</w:t>
      </w:r>
      <w:proofErr w:type="spellStart"/>
      <w:r w:rsidRPr="00347E04">
        <w:rPr>
          <w:rFonts w:eastAsia="Times New Roman"/>
          <w:color w:val="000000"/>
          <w:sz w:val="24"/>
          <w:szCs w:val="24"/>
        </w:rPr>
        <w:t>gov</w:t>
      </w:r>
      <w:proofErr w:type="spellEnd"/>
      <w:r w:rsidRPr="00190AF8">
        <w:rPr>
          <w:rFonts w:eastAsia="Times New Roman"/>
          <w:color w:val="000000"/>
          <w:sz w:val="24"/>
          <w:szCs w:val="24"/>
          <w:lang w:val="ru-RU"/>
        </w:rPr>
        <w:t>.</w:t>
      </w:r>
      <w:proofErr w:type="spellStart"/>
      <w:r w:rsidRPr="00347E04">
        <w:rPr>
          <w:rFonts w:eastAsia="Times New Roman"/>
          <w:color w:val="000000"/>
          <w:sz w:val="24"/>
          <w:szCs w:val="24"/>
        </w:rPr>
        <w:t>ru</w:t>
      </w:r>
      <w:proofErr w:type="spellEnd"/>
      <w:r w:rsidRPr="00190AF8">
        <w:rPr>
          <w:rFonts w:eastAsia="Times New Roman"/>
          <w:color w:val="000000"/>
          <w:sz w:val="24"/>
          <w:szCs w:val="24"/>
          <w:lang w:val="ru-RU"/>
        </w:rPr>
        <w:t>;</w:t>
      </w:r>
    </w:p>
    <w:p w:rsidR="00190AF8" w:rsidRDefault="00190AF8" w:rsidP="00190AF8">
      <w:pPr>
        <w:spacing w:before="0" w:beforeAutospacing="0" w:after="0" w:afterAutospacing="0"/>
        <w:ind w:firstLine="900"/>
        <w:rPr>
          <w:rFonts w:eastAsia="Times New Roman"/>
          <w:color w:val="000000"/>
          <w:sz w:val="24"/>
          <w:szCs w:val="24"/>
          <w:lang w:val="ru-RU"/>
        </w:rPr>
      </w:pPr>
      <w:r w:rsidRPr="00190AF8">
        <w:rPr>
          <w:rFonts w:eastAsia="Times New Roman"/>
          <w:color w:val="000000"/>
          <w:sz w:val="24"/>
          <w:szCs w:val="24"/>
          <w:lang w:val="ru-RU"/>
        </w:rPr>
        <w:t xml:space="preserve">-размещение отчетности о проведении закупок на официальном сайте </w:t>
      </w:r>
      <w:proofErr w:type="spellStart"/>
      <w:r w:rsidRPr="00347E04">
        <w:rPr>
          <w:rFonts w:eastAsia="Times New Roman"/>
          <w:color w:val="000000"/>
          <w:sz w:val="24"/>
          <w:szCs w:val="24"/>
        </w:rPr>
        <w:t>zakupki</w:t>
      </w:r>
      <w:proofErr w:type="spellEnd"/>
      <w:r w:rsidRPr="00190AF8">
        <w:rPr>
          <w:rFonts w:eastAsia="Times New Roman"/>
          <w:color w:val="000000"/>
          <w:sz w:val="24"/>
          <w:szCs w:val="24"/>
          <w:lang w:val="ru-RU"/>
        </w:rPr>
        <w:t>.</w:t>
      </w:r>
      <w:proofErr w:type="spellStart"/>
      <w:r w:rsidRPr="00347E04">
        <w:rPr>
          <w:rFonts w:eastAsia="Times New Roman"/>
          <w:color w:val="000000"/>
          <w:sz w:val="24"/>
          <w:szCs w:val="24"/>
        </w:rPr>
        <w:t>ru</w:t>
      </w:r>
      <w:proofErr w:type="spellEnd"/>
    </w:p>
    <w:p w:rsidR="00190AF8" w:rsidRDefault="00190AF8" w:rsidP="00190AF8">
      <w:pPr>
        <w:spacing w:before="0" w:beforeAutospacing="0" w:after="0" w:afterAutospacing="0"/>
        <w:ind w:firstLine="900"/>
        <w:rPr>
          <w:rFonts w:eastAsia="Times New Roman"/>
          <w:color w:val="000000"/>
          <w:sz w:val="24"/>
          <w:szCs w:val="24"/>
          <w:lang w:val="ru-RU"/>
        </w:rPr>
      </w:pPr>
      <w:r w:rsidRPr="00190AF8">
        <w:rPr>
          <w:rFonts w:eastAsia="Times New Roman"/>
          <w:color w:val="000000"/>
          <w:sz w:val="24"/>
          <w:szCs w:val="24"/>
          <w:lang w:val="ru-RU"/>
        </w:rPr>
        <w:t>-передача отчетности  по предоставлению коммунальных услуг (холодного водоснабжения) в Единый тарифный орган Челябинской области.</w:t>
      </w:r>
    </w:p>
    <w:p w:rsidR="00190AF8" w:rsidRPr="00190AF8" w:rsidRDefault="00190AF8" w:rsidP="00190AF8">
      <w:pPr>
        <w:spacing w:before="0" w:beforeAutospacing="0" w:after="0" w:afterAutospacing="0"/>
        <w:ind w:firstLine="900"/>
        <w:rPr>
          <w:color w:val="000000"/>
          <w:sz w:val="24"/>
          <w:szCs w:val="24"/>
          <w:lang w:val="ru-RU"/>
        </w:rPr>
      </w:pPr>
      <w:r w:rsidRPr="00190AF8">
        <w:rPr>
          <w:rFonts w:eastAsia="Times New Roman"/>
          <w:color w:val="000000"/>
          <w:sz w:val="24"/>
          <w:szCs w:val="24"/>
          <w:lang w:val="ru-RU"/>
        </w:rPr>
        <w:t xml:space="preserve">- </w:t>
      </w:r>
      <w:r w:rsidRPr="00AF3E16">
        <w:rPr>
          <w:rFonts w:hAnsi="Times New Roman" w:cs="Times New Roman"/>
          <w:color w:val="000000"/>
          <w:sz w:val="24"/>
          <w:szCs w:val="24"/>
          <w:lang w:val="ru-RU"/>
        </w:rPr>
        <w:t>обмен юридически значимыми документами, в том числе первичными учетными документами, с контрагентами по итогам электронных закупок – с использованием ЕИС «Закупки», по итогам закупок в соответствии с частью</w:t>
      </w:r>
      <w:r>
        <w:rPr>
          <w:rFonts w:hAnsi="Times New Roman" w:cs="Times New Roman"/>
          <w:color w:val="000000"/>
          <w:sz w:val="24"/>
          <w:szCs w:val="24"/>
        </w:rPr>
        <w:t> </w:t>
      </w:r>
      <w:r w:rsidRPr="00190AF8">
        <w:rPr>
          <w:rFonts w:hAnsi="Times New Roman" w:cs="Times New Roman"/>
          <w:color w:val="000000"/>
          <w:sz w:val="24"/>
          <w:szCs w:val="24"/>
          <w:lang w:val="ru-RU"/>
        </w:rPr>
        <w:t xml:space="preserve">12 </w:t>
      </w:r>
      <w:r w:rsidRPr="00190AF8">
        <w:rPr>
          <w:rFonts w:hAnsi="Times New Roman" w:cs="Times New Roman"/>
          <w:color w:val="000000"/>
          <w:sz w:val="24"/>
          <w:szCs w:val="24"/>
          <w:lang w:val="ru-RU"/>
        </w:rPr>
        <w:lastRenderedPageBreak/>
        <w:t>статьи</w:t>
      </w:r>
      <w:r>
        <w:rPr>
          <w:rFonts w:hAnsi="Times New Roman" w:cs="Times New Roman"/>
          <w:color w:val="000000"/>
          <w:sz w:val="24"/>
          <w:szCs w:val="24"/>
        </w:rPr>
        <w:t> </w:t>
      </w:r>
      <w:r w:rsidRPr="00190AF8">
        <w:rPr>
          <w:rFonts w:hAnsi="Times New Roman" w:cs="Times New Roman"/>
          <w:color w:val="000000"/>
          <w:sz w:val="24"/>
          <w:szCs w:val="24"/>
          <w:lang w:val="ru-RU"/>
        </w:rPr>
        <w:t>93 Закона</w:t>
      </w:r>
      <w:r>
        <w:rPr>
          <w:rFonts w:hAnsi="Times New Roman" w:cs="Times New Roman"/>
          <w:color w:val="000000"/>
          <w:sz w:val="24"/>
          <w:szCs w:val="24"/>
        </w:rPr>
        <w:t> </w:t>
      </w:r>
      <w:r w:rsidRPr="00190AF8">
        <w:rPr>
          <w:rFonts w:hAnsi="Times New Roman" w:cs="Times New Roman"/>
          <w:color w:val="000000"/>
          <w:sz w:val="24"/>
          <w:szCs w:val="24"/>
          <w:lang w:val="ru-RU"/>
        </w:rPr>
        <w:t>от 05.04.2013 №</w:t>
      </w:r>
      <w:r>
        <w:rPr>
          <w:rFonts w:hAnsi="Times New Roman" w:cs="Times New Roman"/>
          <w:color w:val="000000"/>
          <w:sz w:val="24"/>
          <w:szCs w:val="24"/>
        </w:rPr>
        <w:t> </w:t>
      </w:r>
      <w:r w:rsidRPr="00190AF8">
        <w:rPr>
          <w:rFonts w:hAnsi="Times New Roman" w:cs="Times New Roman"/>
          <w:color w:val="000000"/>
          <w:sz w:val="24"/>
          <w:szCs w:val="24"/>
          <w:lang w:val="ru-RU"/>
        </w:rPr>
        <w:t>44-ФЗ –</w:t>
      </w:r>
      <w:r>
        <w:rPr>
          <w:rFonts w:hAnsi="Times New Roman" w:cs="Times New Roman"/>
          <w:color w:val="000000"/>
          <w:sz w:val="24"/>
          <w:szCs w:val="24"/>
        </w:rPr>
        <w:t> </w:t>
      </w:r>
      <w:r w:rsidRPr="00190AF8">
        <w:rPr>
          <w:rFonts w:hAnsi="Times New Roman" w:cs="Times New Roman"/>
          <w:color w:val="000000"/>
          <w:sz w:val="24"/>
          <w:szCs w:val="24"/>
          <w:lang w:val="ru-RU"/>
        </w:rPr>
        <w:t xml:space="preserve">через оператора электронного </w:t>
      </w:r>
      <w:r>
        <w:rPr>
          <w:rFonts w:hAnsi="Times New Roman" w:cs="Times New Roman"/>
          <w:color w:val="000000"/>
          <w:sz w:val="24"/>
          <w:szCs w:val="24"/>
          <w:lang w:val="ru-RU"/>
        </w:rPr>
        <w:t>д</w:t>
      </w:r>
      <w:r w:rsidRPr="00190AF8">
        <w:rPr>
          <w:rFonts w:hAnsi="Times New Roman" w:cs="Times New Roman"/>
          <w:color w:val="000000"/>
          <w:sz w:val="24"/>
          <w:szCs w:val="24"/>
          <w:lang w:val="ru-RU"/>
        </w:rPr>
        <w:t>окументооборота.</w:t>
      </w:r>
    </w:p>
    <w:p w:rsidR="00241A22" w:rsidRPr="006E1401" w:rsidRDefault="00BA2137" w:rsidP="00190AF8">
      <w:pPr>
        <w:rPr>
          <w:rFonts w:hAnsi="Times New Roman" w:cs="Times New Roman"/>
          <w:color w:val="000000"/>
          <w:sz w:val="24"/>
          <w:szCs w:val="24"/>
          <w:lang w:val="ru-RU"/>
        </w:rPr>
      </w:pPr>
      <w:r w:rsidRPr="006E1401">
        <w:rPr>
          <w:rFonts w:hAnsi="Times New Roman" w:cs="Times New Roman"/>
          <w:color w:val="000000"/>
          <w:sz w:val="24"/>
          <w:szCs w:val="24"/>
          <w:lang w:val="ru-RU"/>
        </w:rPr>
        <w:t>5. При оформлении фактов хозяйственной жизни применяются унифицированные формы первичных учетных документов</w:t>
      </w:r>
      <w:r>
        <w:rPr>
          <w:rFonts w:hAnsi="Times New Roman" w:cs="Times New Roman"/>
          <w:color w:val="000000"/>
          <w:sz w:val="24"/>
          <w:szCs w:val="24"/>
        </w:rPr>
        <w:t> </w:t>
      </w:r>
      <w:r w:rsidRPr="006E1401">
        <w:rPr>
          <w:rFonts w:hAnsi="Times New Roman" w:cs="Times New Roman"/>
          <w:color w:val="000000"/>
          <w:sz w:val="24"/>
          <w:szCs w:val="24"/>
          <w:lang w:val="ru-RU"/>
        </w:rPr>
        <w:t>в соответствии с приказом Минфина</w:t>
      </w:r>
      <w:r>
        <w:rPr>
          <w:rFonts w:hAnsi="Times New Roman" w:cs="Times New Roman"/>
          <w:color w:val="000000"/>
          <w:sz w:val="24"/>
          <w:szCs w:val="24"/>
        </w:rPr>
        <w:t> </w:t>
      </w:r>
      <w:r w:rsidRPr="006E1401">
        <w:rPr>
          <w:rFonts w:hAnsi="Times New Roman" w:cs="Times New Roman"/>
          <w:color w:val="000000"/>
          <w:sz w:val="24"/>
          <w:szCs w:val="24"/>
          <w:lang w:val="ru-RU"/>
        </w:rPr>
        <w:t xml:space="preserve">№ 52н. При оформлении фактов хозяйственной жизни, по которым не предусмотрены типовые формы, применяются формы, установленные </w:t>
      </w:r>
      <w:r w:rsidRPr="00190AF8">
        <w:rPr>
          <w:rFonts w:hAnsi="Times New Roman" w:cs="Times New Roman"/>
          <w:color w:val="000000"/>
          <w:sz w:val="24"/>
          <w:szCs w:val="24"/>
          <w:lang w:val="ru-RU"/>
        </w:rPr>
        <w:t>в приложении 12 к</w:t>
      </w:r>
      <w:r w:rsidRPr="006E1401">
        <w:rPr>
          <w:rFonts w:hAnsi="Times New Roman" w:cs="Times New Roman"/>
          <w:color w:val="000000"/>
          <w:sz w:val="24"/>
          <w:szCs w:val="24"/>
          <w:lang w:val="ru-RU"/>
        </w:rPr>
        <w:t xml:space="preserve"> настоящей учетной политике.</w:t>
      </w:r>
    </w:p>
    <w:p w:rsidR="00241A22" w:rsidRPr="006E1401" w:rsidRDefault="00BA2137">
      <w:pPr>
        <w:rPr>
          <w:rFonts w:hAnsi="Times New Roman" w:cs="Times New Roman"/>
          <w:color w:val="000000"/>
          <w:sz w:val="24"/>
          <w:szCs w:val="24"/>
          <w:lang w:val="ru-RU"/>
        </w:rPr>
      </w:pPr>
      <w:r w:rsidRPr="006E1401">
        <w:rPr>
          <w:rFonts w:hAnsi="Times New Roman" w:cs="Times New Roman"/>
          <w:color w:val="000000"/>
          <w:sz w:val="24"/>
          <w:szCs w:val="24"/>
          <w:lang w:val="ru-RU"/>
        </w:rPr>
        <w:t xml:space="preserve">6. Бухучет ведется по первичным документам, которые проверены сотрудниками бухгалтерии в соответствии с положением о внутреннем финансовом контроле </w:t>
      </w:r>
      <w:r w:rsidRPr="00190AF8">
        <w:rPr>
          <w:rFonts w:hAnsi="Times New Roman" w:cs="Times New Roman"/>
          <w:color w:val="000000"/>
          <w:sz w:val="24"/>
          <w:szCs w:val="24"/>
          <w:lang w:val="ru-RU"/>
        </w:rPr>
        <w:t>(приложение</w:t>
      </w:r>
      <w:r w:rsidR="00190AF8" w:rsidRPr="00190AF8">
        <w:rPr>
          <w:rFonts w:hAnsi="Times New Roman" w:cs="Times New Roman"/>
          <w:color w:val="000000"/>
          <w:sz w:val="24"/>
          <w:szCs w:val="24"/>
          <w:lang w:val="ru-RU"/>
        </w:rPr>
        <w:t xml:space="preserve"> 21</w:t>
      </w:r>
      <w:r w:rsidRPr="00190AF8">
        <w:rPr>
          <w:rFonts w:hAnsi="Times New Roman" w:cs="Times New Roman"/>
          <w:color w:val="000000"/>
          <w:sz w:val="24"/>
          <w:szCs w:val="24"/>
          <w:lang w:val="ru-RU"/>
        </w:rPr>
        <w:t>).</w:t>
      </w:r>
    </w:p>
    <w:p w:rsidR="00241A22" w:rsidRPr="006E1401" w:rsidRDefault="00BA2137">
      <w:pPr>
        <w:rPr>
          <w:rFonts w:hAnsi="Times New Roman" w:cs="Times New Roman"/>
          <w:color w:val="000000"/>
          <w:sz w:val="24"/>
          <w:szCs w:val="24"/>
          <w:lang w:val="ru-RU"/>
        </w:rPr>
      </w:pPr>
      <w:r w:rsidRPr="006E1401">
        <w:rPr>
          <w:rFonts w:hAnsi="Times New Roman" w:cs="Times New Roman"/>
          <w:color w:val="000000"/>
          <w:sz w:val="24"/>
          <w:szCs w:val="24"/>
          <w:lang w:val="ru-RU"/>
        </w:rPr>
        <w:t>7. Инвентаризация активов и обязатель</w:t>
      </w:r>
      <w:proofErr w:type="gramStart"/>
      <w:r w:rsidRPr="006E1401">
        <w:rPr>
          <w:rFonts w:hAnsi="Times New Roman" w:cs="Times New Roman"/>
          <w:color w:val="000000"/>
          <w:sz w:val="24"/>
          <w:szCs w:val="24"/>
          <w:lang w:val="ru-RU"/>
        </w:rPr>
        <w:t>ств пр</w:t>
      </w:r>
      <w:proofErr w:type="gramEnd"/>
      <w:r w:rsidRPr="006E1401">
        <w:rPr>
          <w:rFonts w:hAnsi="Times New Roman" w:cs="Times New Roman"/>
          <w:color w:val="000000"/>
          <w:sz w:val="24"/>
          <w:szCs w:val="24"/>
          <w:lang w:val="ru-RU"/>
        </w:rPr>
        <w:t xml:space="preserve">оводится в соответствии с Порядком проведения инвентаризации, утвержденным в </w:t>
      </w:r>
      <w:r w:rsidRPr="00190AF8">
        <w:rPr>
          <w:rFonts w:hAnsi="Times New Roman" w:cs="Times New Roman"/>
          <w:color w:val="000000"/>
          <w:sz w:val="24"/>
          <w:szCs w:val="24"/>
          <w:lang w:val="ru-RU"/>
        </w:rPr>
        <w:t xml:space="preserve">приложении </w:t>
      </w:r>
      <w:r w:rsidR="00190AF8" w:rsidRPr="00190AF8">
        <w:rPr>
          <w:rFonts w:hAnsi="Times New Roman" w:cs="Times New Roman"/>
          <w:color w:val="000000"/>
          <w:sz w:val="24"/>
          <w:szCs w:val="24"/>
          <w:lang w:val="ru-RU"/>
        </w:rPr>
        <w:t>9</w:t>
      </w:r>
      <w:r w:rsidRPr="00190AF8">
        <w:rPr>
          <w:rFonts w:hAnsi="Times New Roman" w:cs="Times New Roman"/>
          <w:color w:val="000000"/>
          <w:sz w:val="24"/>
          <w:szCs w:val="24"/>
          <w:lang w:val="ru-RU"/>
        </w:rPr>
        <w:t xml:space="preserve"> к</w:t>
      </w:r>
      <w:r w:rsidRPr="006E1401">
        <w:rPr>
          <w:rFonts w:hAnsi="Times New Roman" w:cs="Times New Roman"/>
          <w:color w:val="000000"/>
          <w:sz w:val="24"/>
          <w:szCs w:val="24"/>
          <w:lang w:val="ru-RU"/>
        </w:rPr>
        <w:t xml:space="preserve"> настоящей учетной политике, и ежегодными приказами учреждения о проведении инвентаризации объектов бухучета.</w:t>
      </w:r>
    </w:p>
    <w:p w:rsidR="00241A22" w:rsidRPr="006E1401" w:rsidRDefault="00BA2137">
      <w:pPr>
        <w:rPr>
          <w:rFonts w:hAnsi="Times New Roman" w:cs="Times New Roman"/>
          <w:color w:val="000000"/>
          <w:sz w:val="24"/>
          <w:szCs w:val="24"/>
          <w:lang w:val="ru-RU"/>
        </w:rPr>
      </w:pPr>
      <w:r w:rsidRPr="006E1401">
        <w:rPr>
          <w:rFonts w:hAnsi="Times New Roman" w:cs="Times New Roman"/>
          <w:color w:val="000000"/>
          <w:sz w:val="24"/>
          <w:szCs w:val="24"/>
          <w:lang w:val="ru-RU"/>
        </w:rPr>
        <w:t>8.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241A22" w:rsidRPr="006E1401" w:rsidRDefault="00BA2137">
      <w:pPr>
        <w:rPr>
          <w:rFonts w:hAnsi="Times New Roman" w:cs="Times New Roman"/>
          <w:color w:val="000000"/>
          <w:sz w:val="24"/>
          <w:szCs w:val="24"/>
          <w:lang w:val="ru-RU"/>
        </w:rPr>
      </w:pPr>
      <w:r w:rsidRPr="006E1401">
        <w:rPr>
          <w:rFonts w:hAnsi="Times New Roman" w:cs="Times New Roman"/>
          <w:color w:val="000000"/>
          <w:sz w:val="24"/>
          <w:szCs w:val="24"/>
          <w:lang w:val="ru-RU"/>
        </w:rPr>
        <w:t>9.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241A22" w:rsidRPr="006E1401" w:rsidRDefault="00BA2137">
      <w:pPr>
        <w:rPr>
          <w:rFonts w:hAnsi="Times New Roman" w:cs="Times New Roman"/>
          <w:color w:val="000000"/>
          <w:sz w:val="24"/>
          <w:szCs w:val="24"/>
          <w:lang w:val="ru-RU"/>
        </w:rPr>
      </w:pPr>
      <w:r w:rsidRPr="006E1401">
        <w:rPr>
          <w:rFonts w:hAnsi="Times New Roman" w:cs="Times New Roman"/>
          <w:color w:val="000000"/>
          <w:sz w:val="24"/>
          <w:szCs w:val="24"/>
          <w:lang w:val="ru-RU"/>
        </w:rPr>
        <w:t>10. Учреждение учитывает в составе основных средств материальные объекты имущества</w:t>
      </w:r>
      <w:r>
        <w:rPr>
          <w:rFonts w:hAnsi="Times New Roman" w:cs="Times New Roman"/>
          <w:color w:val="000000"/>
          <w:sz w:val="24"/>
          <w:szCs w:val="24"/>
        </w:rPr>
        <w:t> </w:t>
      </w:r>
      <w:r w:rsidRPr="006E1401">
        <w:rPr>
          <w:rFonts w:hAnsi="Times New Roman" w:cs="Times New Roman"/>
          <w:color w:val="000000"/>
          <w:sz w:val="24"/>
          <w:szCs w:val="24"/>
          <w:lang w:val="ru-RU"/>
        </w:rPr>
        <w:t>независимо от их стоимости</w:t>
      </w:r>
      <w:r>
        <w:rPr>
          <w:rFonts w:hAnsi="Times New Roman" w:cs="Times New Roman"/>
          <w:color w:val="000000"/>
          <w:sz w:val="24"/>
          <w:szCs w:val="24"/>
        </w:rPr>
        <w:t> </w:t>
      </w:r>
      <w:r w:rsidRPr="006E1401">
        <w:rPr>
          <w:rFonts w:hAnsi="Times New Roman" w:cs="Times New Roman"/>
          <w:color w:val="000000"/>
          <w:sz w:val="24"/>
          <w:szCs w:val="24"/>
          <w:lang w:val="ru-RU"/>
        </w:rPr>
        <w:t xml:space="preserve">со сроком полезного использования более 12 месяцев, а также бесконтактные термометры, </w:t>
      </w:r>
      <w:proofErr w:type="spellStart"/>
      <w:r w:rsidRPr="006E1401">
        <w:rPr>
          <w:rFonts w:hAnsi="Times New Roman" w:cs="Times New Roman"/>
          <w:color w:val="000000"/>
          <w:sz w:val="24"/>
          <w:szCs w:val="24"/>
          <w:lang w:val="ru-RU"/>
        </w:rPr>
        <w:t>диспенсеры</w:t>
      </w:r>
      <w:proofErr w:type="spellEnd"/>
      <w:r w:rsidRPr="006E1401">
        <w:rPr>
          <w:rFonts w:hAnsi="Times New Roman" w:cs="Times New Roman"/>
          <w:color w:val="000000"/>
          <w:sz w:val="24"/>
          <w:szCs w:val="24"/>
          <w:lang w:val="ru-RU"/>
        </w:rPr>
        <w:t xml:space="preserve"> для антисептиков, штампы, печати и инвентарь. Перечень объектов, которые относятся к группе «Инвентарь производственный и хозяйственный», приведен </w:t>
      </w:r>
      <w:r w:rsidRPr="00190AF8">
        <w:rPr>
          <w:rFonts w:hAnsi="Times New Roman" w:cs="Times New Roman"/>
          <w:color w:val="000000"/>
          <w:sz w:val="24"/>
          <w:szCs w:val="24"/>
          <w:lang w:val="ru-RU"/>
        </w:rPr>
        <w:t xml:space="preserve">в приложении </w:t>
      </w:r>
      <w:r w:rsidR="00190AF8" w:rsidRPr="00190AF8">
        <w:rPr>
          <w:rFonts w:hAnsi="Times New Roman" w:cs="Times New Roman"/>
          <w:color w:val="000000"/>
          <w:sz w:val="24"/>
          <w:szCs w:val="24"/>
          <w:lang w:val="ru-RU"/>
        </w:rPr>
        <w:t>4</w:t>
      </w:r>
      <w:r w:rsidRPr="00190AF8">
        <w:rPr>
          <w:rFonts w:hAnsi="Times New Roman" w:cs="Times New Roman"/>
          <w:color w:val="000000"/>
          <w:sz w:val="24"/>
          <w:szCs w:val="24"/>
          <w:lang w:val="ru-RU"/>
        </w:rPr>
        <w:t>.</w:t>
      </w:r>
    </w:p>
    <w:p w:rsidR="00241A22" w:rsidRPr="006E1401" w:rsidRDefault="00BA2137">
      <w:pPr>
        <w:rPr>
          <w:rFonts w:hAnsi="Times New Roman" w:cs="Times New Roman"/>
          <w:color w:val="000000"/>
          <w:sz w:val="24"/>
          <w:szCs w:val="24"/>
          <w:lang w:val="ru-RU"/>
        </w:rPr>
      </w:pPr>
      <w:r w:rsidRPr="006E1401">
        <w:rPr>
          <w:rFonts w:hAnsi="Times New Roman" w:cs="Times New Roman"/>
          <w:color w:val="000000"/>
          <w:sz w:val="24"/>
          <w:szCs w:val="24"/>
          <w:lang w:val="ru-RU"/>
        </w:rPr>
        <w:t>11.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241A22" w:rsidRDefault="00BA2137">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w:t>
      </w:r>
    </w:p>
    <w:p w:rsidR="00241A22" w:rsidRPr="006E1401" w:rsidRDefault="00BA2137">
      <w:pPr>
        <w:numPr>
          <w:ilvl w:val="0"/>
          <w:numId w:val="2"/>
        </w:numPr>
        <w:ind w:left="780" w:right="180"/>
        <w:contextualSpacing/>
        <w:rPr>
          <w:rFonts w:hAnsi="Times New Roman" w:cs="Times New Roman"/>
          <w:color w:val="000000"/>
          <w:sz w:val="24"/>
          <w:szCs w:val="24"/>
          <w:lang w:val="ru-RU"/>
        </w:rPr>
      </w:pPr>
      <w:r w:rsidRPr="006E1401">
        <w:rPr>
          <w:rFonts w:hAnsi="Times New Roman" w:cs="Times New Roman"/>
          <w:color w:val="000000"/>
          <w:sz w:val="24"/>
          <w:szCs w:val="24"/>
          <w:lang w:val="ru-RU"/>
        </w:rPr>
        <w:t>мебель для обстановки одного помещения: столы, стулья, стеллажи, шкафы</w:t>
      </w:r>
      <w:r w:rsidR="003A0152">
        <w:rPr>
          <w:rFonts w:hAnsi="Times New Roman" w:cs="Times New Roman"/>
          <w:color w:val="000000"/>
          <w:sz w:val="24"/>
          <w:szCs w:val="24"/>
          <w:lang w:val="ru-RU"/>
        </w:rPr>
        <w:t xml:space="preserve">, </w:t>
      </w:r>
      <w:r w:rsidRPr="006E1401">
        <w:rPr>
          <w:rFonts w:hAnsi="Times New Roman" w:cs="Times New Roman"/>
          <w:color w:val="000000"/>
          <w:sz w:val="24"/>
          <w:szCs w:val="24"/>
          <w:lang w:val="ru-RU"/>
        </w:rPr>
        <w:t>полки;</w:t>
      </w:r>
    </w:p>
    <w:p w:rsidR="00241A22" w:rsidRPr="006E1401" w:rsidRDefault="00BA2137">
      <w:pPr>
        <w:numPr>
          <w:ilvl w:val="0"/>
          <w:numId w:val="2"/>
        </w:numPr>
        <w:ind w:left="780" w:right="180"/>
        <w:rPr>
          <w:rFonts w:hAnsi="Times New Roman" w:cs="Times New Roman"/>
          <w:color w:val="000000"/>
          <w:sz w:val="24"/>
          <w:szCs w:val="24"/>
          <w:lang w:val="ru-RU"/>
        </w:rPr>
      </w:pPr>
      <w:proofErr w:type="gramStart"/>
      <w:r w:rsidRPr="006E1401">
        <w:rPr>
          <w:rFonts w:hAnsi="Times New Roman" w:cs="Times New Roman"/>
          <w:color w:val="000000"/>
          <w:sz w:val="24"/>
          <w:szCs w:val="24"/>
          <w:lang w:val="ru-RU"/>
        </w:rPr>
        <w:t xml:space="preserve">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w:t>
      </w:r>
      <w:proofErr w:type="spellStart"/>
      <w:r w:rsidRPr="006E1401">
        <w:rPr>
          <w:rFonts w:hAnsi="Times New Roman" w:cs="Times New Roman"/>
          <w:color w:val="000000"/>
          <w:sz w:val="24"/>
          <w:szCs w:val="24"/>
          <w:lang w:val="ru-RU"/>
        </w:rPr>
        <w:t>веб-камеры</w:t>
      </w:r>
      <w:proofErr w:type="spellEnd"/>
      <w:r w:rsidRPr="006E1401">
        <w:rPr>
          <w:rFonts w:hAnsi="Times New Roman" w:cs="Times New Roman"/>
          <w:color w:val="000000"/>
          <w:sz w:val="24"/>
          <w:szCs w:val="24"/>
          <w:lang w:val="ru-RU"/>
        </w:rPr>
        <w:t xml:space="preserve">, устройства захвата видео, внешние </w:t>
      </w:r>
      <w:proofErr w:type="spellStart"/>
      <w:r w:rsidRPr="006E1401">
        <w:rPr>
          <w:rFonts w:hAnsi="Times New Roman" w:cs="Times New Roman"/>
          <w:color w:val="000000"/>
          <w:sz w:val="24"/>
          <w:szCs w:val="24"/>
          <w:lang w:val="ru-RU"/>
        </w:rPr>
        <w:t>ТВ-тюнеры</w:t>
      </w:r>
      <w:proofErr w:type="spellEnd"/>
      <w:r w:rsidRPr="006E1401">
        <w:rPr>
          <w:rFonts w:hAnsi="Times New Roman" w:cs="Times New Roman"/>
          <w:color w:val="000000"/>
          <w:sz w:val="24"/>
          <w:szCs w:val="24"/>
          <w:lang w:val="ru-RU"/>
        </w:rPr>
        <w:t>, внешние накопители на жестких дисках.</w:t>
      </w:r>
      <w:proofErr w:type="gramEnd"/>
    </w:p>
    <w:p w:rsidR="00241A22" w:rsidRPr="006E1401" w:rsidRDefault="00BA2137">
      <w:pPr>
        <w:rPr>
          <w:rFonts w:hAnsi="Times New Roman" w:cs="Times New Roman"/>
          <w:color w:val="000000"/>
          <w:sz w:val="24"/>
          <w:szCs w:val="24"/>
          <w:lang w:val="ru-RU"/>
        </w:rPr>
      </w:pPr>
      <w:r w:rsidRPr="006E1401">
        <w:rPr>
          <w:rFonts w:hAnsi="Times New Roman" w:cs="Times New Roman"/>
          <w:color w:val="000000"/>
          <w:sz w:val="24"/>
          <w:szCs w:val="24"/>
          <w:lang w:val="ru-RU"/>
        </w:rPr>
        <w:t>12. 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rsidR="00241A22" w:rsidRDefault="00BA2137">
      <w:pPr>
        <w:rPr>
          <w:rFonts w:hAnsi="Times New Roman" w:cs="Times New Roman"/>
          <w:color w:val="000000"/>
          <w:sz w:val="24"/>
          <w:szCs w:val="24"/>
        </w:rPr>
      </w:pPr>
      <w:r w:rsidRPr="006E1401">
        <w:rPr>
          <w:rFonts w:hAnsi="Times New Roman" w:cs="Times New Roman"/>
          <w:color w:val="000000"/>
          <w:sz w:val="24"/>
          <w:szCs w:val="24"/>
          <w:lang w:val="ru-RU"/>
        </w:rPr>
        <w:lastRenderedPageBreak/>
        <w:t>13.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6E1401">
        <w:rPr>
          <w:rFonts w:hAnsi="Times New Roman" w:cs="Times New Roman"/>
          <w:color w:val="000000"/>
          <w:sz w:val="24"/>
          <w:szCs w:val="24"/>
          <w:lang w:val="ru-RU"/>
        </w:rPr>
        <w:t>выбываемых</w:t>
      </w:r>
      <w:proofErr w:type="spellEnd"/>
      <w:r w:rsidRPr="006E1401">
        <w:rPr>
          <w:rFonts w:hAnsi="Times New Roman" w:cs="Times New Roman"/>
          <w:color w:val="000000"/>
          <w:sz w:val="24"/>
          <w:szCs w:val="24"/>
          <w:lang w:val="ru-RU"/>
        </w:rPr>
        <w:t xml:space="preserve">) составных частей.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следующим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группам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основных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w:t>
      </w:r>
    </w:p>
    <w:p w:rsidR="00241A22" w:rsidRDefault="00BA2137">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машины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оборудование</w:t>
      </w:r>
      <w:proofErr w:type="spellEnd"/>
      <w:r>
        <w:rPr>
          <w:rFonts w:hAnsi="Times New Roman" w:cs="Times New Roman"/>
          <w:color w:val="000000"/>
          <w:sz w:val="24"/>
          <w:szCs w:val="24"/>
        </w:rPr>
        <w:t>;</w:t>
      </w:r>
    </w:p>
    <w:p w:rsidR="00241A22" w:rsidRDefault="00BA2137">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транспортные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w:t>
      </w:r>
    </w:p>
    <w:p w:rsidR="00241A22" w:rsidRDefault="00BA2137">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инвентарь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производственный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хозяйственный</w:t>
      </w:r>
      <w:proofErr w:type="spellEnd"/>
      <w:r>
        <w:rPr>
          <w:rFonts w:hAnsi="Times New Roman" w:cs="Times New Roman"/>
          <w:color w:val="000000"/>
          <w:sz w:val="24"/>
          <w:szCs w:val="24"/>
        </w:rPr>
        <w:t>;</w:t>
      </w:r>
    </w:p>
    <w:p w:rsidR="00241A22" w:rsidRDefault="00BA2137">
      <w:pPr>
        <w:numPr>
          <w:ilvl w:val="0"/>
          <w:numId w:val="3"/>
        </w:numPr>
        <w:ind w:left="780" w:right="180"/>
        <w:rPr>
          <w:rFonts w:hAnsi="Times New Roman" w:cs="Times New Roman"/>
          <w:color w:val="000000"/>
          <w:sz w:val="24"/>
          <w:szCs w:val="24"/>
        </w:rPr>
      </w:pPr>
      <w:proofErr w:type="spellStart"/>
      <w:proofErr w:type="gramStart"/>
      <w:r>
        <w:rPr>
          <w:rFonts w:hAnsi="Times New Roman" w:cs="Times New Roman"/>
          <w:color w:val="000000"/>
          <w:sz w:val="24"/>
          <w:szCs w:val="24"/>
        </w:rPr>
        <w:t>многолетние</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насаждения</w:t>
      </w:r>
      <w:proofErr w:type="spellEnd"/>
      <w:r>
        <w:rPr>
          <w:rFonts w:hAnsi="Times New Roman" w:cs="Times New Roman"/>
          <w:color w:val="000000"/>
          <w:sz w:val="24"/>
          <w:szCs w:val="24"/>
        </w:rPr>
        <w:t>.</w:t>
      </w:r>
    </w:p>
    <w:p w:rsidR="00241A22" w:rsidRDefault="00BA2137">
      <w:pPr>
        <w:rPr>
          <w:rFonts w:hAnsi="Times New Roman" w:cs="Times New Roman"/>
          <w:color w:val="000000"/>
          <w:sz w:val="24"/>
          <w:szCs w:val="24"/>
        </w:rPr>
      </w:pPr>
      <w:r w:rsidRPr="006E1401">
        <w:rPr>
          <w:rFonts w:hAnsi="Times New Roman" w:cs="Times New Roman"/>
          <w:color w:val="000000"/>
          <w:sz w:val="24"/>
          <w:szCs w:val="24"/>
          <w:lang w:val="ru-RU"/>
        </w:rPr>
        <w:t xml:space="preserve">14. В случае частичной ликвидации или </w:t>
      </w:r>
      <w:proofErr w:type="spellStart"/>
      <w:r w:rsidRPr="006E1401">
        <w:rPr>
          <w:rFonts w:hAnsi="Times New Roman" w:cs="Times New Roman"/>
          <w:color w:val="000000"/>
          <w:sz w:val="24"/>
          <w:szCs w:val="24"/>
          <w:lang w:val="ru-RU"/>
        </w:rPr>
        <w:t>разукомплектации</w:t>
      </w:r>
      <w:proofErr w:type="spellEnd"/>
      <w:r w:rsidRPr="006E1401">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Pr>
          <w:rFonts w:hAnsi="Times New Roman" w:cs="Times New Roman"/>
          <w:color w:val="000000"/>
          <w:sz w:val="24"/>
          <w:szCs w:val="24"/>
        </w:rPr>
        <w:t xml:space="preserve">(в </w:t>
      </w:r>
      <w:proofErr w:type="spellStart"/>
      <w:r>
        <w:rPr>
          <w:rFonts w:hAnsi="Times New Roman" w:cs="Times New Roman"/>
          <w:color w:val="000000"/>
          <w:sz w:val="24"/>
          <w:szCs w:val="24"/>
        </w:rPr>
        <w:t>порядке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убывания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важности</w:t>
      </w:r>
      <w:proofErr w:type="spellEnd"/>
      <w:r>
        <w:rPr>
          <w:rFonts w:hAnsi="Times New Roman" w:cs="Times New Roman"/>
          <w:color w:val="000000"/>
          <w:sz w:val="24"/>
          <w:szCs w:val="24"/>
        </w:rPr>
        <w:t>):</w:t>
      </w:r>
    </w:p>
    <w:p w:rsidR="00241A22" w:rsidRDefault="00BA2137">
      <w:pPr>
        <w:numPr>
          <w:ilvl w:val="0"/>
          <w:numId w:val="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площади</w:t>
      </w:r>
      <w:proofErr w:type="spellEnd"/>
      <w:r>
        <w:rPr>
          <w:rFonts w:hAnsi="Times New Roman" w:cs="Times New Roman"/>
          <w:color w:val="000000"/>
          <w:sz w:val="24"/>
          <w:szCs w:val="24"/>
        </w:rPr>
        <w:t>;</w:t>
      </w:r>
    </w:p>
    <w:p w:rsidR="00241A22" w:rsidRDefault="00BA2137">
      <w:pPr>
        <w:numPr>
          <w:ilvl w:val="0"/>
          <w:numId w:val="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объему</w:t>
      </w:r>
      <w:proofErr w:type="spellEnd"/>
      <w:r>
        <w:rPr>
          <w:rFonts w:hAnsi="Times New Roman" w:cs="Times New Roman"/>
          <w:color w:val="000000"/>
          <w:sz w:val="24"/>
          <w:szCs w:val="24"/>
        </w:rPr>
        <w:t>;</w:t>
      </w:r>
    </w:p>
    <w:p w:rsidR="00241A22" w:rsidRDefault="00BA2137">
      <w:pPr>
        <w:numPr>
          <w:ilvl w:val="0"/>
          <w:numId w:val="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весу</w:t>
      </w:r>
      <w:proofErr w:type="spellEnd"/>
      <w:r>
        <w:rPr>
          <w:rFonts w:hAnsi="Times New Roman" w:cs="Times New Roman"/>
          <w:color w:val="000000"/>
          <w:sz w:val="24"/>
          <w:szCs w:val="24"/>
        </w:rPr>
        <w:t>;</w:t>
      </w:r>
    </w:p>
    <w:p w:rsidR="00241A22" w:rsidRPr="006E1401" w:rsidRDefault="00BA2137">
      <w:pPr>
        <w:numPr>
          <w:ilvl w:val="0"/>
          <w:numId w:val="4"/>
        </w:numPr>
        <w:ind w:left="780" w:right="180"/>
        <w:rPr>
          <w:rFonts w:hAnsi="Times New Roman" w:cs="Times New Roman"/>
          <w:color w:val="000000"/>
          <w:sz w:val="24"/>
          <w:szCs w:val="24"/>
          <w:lang w:val="ru-RU"/>
        </w:rPr>
      </w:pPr>
      <w:r w:rsidRPr="006E1401">
        <w:rPr>
          <w:rFonts w:hAnsi="Times New Roman" w:cs="Times New Roman"/>
          <w:color w:val="000000"/>
          <w:sz w:val="24"/>
          <w:szCs w:val="24"/>
          <w:lang w:val="ru-RU"/>
        </w:rPr>
        <w:t>иному показателю, установленному комиссией по поступлению и выбытию активов.</w:t>
      </w:r>
    </w:p>
    <w:p w:rsidR="00241A22" w:rsidRDefault="00BA2137">
      <w:pPr>
        <w:rPr>
          <w:rFonts w:hAnsi="Times New Roman" w:cs="Times New Roman"/>
          <w:color w:val="000000"/>
          <w:sz w:val="24"/>
          <w:szCs w:val="24"/>
        </w:rPr>
      </w:pPr>
      <w:r w:rsidRPr="006E1401">
        <w:rPr>
          <w:rFonts w:hAnsi="Times New Roman" w:cs="Times New Roman"/>
          <w:color w:val="000000"/>
          <w:sz w:val="24"/>
          <w:szCs w:val="24"/>
          <w:lang w:val="ru-RU"/>
        </w:rPr>
        <w:t xml:space="preserve">15.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6E1401">
        <w:rPr>
          <w:rFonts w:hAnsi="Times New Roman" w:cs="Times New Roman"/>
          <w:color w:val="000000"/>
          <w:sz w:val="24"/>
          <w:szCs w:val="24"/>
          <w:lang w:val="ru-RU"/>
        </w:rPr>
        <w:t>дооборудований</w:t>
      </w:r>
      <w:proofErr w:type="spellEnd"/>
      <w:r w:rsidRPr="006E1401">
        <w:rPr>
          <w:rFonts w:hAnsi="Times New Roman" w:cs="Times New Roman"/>
          <w:color w:val="000000"/>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следующим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группам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основных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w:t>
      </w:r>
    </w:p>
    <w:p w:rsidR="00241A22" w:rsidRDefault="00BA2137">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машины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оборудование</w:t>
      </w:r>
      <w:proofErr w:type="spellEnd"/>
      <w:r>
        <w:rPr>
          <w:rFonts w:hAnsi="Times New Roman" w:cs="Times New Roman"/>
          <w:color w:val="000000"/>
          <w:sz w:val="24"/>
          <w:szCs w:val="24"/>
        </w:rPr>
        <w:t>;</w:t>
      </w:r>
    </w:p>
    <w:p w:rsidR="00241A22" w:rsidRDefault="00BA2137">
      <w:pPr>
        <w:numPr>
          <w:ilvl w:val="0"/>
          <w:numId w:val="5"/>
        </w:numPr>
        <w:ind w:left="780" w:right="180"/>
        <w:rPr>
          <w:rFonts w:hAnsi="Times New Roman" w:cs="Times New Roman"/>
          <w:color w:val="000000"/>
          <w:sz w:val="24"/>
          <w:szCs w:val="24"/>
        </w:rPr>
      </w:pPr>
      <w:proofErr w:type="spellStart"/>
      <w:proofErr w:type="gramStart"/>
      <w:r>
        <w:rPr>
          <w:rFonts w:hAnsi="Times New Roman" w:cs="Times New Roman"/>
          <w:color w:val="000000"/>
          <w:sz w:val="24"/>
          <w:szCs w:val="24"/>
        </w:rPr>
        <w:t>транспортные</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w:t>
      </w:r>
    </w:p>
    <w:p w:rsidR="00241A22" w:rsidRPr="006E1401" w:rsidRDefault="00BA2137">
      <w:pPr>
        <w:rPr>
          <w:rFonts w:hAnsi="Times New Roman" w:cs="Times New Roman"/>
          <w:color w:val="000000"/>
          <w:sz w:val="24"/>
          <w:szCs w:val="24"/>
          <w:lang w:val="ru-RU"/>
        </w:rPr>
      </w:pPr>
      <w:r w:rsidRPr="006E1401">
        <w:rPr>
          <w:rFonts w:hAnsi="Times New Roman" w:cs="Times New Roman"/>
          <w:color w:val="000000"/>
          <w:sz w:val="24"/>
          <w:szCs w:val="24"/>
          <w:lang w:val="ru-RU"/>
        </w:rPr>
        <w:t>16. Начисление амортизации основных средств осуществляется следующим образом:</w:t>
      </w:r>
    </w:p>
    <w:p w:rsidR="00241A22" w:rsidRPr="006E1401" w:rsidRDefault="00BA2137">
      <w:pPr>
        <w:numPr>
          <w:ilvl w:val="0"/>
          <w:numId w:val="6"/>
        </w:numPr>
        <w:ind w:left="780" w:right="180"/>
        <w:contextualSpacing/>
        <w:rPr>
          <w:rFonts w:hAnsi="Times New Roman" w:cs="Times New Roman"/>
          <w:color w:val="000000"/>
          <w:sz w:val="24"/>
          <w:szCs w:val="24"/>
          <w:lang w:val="ru-RU"/>
        </w:rPr>
      </w:pPr>
      <w:r w:rsidRPr="006E1401">
        <w:rPr>
          <w:rFonts w:hAnsi="Times New Roman" w:cs="Times New Roman"/>
          <w:color w:val="000000"/>
          <w:sz w:val="24"/>
          <w:szCs w:val="24"/>
          <w:lang w:val="ru-RU"/>
        </w:rPr>
        <w:t>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241A22" w:rsidRPr="006E1401" w:rsidRDefault="00BA2137">
      <w:pPr>
        <w:numPr>
          <w:ilvl w:val="0"/>
          <w:numId w:val="6"/>
        </w:numPr>
        <w:ind w:left="780" w:right="180"/>
        <w:rPr>
          <w:rFonts w:hAnsi="Times New Roman" w:cs="Times New Roman"/>
          <w:color w:val="000000"/>
          <w:sz w:val="24"/>
          <w:szCs w:val="24"/>
          <w:lang w:val="ru-RU"/>
        </w:rPr>
      </w:pPr>
      <w:r w:rsidRPr="006E1401">
        <w:rPr>
          <w:rFonts w:hAnsi="Times New Roman" w:cs="Times New Roman"/>
          <w:color w:val="000000"/>
          <w:sz w:val="24"/>
          <w:szCs w:val="24"/>
          <w:lang w:val="ru-RU"/>
        </w:rPr>
        <w:t>линейным методом – на остальные объекты основных средств.</w:t>
      </w:r>
    </w:p>
    <w:p w:rsidR="00241A22" w:rsidRPr="006E1401" w:rsidRDefault="00BA2137">
      <w:pPr>
        <w:rPr>
          <w:rFonts w:hAnsi="Times New Roman" w:cs="Times New Roman"/>
          <w:color w:val="000000"/>
          <w:sz w:val="24"/>
          <w:szCs w:val="24"/>
          <w:lang w:val="ru-RU"/>
        </w:rPr>
      </w:pPr>
      <w:r w:rsidRPr="006E1401">
        <w:rPr>
          <w:rFonts w:hAnsi="Times New Roman" w:cs="Times New Roman"/>
          <w:color w:val="000000"/>
          <w:sz w:val="24"/>
          <w:szCs w:val="24"/>
          <w:lang w:val="ru-RU"/>
        </w:rPr>
        <w:t xml:space="preserve">17. В </w:t>
      </w:r>
      <w:proofErr w:type="gramStart"/>
      <w:r w:rsidRPr="006E1401">
        <w:rPr>
          <w:rFonts w:hAnsi="Times New Roman" w:cs="Times New Roman"/>
          <w:color w:val="000000"/>
          <w:sz w:val="24"/>
          <w:szCs w:val="24"/>
          <w:lang w:val="ru-RU"/>
        </w:rPr>
        <w:t>случаях</w:t>
      </w:r>
      <w:proofErr w:type="gramEnd"/>
      <w:r w:rsidRPr="006E1401">
        <w:rPr>
          <w:rFonts w:hAnsi="Times New Roman" w:cs="Times New Roman"/>
          <w:color w:val="000000"/>
          <w:sz w:val="24"/>
          <w:szCs w:val="24"/>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241A22" w:rsidRPr="006E1401" w:rsidRDefault="00BA2137">
      <w:pPr>
        <w:rPr>
          <w:rFonts w:hAnsi="Times New Roman" w:cs="Times New Roman"/>
          <w:color w:val="000000"/>
          <w:sz w:val="24"/>
          <w:szCs w:val="24"/>
          <w:lang w:val="ru-RU"/>
        </w:rPr>
      </w:pPr>
      <w:r w:rsidRPr="006E1401">
        <w:rPr>
          <w:rFonts w:hAnsi="Times New Roman" w:cs="Times New Roman"/>
          <w:color w:val="000000"/>
          <w:sz w:val="24"/>
          <w:szCs w:val="24"/>
          <w:lang w:val="ru-RU"/>
        </w:rPr>
        <w:t>18.</w:t>
      </w:r>
      <w:r>
        <w:rPr>
          <w:rFonts w:hAnsi="Times New Roman" w:cs="Times New Roman"/>
          <w:color w:val="000000"/>
          <w:sz w:val="24"/>
          <w:szCs w:val="24"/>
        </w:rPr>
        <w:t> </w:t>
      </w:r>
      <w:r w:rsidRPr="006E1401">
        <w:rPr>
          <w:rFonts w:hAnsi="Times New Roman" w:cs="Times New Roman"/>
          <w:color w:val="000000"/>
          <w:sz w:val="24"/>
          <w:szCs w:val="24"/>
          <w:lang w:val="ru-RU"/>
        </w:rPr>
        <w:t xml:space="preserve">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w:t>
      </w:r>
      <w:r w:rsidRPr="006E1401">
        <w:rPr>
          <w:rFonts w:hAnsi="Times New Roman" w:cs="Times New Roman"/>
          <w:color w:val="000000"/>
          <w:sz w:val="24"/>
          <w:szCs w:val="24"/>
          <w:lang w:val="ru-RU"/>
        </w:rPr>
        <w:lastRenderedPageBreak/>
        <w:t>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241A22" w:rsidRPr="006E1401" w:rsidRDefault="00BA2137">
      <w:pPr>
        <w:rPr>
          <w:rFonts w:hAnsi="Times New Roman" w:cs="Times New Roman"/>
          <w:color w:val="000000"/>
          <w:sz w:val="24"/>
          <w:szCs w:val="24"/>
          <w:lang w:val="ru-RU"/>
        </w:rPr>
      </w:pPr>
      <w:r w:rsidRPr="006E1401">
        <w:rPr>
          <w:rFonts w:hAnsi="Times New Roman" w:cs="Times New Roman"/>
          <w:color w:val="000000"/>
          <w:sz w:val="24"/>
          <w:szCs w:val="24"/>
          <w:lang w:val="ru-RU"/>
        </w:rPr>
        <w:t xml:space="preserve">19. Основные средства стоимостью до 10 000 руб. включительно, находящиеся в эксплуатации, учитываются на </w:t>
      </w:r>
      <w:proofErr w:type="spellStart"/>
      <w:r w:rsidRPr="006E1401">
        <w:rPr>
          <w:rFonts w:hAnsi="Times New Roman" w:cs="Times New Roman"/>
          <w:color w:val="000000"/>
          <w:sz w:val="24"/>
          <w:szCs w:val="24"/>
          <w:lang w:val="ru-RU"/>
        </w:rPr>
        <w:t>забалансовом</w:t>
      </w:r>
      <w:proofErr w:type="spellEnd"/>
      <w:r w:rsidRPr="006E1401">
        <w:rPr>
          <w:rFonts w:hAnsi="Times New Roman" w:cs="Times New Roman"/>
          <w:color w:val="000000"/>
          <w:sz w:val="24"/>
          <w:szCs w:val="24"/>
          <w:lang w:val="ru-RU"/>
        </w:rPr>
        <w:t xml:space="preserve"> счете 21 по балансовой стоимости.</w:t>
      </w:r>
    </w:p>
    <w:p w:rsidR="00241A22" w:rsidRPr="006E1401" w:rsidRDefault="00BA2137">
      <w:pPr>
        <w:rPr>
          <w:rFonts w:hAnsi="Times New Roman" w:cs="Times New Roman"/>
          <w:color w:val="000000"/>
          <w:sz w:val="24"/>
          <w:szCs w:val="24"/>
          <w:lang w:val="ru-RU"/>
        </w:rPr>
      </w:pPr>
      <w:r w:rsidRPr="006E1401">
        <w:rPr>
          <w:rFonts w:hAnsi="Times New Roman" w:cs="Times New Roman"/>
          <w:color w:val="000000"/>
          <w:sz w:val="24"/>
          <w:szCs w:val="24"/>
          <w:lang w:val="ru-RU"/>
        </w:rPr>
        <w:t>20.</w:t>
      </w:r>
      <w:r>
        <w:rPr>
          <w:rFonts w:hAnsi="Times New Roman" w:cs="Times New Roman"/>
          <w:color w:val="000000"/>
          <w:sz w:val="24"/>
          <w:szCs w:val="24"/>
        </w:rPr>
        <w:t> </w:t>
      </w:r>
      <w:r w:rsidRPr="006E1401">
        <w:rPr>
          <w:rFonts w:hAnsi="Times New Roman" w:cs="Times New Roman"/>
          <w:color w:val="000000"/>
          <w:sz w:val="24"/>
          <w:szCs w:val="24"/>
          <w:lang w:val="ru-RU"/>
        </w:rP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241A22" w:rsidRPr="006E1401" w:rsidRDefault="00BA2137">
      <w:pPr>
        <w:rPr>
          <w:rFonts w:hAnsi="Times New Roman" w:cs="Times New Roman"/>
          <w:color w:val="000000"/>
          <w:sz w:val="24"/>
          <w:szCs w:val="24"/>
          <w:lang w:val="ru-RU"/>
        </w:rPr>
      </w:pPr>
      <w:r w:rsidRPr="006E1401">
        <w:rPr>
          <w:rFonts w:hAnsi="Times New Roman" w:cs="Times New Roman"/>
          <w:color w:val="000000"/>
          <w:sz w:val="24"/>
          <w:szCs w:val="24"/>
          <w:lang w:val="ru-RU"/>
        </w:rPr>
        <w:t>21. Начисление амортизации нематериальных активов осуществляется следующим образом:</w:t>
      </w:r>
    </w:p>
    <w:p w:rsidR="00241A22" w:rsidRPr="006E1401" w:rsidRDefault="00BA2137">
      <w:pPr>
        <w:numPr>
          <w:ilvl w:val="0"/>
          <w:numId w:val="7"/>
        </w:numPr>
        <w:ind w:left="780" w:right="180"/>
        <w:contextualSpacing/>
        <w:rPr>
          <w:rFonts w:hAnsi="Times New Roman" w:cs="Times New Roman"/>
          <w:color w:val="000000"/>
          <w:sz w:val="24"/>
          <w:szCs w:val="24"/>
          <w:lang w:val="ru-RU"/>
        </w:rPr>
      </w:pPr>
      <w:r w:rsidRPr="006E1401">
        <w:rPr>
          <w:rFonts w:hAnsi="Times New Roman" w:cs="Times New Roman"/>
          <w:color w:val="000000"/>
          <w:sz w:val="24"/>
          <w:szCs w:val="24"/>
          <w:lang w:val="ru-RU"/>
        </w:rPr>
        <w:t>методом уменьшаемого остатка с применением коэффициента 2 – на нематериальные активы группы «Научные исследования (научно-исследовательские разработки)»;</w:t>
      </w:r>
    </w:p>
    <w:p w:rsidR="00241A22" w:rsidRPr="006E1401" w:rsidRDefault="00BA2137">
      <w:pPr>
        <w:numPr>
          <w:ilvl w:val="0"/>
          <w:numId w:val="7"/>
        </w:numPr>
        <w:ind w:left="780" w:right="180"/>
        <w:rPr>
          <w:rFonts w:hAnsi="Times New Roman" w:cs="Times New Roman"/>
          <w:color w:val="000000"/>
          <w:sz w:val="24"/>
          <w:szCs w:val="24"/>
          <w:lang w:val="ru-RU"/>
        </w:rPr>
      </w:pPr>
      <w:r w:rsidRPr="006E1401">
        <w:rPr>
          <w:rFonts w:hAnsi="Times New Roman" w:cs="Times New Roman"/>
          <w:color w:val="000000"/>
          <w:sz w:val="24"/>
          <w:szCs w:val="24"/>
          <w:lang w:val="ru-RU"/>
        </w:rPr>
        <w:t>линейным методом – на остальные объекты нематериальных активов.</w:t>
      </w:r>
    </w:p>
    <w:p w:rsidR="00241A22" w:rsidRPr="006E1401" w:rsidRDefault="00BA2137">
      <w:pPr>
        <w:rPr>
          <w:rFonts w:hAnsi="Times New Roman" w:cs="Times New Roman"/>
          <w:color w:val="000000"/>
          <w:sz w:val="24"/>
          <w:szCs w:val="24"/>
          <w:lang w:val="ru-RU"/>
        </w:rPr>
      </w:pPr>
      <w:r w:rsidRPr="006E1401">
        <w:rPr>
          <w:rFonts w:hAnsi="Times New Roman" w:cs="Times New Roman"/>
          <w:color w:val="000000"/>
          <w:sz w:val="24"/>
          <w:szCs w:val="24"/>
          <w:lang w:val="ru-RU"/>
        </w:rPr>
        <w:t xml:space="preserve">22.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w:t>
      </w:r>
      <w:r w:rsidRPr="00190AF8">
        <w:rPr>
          <w:rFonts w:hAnsi="Times New Roman" w:cs="Times New Roman"/>
          <w:color w:val="000000"/>
          <w:sz w:val="24"/>
          <w:szCs w:val="24"/>
          <w:lang w:val="ru-RU"/>
        </w:rPr>
        <w:t xml:space="preserve">приложении </w:t>
      </w:r>
      <w:r w:rsidR="00190AF8" w:rsidRPr="00190AF8">
        <w:rPr>
          <w:rFonts w:hAnsi="Times New Roman" w:cs="Times New Roman"/>
          <w:color w:val="000000"/>
          <w:sz w:val="24"/>
          <w:szCs w:val="24"/>
          <w:lang w:val="ru-RU"/>
        </w:rPr>
        <w:t>4</w:t>
      </w:r>
      <w:r w:rsidRPr="00190AF8">
        <w:rPr>
          <w:rFonts w:hAnsi="Times New Roman" w:cs="Times New Roman"/>
          <w:color w:val="000000"/>
          <w:sz w:val="24"/>
          <w:szCs w:val="24"/>
          <w:lang w:val="ru-RU"/>
        </w:rPr>
        <w:t>.</w:t>
      </w:r>
    </w:p>
    <w:p w:rsidR="00241A22" w:rsidRPr="006E1401" w:rsidRDefault="006F7F96">
      <w:pPr>
        <w:rPr>
          <w:rFonts w:hAnsi="Times New Roman" w:cs="Times New Roman"/>
          <w:color w:val="000000"/>
          <w:sz w:val="24"/>
          <w:szCs w:val="24"/>
          <w:lang w:val="ru-RU"/>
        </w:rPr>
      </w:pPr>
      <w:r>
        <w:rPr>
          <w:rFonts w:hAnsi="Times New Roman" w:cs="Times New Roman"/>
          <w:color w:val="000000"/>
          <w:sz w:val="24"/>
          <w:szCs w:val="24"/>
          <w:lang w:val="ru-RU"/>
        </w:rPr>
        <w:t>23</w:t>
      </w:r>
      <w:r w:rsidR="00BA2137" w:rsidRPr="006E1401">
        <w:rPr>
          <w:rFonts w:hAnsi="Times New Roman" w:cs="Times New Roman"/>
          <w:color w:val="000000"/>
          <w:sz w:val="24"/>
          <w:szCs w:val="24"/>
          <w:lang w:val="ru-RU"/>
        </w:rPr>
        <w:t>.</w:t>
      </w:r>
      <w:r w:rsidR="00BA2137">
        <w:rPr>
          <w:rFonts w:hAnsi="Times New Roman" w:cs="Times New Roman"/>
          <w:color w:val="000000"/>
          <w:sz w:val="24"/>
          <w:szCs w:val="24"/>
        </w:rPr>
        <w:t> </w:t>
      </w:r>
      <w:r w:rsidR="00BA2137" w:rsidRPr="006E1401">
        <w:rPr>
          <w:rFonts w:hAnsi="Times New Roman" w:cs="Times New Roman"/>
          <w:color w:val="000000"/>
          <w:sz w:val="24"/>
          <w:szCs w:val="24"/>
          <w:lang w:val="ru-RU"/>
        </w:rPr>
        <w:t>Списание материальных запасов производится по средней фактической стоимости.</w:t>
      </w:r>
    </w:p>
    <w:p w:rsidR="00241A22" w:rsidRPr="006F7F96" w:rsidRDefault="00BA2137">
      <w:pPr>
        <w:rPr>
          <w:rFonts w:hAnsi="Times New Roman" w:cs="Times New Roman"/>
          <w:color w:val="000000"/>
          <w:sz w:val="24"/>
          <w:szCs w:val="24"/>
          <w:lang w:val="ru-RU"/>
        </w:rPr>
      </w:pPr>
      <w:r w:rsidRPr="006E1401">
        <w:rPr>
          <w:rFonts w:hAnsi="Times New Roman" w:cs="Times New Roman"/>
          <w:color w:val="000000"/>
          <w:sz w:val="24"/>
          <w:szCs w:val="24"/>
          <w:lang w:val="ru-RU"/>
        </w:rPr>
        <w:t>2</w:t>
      </w:r>
      <w:r w:rsidR="006F7F96">
        <w:rPr>
          <w:rFonts w:hAnsi="Times New Roman" w:cs="Times New Roman"/>
          <w:color w:val="000000"/>
          <w:sz w:val="24"/>
          <w:szCs w:val="24"/>
          <w:lang w:val="ru-RU"/>
        </w:rPr>
        <w:t>4</w:t>
      </w:r>
      <w:r w:rsidRPr="006E1401">
        <w:rPr>
          <w:rFonts w:hAnsi="Times New Roman" w:cs="Times New Roman"/>
          <w:color w:val="000000"/>
          <w:sz w:val="24"/>
          <w:szCs w:val="24"/>
          <w:lang w:val="ru-RU"/>
        </w:rPr>
        <w:t xml:space="preserve">. Денежные средства выдаются под отчет на основании приказа руководителя или служебной записки, согласованной с руководителем. </w:t>
      </w:r>
      <w:r w:rsidRPr="006F7F96">
        <w:rPr>
          <w:rFonts w:hAnsi="Times New Roman" w:cs="Times New Roman"/>
          <w:color w:val="000000"/>
          <w:sz w:val="24"/>
          <w:szCs w:val="24"/>
          <w:lang w:val="ru-RU"/>
        </w:rPr>
        <w:t>Выдача денежных средств под отчет производится путем:</w:t>
      </w:r>
    </w:p>
    <w:p w:rsidR="00241A22" w:rsidRPr="006E1401" w:rsidRDefault="00BA2137">
      <w:pPr>
        <w:numPr>
          <w:ilvl w:val="0"/>
          <w:numId w:val="9"/>
        </w:numPr>
        <w:ind w:left="780" w:right="180"/>
        <w:contextualSpacing/>
        <w:rPr>
          <w:rFonts w:hAnsi="Times New Roman" w:cs="Times New Roman"/>
          <w:color w:val="000000"/>
          <w:sz w:val="24"/>
          <w:szCs w:val="24"/>
          <w:lang w:val="ru-RU"/>
        </w:rPr>
      </w:pPr>
      <w:r w:rsidRPr="006E1401">
        <w:rPr>
          <w:rFonts w:hAnsi="Times New Roman" w:cs="Times New Roman"/>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241A22" w:rsidRPr="006E1401" w:rsidRDefault="00BA2137">
      <w:pPr>
        <w:numPr>
          <w:ilvl w:val="0"/>
          <w:numId w:val="9"/>
        </w:numPr>
        <w:ind w:left="780" w:right="180"/>
        <w:rPr>
          <w:rFonts w:hAnsi="Times New Roman" w:cs="Times New Roman"/>
          <w:color w:val="000000"/>
          <w:sz w:val="24"/>
          <w:szCs w:val="24"/>
          <w:lang w:val="ru-RU"/>
        </w:rPr>
      </w:pPr>
      <w:r w:rsidRPr="006E1401">
        <w:rPr>
          <w:rFonts w:hAnsi="Times New Roman" w:cs="Times New Roman"/>
          <w:color w:val="000000"/>
          <w:sz w:val="24"/>
          <w:szCs w:val="24"/>
          <w:lang w:val="ru-RU"/>
        </w:rPr>
        <w:t xml:space="preserve">перечисления на </w:t>
      </w:r>
      <w:proofErr w:type="spellStart"/>
      <w:r w:rsidRPr="006E1401">
        <w:rPr>
          <w:rFonts w:hAnsi="Times New Roman" w:cs="Times New Roman"/>
          <w:color w:val="000000"/>
          <w:sz w:val="24"/>
          <w:szCs w:val="24"/>
          <w:lang w:val="ru-RU"/>
        </w:rPr>
        <w:t>зарплатную</w:t>
      </w:r>
      <w:proofErr w:type="spellEnd"/>
      <w:r w:rsidRPr="006E1401">
        <w:rPr>
          <w:rFonts w:hAnsi="Times New Roman" w:cs="Times New Roman"/>
          <w:color w:val="000000"/>
          <w:sz w:val="24"/>
          <w:szCs w:val="24"/>
          <w:lang w:val="ru-RU"/>
        </w:rPr>
        <w:t xml:space="preserve"> карту материально ответственного лица.</w:t>
      </w:r>
    </w:p>
    <w:p w:rsidR="00241A22" w:rsidRPr="006E1401" w:rsidRDefault="00BA2137">
      <w:pPr>
        <w:rPr>
          <w:rFonts w:hAnsi="Times New Roman" w:cs="Times New Roman"/>
          <w:color w:val="000000"/>
          <w:sz w:val="24"/>
          <w:szCs w:val="24"/>
          <w:lang w:val="ru-RU"/>
        </w:rPr>
      </w:pPr>
      <w:r w:rsidRPr="006E1401">
        <w:rPr>
          <w:rFonts w:hAnsi="Times New Roman" w:cs="Times New Roman"/>
          <w:color w:val="000000"/>
          <w:sz w:val="24"/>
          <w:szCs w:val="24"/>
          <w:lang w:val="ru-RU"/>
        </w:rPr>
        <w:t>Способ выдачи денежных средств указывается в служебной записке или приказе руководителя.</w:t>
      </w:r>
    </w:p>
    <w:p w:rsidR="00241A22" w:rsidRPr="006E1401" w:rsidRDefault="00BA2137">
      <w:pPr>
        <w:rPr>
          <w:rFonts w:hAnsi="Times New Roman" w:cs="Times New Roman"/>
          <w:color w:val="000000"/>
          <w:sz w:val="24"/>
          <w:szCs w:val="24"/>
          <w:lang w:val="ru-RU"/>
        </w:rPr>
      </w:pPr>
      <w:r w:rsidRPr="006E1401">
        <w:rPr>
          <w:rFonts w:hAnsi="Times New Roman" w:cs="Times New Roman"/>
          <w:color w:val="000000"/>
          <w:sz w:val="24"/>
          <w:szCs w:val="24"/>
          <w:lang w:val="ru-RU"/>
        </w:rPr>
        <w:t>2</w:t>
      </w:r>
      <w:r w:rsidR="006F7F96">
        <w:rPr>
          <w:rFonts w:hAnsi="Times New Roman" w:cs="Times New Roman"/>
          <w:color w:val="000000"/>
          <w:sz w:val="24"/>
          <w:szCs w:val="24"/>
          <w:lang w:val="ru-RU"/>
        </w:rPr>
        <w:t>5</w:t>
      </w:r>
      <w:r w:rsidRPr="006E1401">
        <w:rPr>
          <w:rFonts w:hAnsi="Times New Roman" w:cs="Times New Roman"/>
          <w:color w:val="000000"/>
          <w:sz w:val="24"/>
          <w:szCs w:val="24"/>
          <w:lang w:val="ru-RU"/>
        </w:rPr>
        <w:t>.</w:t>
      </w:r>
      <w:r>
        <w:rPr>
          <w:rFonts w:hAnsi="Times New Roman" w:cs="Times New Roman"/>
          <w:color w:val="000000"/>
          <w:sz w:val="24"/>
          <w:szCs w:val="24"/>
        </w:rPr>
        <w:t> </w:t>
      </w:r>
      <w:r w:rsidRPr="006E1401">
        <w:rPr>
          <w:rFonts w:hAnsi="Times New Roman" w:cs="Times New Roman"/>
          <w:color w:val="000000"/>
          <w:sz w:val="24"/>
          <w:szCs w:val="24"/>
          <w:lang w:val="ru-RU"/>
        </w:rPr>
        <w:t>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241A22" w:rsidRPr="006E1401" w:rsidRDefault="00BA2137">
      <w:pPr>
        <w:rPr>
          <w:rFonts w:hAnsi="Times New Roman" w:cs="Times New Roman"/>
          <w:color w:val="000000"/>
          <w:sz w:val="24"/>
          <w:szCs w:val="24"/>
          <w:lang w:val="ru-RU"/>
        </w:rPr>
      </w:pPr>
      <w:r w:rsidRPr="006E1401">
        <w:rPr>
          <w:rFonts w:hAnsi="Times New Roman" w:cs="Times New Roman"/>
          <w:color w:val="000000"/>
          <w:sz w:val="24"/>
          <w:szCs w:val="24"/>
          <w:lang w:val="ru-RU"/>
        </w:rPr>
        <w:t>2</w:t>
      </w:r>
      <w:r w:rsidR="006F7F96">
        <w:rPr>
          <w:rFonts w:hAnsi="Times New Roman" w:cs="Times New Roman"/>
          <w:color w:val="000000"/>
          <w:sz w:val="24"/>
          <w:szCs w:val="24"/>
          <w:lang w:val="ru-RU"/>
        </w:rPr>
        <w:t>6</w:t>
      </w:r>
      <w:r w:rsidRPr="006E1401">
        <w:rPr>
          <w:rFonts w:hAnsi="Times New Roman" w:cs="Times New Roman"/>
          <w:color w:val="000000"/>
          <w:sz w:val="24"/>
          <w:szCs w:val="24"/>
          <w:lang w:val="ru-RU"/>
        </w:rPr>
        <w:t>.</w:t>
      </w:r>
      <w:r>
        <w:rPr>
          <w:rFonts w:hAnsi="Times New Roman" w:cs="Times New Roman"/>
          <w:color w:val="000000"/>
          <w:sz w:val="24"/>
          <w:szCs w:val="24"/>
        </w:rPr>
        <w:t> </w:t>
      </w:r>
      <w:r w:rsidRPr="006E1401">
        <w:rPr>
          <w:rFonts w:hAnsi="Times New Roman" w:cs="Times New Roman"/>
          <w:color w:val="000000"/>
          <w:sz w:val="24"/>
          <w:szCs w:val="24"/>
          <w:lang w:val="ru-RU"/>
        </w:rPr>
        <w:t>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241A22" w:rsidRPr="006E1401" w:rsidRDefault="00BA2137">
      <w:pPr>
        <w:rPr>
          <w:rFonts w:hAnsi="Times New Roman" w:cs="Times New Roman"/>
          <w:color w:val="000000"/>
          <w:sz w:val="24"/>
          <w:szCs w:val="24"/>
          <w:lang w:val="ru-RU"/>
        </w:rPr>
      </w:pPr>
      <w:r w:rsidRPr="006E1401">
        <w:rPr>
          <w:rFonts w:hAnsi="Times New Roman" w:cs="Times New Roman"/>
          <w:color w:val="000000"/>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241A22" w:rsidRPr="006E1401" w:rsidRDefault="006F7F96">
      <w:pPr>
        <w:rPr>
          <w:rFonts w:hAnsi="Times New Roman" w:cs="Times New Roman"/>
          <w:color w:val="000000"/>
          <w:sz w:val="24"/>
          <w:szCs w:val="24"/>
          <w:lang w:val="ru-RU"/>
        </w:rPr>
      </w:pPr>
      <w:r>
        <w:rPr>
          <w:rFonts w:hAnsi="Times New Roman" w:cs="Times New Roman"/>
          <w:color w:val="000000"/>
          <w:sz w:val="24"/>
          <w:szCs w:val="24"/>
          <w:lang w:val="ru-RU"/>
        </w:rPr>
        <w:lastRenderedPageBreak/>
        <w:t>27</w:t>
      </w:r>
      <w:r w:rsidR="00BA2137" w:rsidRPr="006E1401">
        <w:rPr>
          <w:rFonts w:hAnsi="Times New Roman" w:cs="Times New Roman"/>
          <w:color w:val="000000"/>
          <w:sz w:val="24"/>
          <w:szCs w:val="24"/>
          <w:lang w:val="ru-RU"/>
        </w:rPr>
        <w:t xml:space="preserve">.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sidR="00BA2137" w:rsidRPr="006E1401">
        <w:rPr>
          <w:rFonts w:hAnsi="Times New Roman" w:cs="Times New Roman"/>
          <w:color w:val="000000"/>
          <w:sz w:val="24"/>
          <w:szCs w:val="24"/>
          <w:lang w:val="ru-RU"/>
        </w:rPr>
        <w:t>забалансовом</w:t>
      </w:r>
      <w:proofErr w:type="spellEnd"/>
      <w:r w:rsidR="00BA2137" w:rsidRPr="006E1401">
        <w:rPr>
          <w:rFonts w:hAnsi="Times New Roman" w:cs="Times New Roman"/>
          <w:color w:val="000000"/>
          <w:sz w:val="24"/>
          <w:szCs w:val="24"/>
          <w:lang w:val="ru-RU"/>
        </w:rPr>
        <w:t xml:space="preserve"> счете 20 «Задолженность, не востребованная кредиторами».</w:t>
      </w:r>
    </w:p>
    <w:p w:rsidR="00241A22" w:rsidRPr="006E1401" w:rsidRDefault="00BA2137">
      <w:pPr>
        <w:rPr>
          <w:rFonts w:hAnsi="Times New Roman" w:cs="Times New Roman"/>
          <w:color w:val="000000"/>
          <w:sz w:val="24"/>
          <w:szCs w:val="24"/>
          <w:lang w:val="ru-RU"/>
        </w:rPr>
      </w:pPr>
      <w:r w:rsidRPr="006E1401">
        <w:rPr>
          <w:rFonts w:hAnsi="Times New Roman" w:cs="Times New Roman"/>
          <w:color w:val="000000"/>
          <w:sz w:val="24"/>
          <w:szCs w:val="24"/>
          <w:lang w:val="ru-RU"/>
        </w:rPr>
        <w:t xml:space="preserve">С </w:t>
      </w:r>
      <w:proofErr w:type="spellStart"/>
      <w:r w:rsidRPr="006E1401">
        <w:rPr>
          <w:rFonts w:hAnsi="Times New Roman" w:cs="Times New Roman"/>
          <w:color w:val="000000"/>
          <w:sz w:val="24"/>
          <w:szCs w:val="24"/>
          <w:lang w:val="ru-RU"/>
        </w:rPr>
        <w:t>забалансового</w:t>
      </w:r>
      <w:proofErr w:type="spellEnd"/>
      <w:r w:rsidRPr="006E1401">
        <w:rPr>
          <w:rFonts w:hAnsi="Times New Roman" w:cs="Times New Roman"/>
          <w:color w:val="000000"/>
          <w:sz w:val="24"/>
          <w:szCs w:val="24"/>
          <w:lang w:val="ru-RU"/>
        </w:rPr>
        <w:t xml:space="preserve"> учета задолженность списывается на основании решения инвентаризационной комиссии учреждения:</w:t>
      </w:r>
    </w:p>
    <w:p w:rsidR="00241A22" w:rsidRPr="006E1401" w:rsidRDefault="00BA2137">
      <w:pPr>
        <w:numPr>
          <w:ilvl w:val="0"/>
          <w:numId w:val="10"/>
        </w:numPr>
        <w:ind w:left="780" w:right="180"/>
        <w:contextualSpacing/>
        <w:rPr>
          <w:rFonts w:hAnsi="Times New Roman" w:cs="Times New Roman"/>
          <w:color w:val="000000"/>
          <w:sz w:val="24"/>
          <w:szCs w:val="24"/>
          <w:lang w:val="ru-RU"/>
        </w:rPr>
      </w:pPr>
      <w:r w:rsidRPr="006E1401">
        <w:rPr>
          <w:rFonts w:hAnsi="Times New Roman" w:cs="Times New Roman"/>
          <w:color w:val="000000"/>
          <w:sz w:val="24"/>
          <w:szCs w:val="24"/>
          <w:lang w:val="ru-RU"/>
        </w:rPr>
        <w:t xml:space="preserve">по истечении пяти лет отражения задолженности на </w:t>
      </w:r>
      <w:proofErr w:type="spellStart"/>
      <w:r w:rsidRPr="006E1401">
        <w:rPr>
          <w:rFonts w:hAnsi="Times New Roman" w:cs="Times New Roman"/>
          <w:color w:val="000000"/>
          <w:sz w:val="24"/>
          <w:szCs w:val="24"/>
          <w:lang w:val="ru-RU"/>
        </w:rPr>
        <w:t>забалансовом</w:t>
      </w:r>
      <w:proofErr w:type="spellEnd"/>
      <w:r w:rsidRPr="006E1401">
        <w:rPr>
          <w:rFonts w:hAnsi="Times New Roman" w:cs="Times New Roman"/>
          <w:color w:val="000000"/>
          <w:sz w:val="24"/>
          <w:szCs w:val="24"/>
          <w:lang w:val="ru-RU"/>
        </w:rPr>
        <w:t xml:space="preserve"> учете;</w:t>
      </w:r>
    </w:p>
    <w:p w:rsidR="00241A22" w:rsidRPr="006E1401" w:rsidRDefault="00BA2137">
      <w:pPr>
        <w:numPr>
          <w:ilvl w:val="0"/>
          <w:numId w:val="10"/>
        </w:numPr>
        <w:ind w:left="780" w:right="180"/>
        <w:contextualSpacing/>
        <w:rPr>
          <w:rFonts w:hAnsi="Times New Roman" w:cs="Times New Roman"/>
          <w:color w:val="000000"/>
          <w:sz w:val="24"/>
          <w:szCs w:val="24"/>
          <w:lang w:val="ru-RU"/>
        </w:rPr>
      </w:pPr>
      <w:r w:rsidRPr="006E1401">
        <w:rPr>
          <w:rFonts w:hAnsi="Times New Roman" w:cs="Times New Roman"/>
          <w:color w:val="000000"/>
          <w:sz w:val="24"/>
          <w:szCs w:val="24"/>
          <w:lang w:val="ru-RU"/>
        </w:rPr>
        <w:t>по завершении срока возможного возобновления процедуры взыскания задолженности – согласно действующему законодательству;</w:t>
      </w:r>
    </w:p>
    <w:p w:rsidR="00241A22" w:rsidRDefault="00BA2137">
      <w:pPr>
        <w:numPr>
          <w:ilvl w:val="0"/>
          <w:numId w:val="10"/>
        </w:numPr>
        <w:ind w:left="780" w:right="180"/>
        <w:rPr>
          <w:rFonts w:hAnsi="Times New Roman" w:cs="Times New Roman"/>
          <w:color w:val="000000"/>
          <w:sz w:val="24"/>
          <w:szCs w:val="24"/>
        </w:rPr>
      </w:pPr>
      <w:r w:rsidRPr="006E1401">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w:t>
      </w:r>
      <w:proofErr w:type="spellStart"/>
      <w:r>
        <w:rPr>
          <w:rFonts w:hAnsi="Times New Roman" w:cs="Times New Roman"/>
          <w:color w:val="000000"/>
          <w:sz w:val="24"/>
          <w:szCs w:val="24"/>
        </w:rPr>
        <w:t>ликвидацией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контрагента</w:t>
      </w:r>
      <w:proofErr w:type="spellEnd"/>
      <w:r>
        <w:rPr>
          <w:rFonts w:hAnsi="Times New Roman" w:cs="Times New Roman"/>
          <w:color w:val="000000"/>
          <w:sz w:val="24"/>
          <w:szCs w:val="24"/>
        </w:rPr>
        <w:t>.</w:t>
      </w:r>
    </w:p>
    <w:p w:rsidR="00415933" w:rsidRDefault="006F7F96" w:rsidP="00415933">
      <w:pPr>
        <w:spacing w:after="0"/>
        <w:rPr>
          <w:rFonts w:eastAsia="Times New Roman"/>
          <w:color w:val="000000"/>
          <w:sz w:val="24"/>
          <w:szCs w:val="24"/>
          <w:lang w:val="ru-RU"/>
        </w:rPr>
      </w:pPr>
      <w:r w:rsidRPr="00415933">
        <w:rPr>
          <w:rFonts w:hAnsi="Times New Roman" w:cs="Times New Roman"/>
          <w:color w:val="000000"/>
          <w:sz w:val="24"/>
          <w:szCs w:val="24"/>
          <w:lang w:val="ru-RU"/>
        </w:rPr>
        <w:t>28</w:t>
      </w:r>
      <w:r w:rsidR="00BA2137" w:rsidRPr="00415933">
        <w:rPr>
          <w:rFonts w:hAnsi="Times New Roman" w:cs="Times New Roman"/>
          <w:color w:val="000000"/>
          <w:sz w:val="24"/>
          <w:szCs w:val="24"/>
          <w:lang w:val="ru-RU"/>
        </w:rPr>
        <w:t xml:space="preserve">. </w:t>
      </w:r>
      <w:r w:rsidR="00415933" w:rsidRPr="00415933">
        <w:rPr>
          <w:rFonts w:eastAsia="Times New Roman"/>
          <w:color w:val="000000"/>
          <w:sz w:val="24"/>
          <w:szCs w:val="24"/>
          <w:lang w:val="ru-RU"/>
        </w:rPr>
        <w:t>Начисление доходов, в сумме субсидии, предоставленной на выполнение государственного задания, производится в момент поступления предельных объемов финансирования на лицевой счет учреждения и отражается в бухгалтерской справке (ф.0504833) в конце месяца.</w:t>
      </w:r>
    </w:p>
    <w:p w:rsidR="00415933" w:rsidRPr="00415933" w:rsidRDefault="00415933" w:rsidP="00415933">
      <w:pPr>
        <w:spacing w:after="0"/>
        <w:rPr>
          <w:rFonts w:eastAsia="Times New Roman"/>
          <w:color w:val="000000"/>
          <w:sz w:val="24"/>
          <w:szCs w:val="24"/>
          <w:lang w:val="ru-RU"/>
        </w:rPr>
      </w:pPr>
      <w:r w:rsidRPr="00415933">
        <w:rPr>
          <w:rFonts w:eastAsia="Times New Roman"/>
          <w:color w:val="000000"/>
          <w:sz w:val="24"/>
          <w:szCs w:val="24"/>
          <w:lang w:val="ru-RU"/>
        </w:rPr>
        <w:t xml:space="preserve">Услуги по предоставлению социальных услуг в стационарной форме производятся  в соответствии с Федеральным законом «Об основах социального обслуживания граждан РФ» № 442-ФЗ от 28.12.2013г. Расходование доходов от оказания платных услуг производится в соответствии с Приказом МСО ЧО № 522 от 21.10.14г. </w:t>
      </w:r>
    </w:p>
    <w:p w:rsidR="00415933" w:rsidRPr="00415933" w:rsidRDefault="00415933" w:rsidP="00415933">
      <w:pPr>
        <w:spacing w:after="0"/>
        <w:rPr>
          <w:rFonts w:eastAsia="Times New Roman"/>
          <w:color w:val="000000"/>
          <w:sz w:val="24"/>
          <w:szCs w:val="24"/>
          <w:lang w:val="ru-RU"/>
        </w:rPr>
      </w:pPr>
      <w:r w:rsidRPr="00415933">
        <w:rPr>
          <w:rFonts w:eastAsia="Times New Roman"/>
          <w:color w:val="000000"/>
          <w:sz w:val="24"/>
          <w:szCs w:val="24"/>
          <w:lang w:val="ru-RU"/>
        </w:rPr>
        <w:t xml:space="preserve">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утвержденные Приказом Министерства социальных отношений Челябинской области, и не превышают 75 % среднедушевого дохода получателя социальных услуг </w:t>
      </w:r>
      <w:proofErr w:type="gramStart"/>
      <w:r w:rsidRPr="00415933">
        <w:rPr>
          <w:rFonts w:eastAsia="Times New Roman"/>
          <w:color w:val="000000"/>
          <w:sz w:val="24"/>
          <w:szCs w:val="24"/>
          <w:lang w:val="ru-RU"/>
        </w:rPr>
        <w:t>за</w:t>
      </w:r>
      <w:proofErr w:type="gramEnd"/>
      <w:r w:rsidRPr="00415933">
        <w:rPr>
          <w:rFonts w:eastAsia="Times New Roman"/>
          <w:color w:val="000000"/>
          <w:sz w:val="24"/>
          <w:szCs w:val="24"/>
          <w:lang w:val="ru-RU"/>
        </w:rPr>
        <w:t xml:space="preserve"> предыдущие 12 месяцев.</w:t>
      </w:r>
    </w:p>
    <w:p w:rsidR="00415933" w:rsidRPr="00415933" w:rsidRDefault="00415933" w:rsidP="00415933">
      <w:pPr>
        <w:spacing w:after="0"/>
        <w:rPr>
          <w:rFonts w:eastAsia="Times New Roman"/>
          <w:color w:val="000000"/>
          <w:sz w:val="24"/>
          <w:szCs w:val="24"/>
          <w:lang w:val="ru-RU"/>
        </w:rPr>
      </w:pPr>
      <w:r w:rsidRPr="00415933">
        <w:rPr>
          <w:rFonts w:eastAsia="Times New Roman"/>
          <w:color w:val="000000"/>
          <w:sz w:val="24"/>
          <w:szCs w:val="24"/>
          <w:lang w:val="ru-RU"/>
        </w:rPr>
        <w:t xml:space="preserve">В период временного отсутствия клиента (отпуск, больница), производится перерасчет суммы платы за социальные услуги и возврат денежных средств на счет ВР. Определить в качестве расчетного часа 12.00 часов дня, убытие клиента до которого считается «как </w:t>
      </w:r>
      <w:proofErr w:type="gramStart"/>
      <w:r w:rsidRPr="00415933">
        <w:rPr>
          <w:rFonts w:eastAsia="Times New Roman"/>
          <w:color w:val="000000"/>
          <w:sz w:val="24"/>
          <w:szCs w:val="24"/>
          <w:lang w:val="ru-RU"/>
        </w:rPr>
        <w:t>отсутствующим полный день</w:t>
      </w:r>
      <w:proofErr w:type="gramEnd"/>
      <w:r w:rsidRPr="00415933">
        <w:rPr>
          <w:rFonts w:eastAsia="Times New Roman"/>
          <w:color w:val="000000"/>
          <w:sz w:val="24"/>
          <w:szCs w:val="24"/>
          <w:lang w:val="ru-RU"/>
        </w:rPr>
        <w:t xml:space="preserve"> в учреждении», при убытии после «расчетного часа» - считать «присутствующим полный день в учреждении».  </w:t>
      </w:r>
    </w:p>
    <w:p w:rsidR="00415933" w:rsidRPr="00415933" w:rsidRDefault="00415933" w:rsidP="00415933">
      <w:pPr>
        <w:spacing w:after="0"/>
        <w:rPr>
          <w:rFonts w:eastAsia="Times New Roman"/>
          <w:color w:val="000000"/>
          <w:sz w:val="24"/>
          <w:szCs w:val="24"/>
          <w:lang w:val="ru-RU"/>
        </w:rPr>
      </w:pPr>
      <w:r w:rsidRPr="00415933">
        <w:rPr>
          <w:rFonts w:eastAsia="Times New Roman"/>
          <w:color w:val="000000"/>
          <w:sz w:val="24"/>
          <w:szCs w:val="24"/>
          <w:lang w:val="ru-RU"/>
        </w:rPr>
        <w:t xml:space="preserve">Начисление доходов производится последним числом </w:t>
      </w:r>
      <w:r w:rsidRPr="00415933">
        <w:rPr>
          <w:rFonts w:eastAsia="Times New Roman"/>
          <w:sz w:val="24"/>
          <w:szCs w:val="24"/>
          <w:lang w:val="ru-RU"/>
        </w:rPr>
        <w:t>месяца, на основании «Табеля учета нахождения в учреждении клиентов» (приложение 12),</w:t>
      </w:r>
      <w:r w:rsidRPr="00415933">
        <w:rPr>
          <w:rFonts w:eastAsia="Times New Roman"/>
          <w:color w:val="000000"/>
          <w:sz w:val="24"/>
          <w:szCs w:val="24"/>
          <w:lang w:val="ru-RU"/>
        </w:rPr>
        <w:t xml:space="preserve"> следующей операцией Дт 2.205.31.560  Кт 2.401.10.131 с оформлением бухгалтерской справки (ф. 0504833). Аналитический учет ведется в разрезе каждого клиента.</w:t>
      </w:r>
    </w:p>
    <w:p w:rsidR="00415933" w:rsidRPr="00415933" w:rsidRDefault="00415933" w:rsidP="00415933">
      <w:pPr>
        <w:spacing w:after="0"/>
        <w:rPr>
          <w:rFonts w:eastAsia="Times New Roman"/>
          <w:color w:val="000000"/>
          <w:sz w:val="24"/>
          <w:szCs w:val="24"/>
          <w:lang w:val="ru-RU"/>
        </w:rPr>
      </w:pPr>
      <w:r w:rsidRPr="00415933">
        <w:rPr>
          <w:rFonts w:eastAsia="Times New Roman"/>
          <w:color w:val="000000"/>
          <w:sz w:val="24"/>
          <w:szCs w:val="24"/>
          <w:lang w:val="ru-RU"/>
        </w:rPr>
        <w:t>Стоимость услуг корректируется 1 раз год на 01 января, после внесения изменений (дополнений) в договор о стационарном обслуживании путем подписания дополнительного  соглашения к договору о предоставлении социальных услуг.</w:t>
      </w:r>
    </w:p>
    <w:p w:rsidR="00415933" w:rsidRPr="00415933" w:rsidRDefault="00415933" w:rsidP="00415933">
      <w:pPr>
        <w:spacing w:after="0"/>
        <w:rPr>
          <w:rFonts w:eastAsia="Times New Roman"/>
          <w:color w:val="000000"/>
          <w:sz w:val="24"/>
          <w:szCs w:val="24"/>
          <w:lang w:val="ru-RU"/>
        </w:rPr>
      </w:pPr>
      <w:r w:rsidRPr="00415933">
        <w:rPr>
          <w:rFonts w:eastAsia="Times New Roman"/>
          <w:color w:val="000000"/>
          <w:sz w:val="24"/>
          <w:szCs w:val="24"/>
          <w:lang w:val="ru-RU"/>
        </w:rPr>
        <w:t>По недееспособным гражданам оплата за стационарное обслуживание производится ежемесячно в размере стоимости услуг определенной договором, путем перечисления Управлением пенсионного фонда по Челябинской области, г</w:t>
      </w:r>
      <w:proofErr w:type="gramStart"/>
      <w:r w:rsidRPr="00415933">
        <w:rPr>
          <w:rFonts w:eastAsia="Times New Roman"/>
          <w:color w:val="000000"/>
          <w:sz w:val="24"/>
          <w:szCs w:val="24"/>
          <w:lang w:val="ru-RU"/>
        </w:rPr>
        <w:t>.Ч</w:t>
      </w:r>
      <w:proofErr w:type="gramEnd"/>
      <w:r w:rsidRPr="00415933">
        <w:rPr>
          <w:rFonts w:eastAsia="Times New Roman"/>
          <w:color w:val="000000"/>
          <w:sz w:val="24"/>
          <w:szCs w:val="24"/>
          <w:lang w:val="ru-RU"/>
        </w:rPr>
        <w:t xml:space="preserve">елябинск на </w:t>
      </w:r>
      <w:proofErr w:type="spellStart"/>
      <w:r w:rsidRPr="00415933">
        <w:rPr>
          <w:rFonts w:eastAsia="Times New Roman"/>
          <w:color w:val="000000"/>
          <w:sz w:val="24"/>
          <w:szCs w:val="24"/>
          <w:lang w:val="ru-RU"/>
        </w:rPr>
        <w:t>л.сч</w:t>
      </w:r>
      <w:proofErr w:type="spellEnd"/>
      <w:r w:rsidRPr="00415933">
        <w:rPr>
          <w:rFonts w:eastAsia="Times New Roman"/>
          <w:color w:val="000000"/>
          <w:sz w:val="24"/>
          <w:szCs w:val="24"/>
          <w:lang w:val="ru-RU"/>
        </w:rPr>
        <w:t xml:space="preserve">. </w:t>
      </w:r>
      <w:r w:rsidRPr="00415933">
        <w:rPr>
          <w:rFonts w:eastAsia="Times New Roman"/>
          <w:color w:val="000000"/>
          <w:sz w:val="24"/>
          <w:szCs w:val="24"/>
          <w:lang w:val="ru-RU"/>
        </w:rPr>
        <w:lastRenderedPageBreak/>
        <w:t xml:space="preserve">учреждения 20201702259ПЛ, с указанием фамилии недееспособного и месяца за который произведена оплата. </w:t>
      </w:r>
    </w:p>
    <w:p w:rsidR="00415933" w:rsidRPr="00415933" w:rsidRDefault="00415933" w:rsidP="00415933">
      <w:pPr>
        <w:spacing w:after="0"/>
        <w:rPr>
          <w:rFonts w:eastAsia="Times New Roman"/>
          <w:color w:val="000000"/>
          <w:sz w:val="24"/>
          <w:szCs w:val="24"/>
          <w:lang w:val="ru-RU"/>
        </w:rPr>
      </w:pPr>
      <w:r w:rsidRPr="00415933">
        <w:rPr>
          <w:rFonts w:eastAsia="Times New Roman"/>
          <w:color w:val="000000"/>
          <w:sz w:val="24"/>
          <w:szCs w:val="24"/>
          <w:lang w:val="ru-RU"/>
        </w:rPr>
        <w:t>По дееспособным гражданам оплата за стационарное обслуживание производится ежемесячно в размере стоимости услуг определенной договором, путем перечисления Управлением пенсионного фонда по Челябинской области, г</w:t>
      </w:r>
      <w:proofErr w:type="gramStart"/>
      <w:r w:rsidRPr="00415933">
        <w:rPr>
          <w:rFonts w:eastAsia="Times New Roman"/>
          <w:color w:val="000000"/>
          <w:sz w:val="24"/>
          <w:szCs w:val="24"/>
          <w:lang w:val="ru-RU"/>
        </w:rPr>
        <w:t>.Ч</w:t>
      </w:r>
      <w:proofErr w:type="gramEnd"/>
      <w:r w:rsidRPr="00415933">
        <w:rPr>
          <w:rFonts w:eastAsia="Times New Roman"/>
          <w:color w:val="000000"/>
          <w:sz w:val="24"/>
          <w:szCs w:val="24"/>
          <w:lang w:val="ru-RU"/>
        </w:rPr>
        <w:t xml:space="preserve">елябинск на </w:t>
      </w:r>
      <w:proofErr w:type="spellStart"/>
      <w:r w:rsidRPr="00415933">
        <w:rPr>
          <w:rFonts w:eastAsia="Times New Roman"/>
          <w:color w:val="000000"/>
          <w:sz w:val="24"/>
          <w:szCs w:val="24"/>
          <w:lang w:val="ru-RU"/>
        </w:rPr>
        <w:t>л.сч</w:t>
      </w:r>
      <w:proofErr w:type="spellEnd"/>
      <w:r w:rsidRPr="00415933">
        <w:rPr>
          <w:rFonts w:eastAsia="Times New Roman"/>
          <w:color w:val="000000"/>
          <w:sz w:val="24"/>
          <w:szCs w:val="24"/>
          <w:lang w:val="ru-RU"/>
        </w:rPr>
        <w:t>. учреждения 20201702259ПЛ, с указанием фамилии дееспособного и месяца за который произведена оплата.</w:t>
      </w:r>
    </w:p>
    <w:p w:rsidR="00415933" w:rsidRPr="00415933" w:rsidRDefault="00415933" w:rsidP="00415933">
      <w:pPr>
        <w:spacing w:after="0"/>
        <w:rPr>
          <w:rFonts w:eastAsia="Times New Roman"/>
          <w:color w:val="000000"/>
          <w:sz w:val="24"/>
          <w:szCs w:val="24"/>
          <w:lang w:val="ru-RU"/>
        </w:rPr>
      </w:pPr>
      <w:r w:rsidRPr="00415933">
        <w:rPr>
          <w:rFonts w:eastAsia="Times New Roman"/>
          <w:color w:val="000000"/>
          <w:sz w:val="24"/>
          <w:szCs w:val="24"/>
          <w:lang w:val="ru-RU"/>
        </w:rPr>
        <w:t>Акт сдачи-приемки оказанных услуг оформляется  при выбытии клиента из учреждения. В случае смерти Акт со стороны заказчика подписывает социальный работник.</w:t>
      </w:r>
    </w:p>
    <w:p w:rsidR="00241A22" w:rsidRPr="006E1401" w:rsidRDefault="006F7F96">
      <w:pPr>
        <w:rPr>
          <w:rFonts w:hAnsi="Times New Roman" w:cs="Times New Roman"/>
          <w:color w:val="000000"/>
          <w:sz w:val="24"/>
          <w:szCs w:val="24"/>
          <w:lang w:val="ru-RU"/>
        </w:rPr>
      </w:pPr>
      <w:r>
        <w:rPr>
          <w:rFonts w:hAnsi="Times New Roman" w:cs="Times New Roman"/>
          <w:color w:val="000000"/>
          <w:sz w:val="24"/>
          <w:szCs w:val="24"/>
          <w:lang w:val="ru-RU"/>
        </w:rPr>
        <w:t>29</w:t>
      </w:r>
      <w:r w:rsidR="00BA2137" w:rsidRPr="006E1401">
        <w:rPr>
          <w:rFonts w:hAnsi="Times New Roman" w:cs="Times New Roman"/>
          <w:color w:val="000000"/>
          <w:sz w:val="24"/>
          <w:szCs w:val="24"/>
          <w:lang w:val="ru-RU"/>
        </w:rPr>
        <w:t>. В учреждении создаются:</w:t>
      </w:r>
    </w:p>
    <w:p w:rsidR="00241A22" w:rsidRPr="006E1401" w:rsidRDefault="00BA2137">
      <w:pPr>
        <w:rPr>
          <w:rFonts w:hAnsi="Times New Roman" w:cs="Times New Roman"/>
          <w:color w:val="000000"/>
          <w:sz w:val="24"/>
          <w:szCs w:val="24"/>
          <w:lang w:val="ru-RU"/>
        </w:rPr>
      </w:pPr>
      <w:r w:rsidRPr="006E1401">
        <w:rPr>
          <w:rFonts w:hAnsi="Times New Roman" w:cs="Times New Roman"/>
          <w:color w:val="000000"/>
          <w:sz w:val="24"/>
          <w:szCs w:val="24"/>
          <w:lang w:val="ru-RU"/>
        </w:rPr>
        <w:t xml:space="preserve">1. </w:t>
      </w:r>
      <w:r w:rsidR="00C02398">
        <w:rPr>
          <w:rFonts w:hAnsi="Times New Roman" w:cs="Times New Roman"/>
          <w:color w:val="000000"/>
          <w:sz w:val="24"/>
          <w:szCs w:val="24"/>
          <w:lang w:val="ru-RU"/>
        </w:rPr>
        <w:t xml:space="preserve"> Р</w:t>
      </w:r>
      <w:r w:rsidRPr="006E1401">
        <w:rPr>
          <w:rFonts w:hAnsi="Times New Roman" w:cs="Times New Roman"/>
          <w:color w:val="000000"/>
          <w:sz w:val="24"/>
          <w:szCs w:val="24"/>
          <w:lang w:val="ru-RU"/>
        </w:rPr>
        <w:t xml:space="preserve">езерв расходов по выплатам персоналу. Порядок расчета резерва приведен в </w:t>
      </w:r>
      <w:r w:rsidRPr="00415933">
        <w:rPr>
          <w:rFonts w:hAnsi="Times New Roman" w:cs="Times New Roman"/>
          <w:color w:val="000000"/>
          <w:sz w:val="24"/>
          <w:szCs w:val="24"/>
          <w:lang w:val="ru-RU"/>
        </w:rPr>
        <w:t>приложении 1</w:t>
      </w:r>
      <w:r w:rsidR="00415933" w:rsidRPr="00415933">
        <w:rPr>
          <w:rFonts w:hAnsi="Times New Roman" w:cs="Times New Roman"/>
          <w:color w:val="000000"/>
          <w:sz w:val="24"/>
          <w:szCs w:val="24"/>
          <w:lang w:val="ru-RU"/>
        </w:rPr>
        <w:t>0</w:t>
      </w:r>
      <w:r w:rsidRPr="00415933">
        <w:rPr>
          <w:rFonts w:hAnsi="Times New Roman" w:cs="Times New Roman"/>
          <w:color w:val="000000"/>
          <w:sz w:val="24"/>
          <w:szCs w:val="24"/>
          <w:lang w:val="ru-RU"/>
        </w:rPr>
        <w:t>;</w:t>
      </w:r>
    </w:p>
    <w:p w:rsidR="00241A22" w:rsidRPr="006E1401" w:rsidRDefault="00BA2137">
      <w:pPr>
        <w:rPr>
          <w:rFonts w:hAnsi="Times New Roman" w:cs="Times New Roman"/>
          <w:color w:val="000000"/>
          <w:sz w:val="24"/>
          <w:szCs w:val="24"/>
          <w:lang w:val="ru-RU"/>
        </w:rPr>
      </w:pPr>
      <w:r w:rsidRPr="006E1401">
        <w:rPr>
          <w:rFonts w:hAnsi="Times New Roman" w:cs="Times New Roman"/>
          <w:color w:val="000000"/>
          <w:sz w:val="24"/>
          <w:szCs w:val="24"/>
          <w:lang w:val="ru-RU"/>
        </w:rPr>
        <w:t xml:space="preserve">2. </w:t>
      </w:r>
      <w:r w:rsidR="00C02398">
        <w:rPr>
          <w:rFonts w:hAnsi="Times New Roman" w:cs="Times New Roman"/>
          <w:color w:val="000000"/>
          <w:sz w:val="24"/>
          <w:szCs w:val="24"/>
          <w:lang w:val="ru-RU"/>
        </w:rPr>
        <w:t>Р</w:t>
      </w:r>
      <w:r w:rsidRPr="006E1401">
        <w:rPr>
          <w:rFonts w:hAnsi="Times New Roman" w:cs="Times New Roman"/>
          <w:color w:val="000000"/>
          <w:sz w:val="24"/>
          <w:szCs w:val="24"/>
          <w:lang w:val="ru-RU"/>
        </w:rPr>
        <w:t xml:space="preserve">езерв по искам, претензионным требованиям. Величина резерва устанавливается в размере претензии, предъявленной учреждению в судебном иске. </w:t>
      </w:r>
      <w:proofErr w:type="gramStart"/>
      <w:r w:rsidRPr="006E1401">
        <w:rPr>
          <w:rFonts w:hAnsi="Times New Roman" w:cs="Times New Roman"/>
          <w:color w:val="000000"/>
          <w:sz w:val="24"/>
          <w:szCs w:val="24"/>
          <w:lang w:val="ru-RU"/>
        </w:rPr>
        <w:t>В случае если иск будет отозван или не признан</w:t>
      </w:r>
      <w:r>
        <w:rPr>
          <w:rFonts w:hAnsi="Times New Roman" w:cs="Times New Roman"/>
          <w:color w:val="000000"/>
          <w:sz w:val="24"/>
          <w:szCs w:val="24"/>
        </w:rPr>
        <w:t> </w:t>
      </w:r>
      <w:r w:rsidRPr="006E1401">
        <w:rPr>
          <w:rFonts w:hAnsi="Times New Roman" w:cs="Times New Roman"/>
          <w:color w:val="000000"/>
          <w:sz w:val="24"/>
          <w:szCs w:val="24"/>
          <w:lang w:val="ru-RU"/>
        </w:rPr>
        <w:t xml:space="preserve">судом, сумма резерва списывается с учета методом «красное </w:t>
      </w:r>
      <w:proofErr w:type="spellStart"/>
      <w:r w:rsidRPr="006E1401">
        <w:rPr>
          <w:rFonts w:hAnsi="Times New Roman" w:cs="Times New Roman"/>
          <w:color w:val="000000"/>
          <w:sz w:val="24"/>
          <w:szCs w:val="24"/>
          <w:lang w:val="ru-RU"/>
        </w:rPr>
        <w:t>сторно</w:t>
      </w:r>
      <w:proofErr w:type="spellEnd"/>
      <w:r w:rsidRPr="006E1401">
        <w:rPr>
          <w:rFonts w:hAnsi="Times New Roman" w:cs="Times New Roman"/>
          <w:color w:val="000000"/>
          <w:sz w:val="24"/>
          <w:szCs w:val="24"/>
          <w:lang w:val="ru-RU"/>
        </w:rPr>
        <w:t>»;</w:t>
      </w:r>
      <w:proofErr w:type="gramEnd"/>
    </w:p>
    <w:p w:rsidR="00241A22" w:rsidRPr="006E1401" w:rsidRDefault="00BA2137">
      <w:pPr>
        <w:rPr>
          <w:rFonts w:hAnsi="Times New Roman" w:cs="Times New Roman"/>
          <w:color w:val="000000"/>
          <w:sz w:val="24"/>
          <w:szCs w:val="24"/>
          <w:lang w:val="ru-RU"/>
        </w:rPr>
      </w:pPr>
      <w:r w:rsidRPr="006E1401">
        <w:rPr>
          <w:rFonts w:hAnsi="Times New Roman" w:cs="Times New Roman"/>
          <w:color w:val="000000"/>
          <w:sz w:val="24"/>
          <w:szCs w:val="24"/>
          <w:lang w:val="ru-RU"/>
        </w:rPr>
        <w:t>3</w:t>
      </w:r>
      <w:r w:rsidR="006F7F96">
        <w:rPr>
          <w:rFonts w:hAnsi="Times New Roman" w:cs="Times New Roman"/>
          <w:color w:val="000000"/>
          <w:sz w:val="24"/>
          <w:szCs w:val="24"/>
          <w:lang w:val="ru-RU"/>
        </w:rPr>
        <w:t>0</w:t>
      </w:r>
      <w:r w:rsidRPr="006E1401">
        <w:rPr>
          <w:rFonts w:hAnsi="Times New Roman" w:cs="Times New Roman"/>
          <w:color w:val="000000"/>
          <w:sz w:val="24"/>
          <w:szCs w:val="24"/>
          <w:lang w:val="ru-RU"/>
        </w:rPr>
        <w:t>.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241A22" w:rsidRPr="006E1401" w:rsidRDefault="00BA2137">
      <w:pPr>
        <w:rPr>
          <w:rFonts w:hAnsi="Times New Roman" w:cs="Times New Roman"/>
          <w:color w:val="000000"/>
          <w:sz w:val="24"/>
          <w:szCs w:val="24"/>
          <w:lang w:val="ru-RU"/>
        </w:rPr>
      </w:pPr>
      <w:r w:rsidRPr="006E1401">
        <w:rPr>
          <w:rFonts w:hAnsi="Times New Roman" w:cs="Times New Roman"/>
          <w:color w:val="000000"/>
          <w:sz w:val="24"/>
          <w:szCs w:val="24"/>
          <w:lang w:val="ru-RU"/>
        </w:rPr>
        <w:t>3</w:t>
      </w:r>
      <w:r w:rsidR="006F7F96">
        <w:rPr>
          <w:rFonts w:hAnsi="Times New Roman" w:cs="Times New Roman"/>
          <w:color w:val="000000"/>
          <w:sz w:val="24"/>
          <w:szCs w:val="24"/>
          <w:lang w:val="ru-RU"/>
        </w:rPr>
        <w:t>1</w:t>
      </w:r>
      <w:r w:rsidRPr="006E1401">
        <w:rPr>
          <w:rFonts w:hAnsi="Times New Roman" w:cs="Times New Roman"/>
          <w:color w:val="000000"/>
          <w:sz w:val="24"/>
          <w:szCs w:val="24"/>
          <w:lang w:val="ru-RU"/>
        </w:rPr>
        <w:t>. Бухгалтерская отчетность формируется и хранится в виде электронного документа в информационной системе «</w:t>
      </w:r>
      <w:r w:rsidR="006F7F96">
        <w:rPr>
          <w:rFonts w:hAnsi="Times New Roman" w:cs="Times New Roman"/>
          <w:color w:val="000000"/>
          <w:sz w:val="24"/>
          <w:szCs w:val="24"/>
          <w:lang w:val="ru-RU"/>
        </w:rPr>
        <w:t>СВОД-СМАРТ</w:t>
      </w:r>
      <w:r w:rsidRPr="006E1401">
        <w:rPr>
          <w:rFonts w:hAnsi="Times New Roman" w:cs="Times New Roman"/>
          <w:color w:val="000000"/>
          <w:sz w:val="24"/>
          <w:szCs w:val="24"/>
          <w:lang w:val="ru-RU"/>
        </w:rPr>
        <w:t>». Бумажная копия комплекта отчетности хранится у главного бухгалтера.</w:t>
      </w:r>
    </w:p>
    <w:p w:rsidR="00241A22" w:rsidRDefault="00BA2137">
      <w:pPr>
        <w:rPr>
          <w:rFonts w:hAnsi="Times New Roman" w:cs="Times New Roman"/>
          <w:b/>
          <w:bCs/>
          <w:color w:val="000000"/>
          <w:sz w:val="24"/>
          <w:szCs w:val="24"/>
          <w:lang w:val="ru-RU"/>
        </w:rPr>
      </w:pPr>
      <w:r w:rsidRPr="006E1401">
        <w:rPr>
          <w:rFonts w:hAnsi="Times New Roman" w:cs="Times New Roman"/>
          <w:b/>
          <w:bCs/>
          <w:color w:val="000000"/>
          <w:sz w:val="24"/>
          <w:szCs w:val="24"/>
          <w:lang w:val="ru-RU"/>
        </w:rPr>
        <w:t>Отдельными</w:t>
      </w:r>
      <w:r w:rsidR="006F7F96">
        <w:rPr>
          <w:rFonts w:hAnsi="Times New Roman" w:cs="Times New Roman"/>
          <w:b/>
          <w:bCs/>
          <w:color w:val="000000"/>
          <w:sz w:val="24"/>
          <w:szCs w:val="24"/>
          <w:lang w:val="ru-RU"/>
        </w:rPr>
        <w:t xml:space="preserve"> </w:t>
      </w:r>
      <w:r w:rsidRPr="006E1401">
        <w:rPr>
          <w:rFonts w:hAnsi="Times New Roman" w:cs="Times New Roman"/>
          <w:b/>
          <w:bCs/>
          <w:color w:val="000000"/>
          <w:sz w:val="24"/>
          <w:szCs w:val="24"/>
          <w:lang w:val="ru-RU"/>
        </w:rPr>
        <w:t>приложениями</w:t>
      </w:r>
      <w:r w:rsidR="006F7F96">
        <w:rPr>
          <w:rFonts w:hAnsi="Times New Roman" w:cs="Times New Roman"/>
          <w:b/>
          <w:bCs/>
          <w:color w:val="000000"/>
          <w:sz w:val="24"/>
          <w:szCs w:val="24"/>
          <w:lang w:val="ru-RU"/>
        </w:rPr>
        <w:t xml:space="preserve"> </w:t>
      </w:r>
      <w:r w:rsidRPr="006E1401">
        <w:rPr>
          <w:rFonts w:hAnsi="Times New Roman" w:cs="Times New Roman"/>
          <w:b/>
          <w:bCs/>
          <w:color w:val="000000"/>
          <w:sz w:val="24"/>
          <w:szCs w:val="24"/>
          <w:lang w:val="ru-RU"/>
        </w:rPr>
        <w:t>к</w:t>
      </w:r>
      <w:r w:rsidR="006F7F96">
        <w:rPr>
          <w:rFonts w:hAnsi="Times New Roman" w:cs="Times New Roman"/>
          <w:b/>
          <w:bCs/>
          <w:color w:val="000000"/>
          <w:sz w:val="24"/>
          <w:szCs w:val="24"/>
          <w:lang w:val="ru-RU"/>
        </w:rPr>
        <w:t xml:space="preserve"> </w:t>
      </w:r>
      <w:r w:rsidRPr="006E1401">
        <w:rPr>
          <w:rFonts w:hAnsi="Times New Roman" w:cs="Times New Roman"/>
          <w:b/>
          <w:bCs/>
          <w:color w:val="000000"/>
          <w:sz w:val="24"/>
          <w:szCs w:val="24"/>
          <w:lang w:val="ru-RU"/>
        </w:rPr>
        <w:t>учетной</w:t>
      </w:r>
      <w:r w:rsidR="006F7F96">
        <w:rPr>
          <w:rFonts w:hAnsi="Times New Roman" w:cs="Times New Roman"/>
          <w:b/>
          <w:bCs/>
          <w:color w:val="000000"/>
          <w:sz w:val="24"/>
          <w:szCs w:val="24"/>
          <w:lang w:val="ru-RU"/>
        </w:rPr>
        <w:t xml:space="preserve"> </w:t>
      </w:r>
      <w:r w:rsidRPr="006E1401">
        <w:rPr>
          <w:rFonts w:hAnsi="Times New Roman" w:cs="Times New Roman"/>
          <w:b/>
          <w:bCs/>
          <w:color w:val="000000"/>
          <w:sz w:val="24"/>
          <w:szCs w:val="24"/>
          <w:lang w:val="ru-RU"/>
        </w:rPr>
        <w:t>политике</w:t>
      </w:r>
      <w:r w:rsidR="006F7F96">
        <w:rPr>
          <w:rFonts w:hAnsi="Times New Roman" w:cs="Times New Roman"/>
          <w:b/>
          <w:bCs/>
          <w:color w:val="000000"/>
          <w:sz w:val="24"/>
          <w:szCs w:val="24"/>
          <w:lang w:val="ru-RU"/>
        </w:rPr>
        <w:t xml:space="preserve"> </w:t>
      </w:r>
      <w:proofErr w:type="gramStart"/>
      <w:r w:rsidRPr="006E1401">
        <w:rPr>
          <w:rFonts w:hAnsi="Times New Roman" w:cs="Times New Roman"/>
          <w:b/>
          <w:bCs/>
          <w:color w:val="000000"/>
          <w:sz w:val="24"/>
          <w:szCs w:val="24"/>
          <w:lang w:val="ru-RU"/>
        </w:rPr>
        <w:t>оформлены</w:t>
      </w:r>
      <w:proofErr w:type="gramEnd"/>
      <w:r w:rsidRPr="006E1401">
        <w:rPr>
          <w:rFonts w:hAnsi="Times New Roman" w:cs="Times New Roman"/>
          <w:b/>
          <w:bCs/>
          <w:color w:val="000000"/>
          <w:sz w:val="24"/>
          <w:szCs w:val="24"/>
          <w:lang w:val="ru-RU"/>
        </w:rPr>
        <w:t>:</w:t>
      </w:r>
    </w:p>
    <w:p w:rsidR="00F86544" w:rsidRPr="00F86544" w:rsidRDefault="00F86544" w:rsidP="00F86544">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1. </w:t>
      </w:r>
      <w:r w:rsidR="00EF5FB9" w:rsidRPr="00F86544">
        <w:rPr>
          <w:rFonts w:hAnsi="Times New Roman" w:cs="Times New Roman"/>
          <w:color w:val="000000"/>
          <w:sz w:val="24"/>
          <w:szCs w:val="24"/>
          <w:lang w:val="ru-RU"/>
        </w:rPr>
        <w:t>Положение об отделе бухгалтерского учета</w:t>
      </w:r>
    </w:p>
    <w:p w:rsidR="00EF5FB9" w:rsidRPr="00F86544" w:rsidRDefault="00F86544" w:rsidP="00F86544">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w:t>
      </w:r>
      <w:r w:rsidRPr="00F86544">
        <w:rPr>
          <w:rFonts w:hAnsi="Times New Roman" w:cs="Times New Roman"/>
          <w:color w:val="000000"/>
          <w:sz w:val="24"/>
          <w:szCs w:val="24"/>
          <w:lang w:val="ru-RU"/>
        </w:rPr>
        <w:t xml:space="preserve"> </w:t>
      </w:r>
      <w:r w:rsidR="00EF5FB9" w:rsidRPr="00F86544">
        <w:rPr>
          <w:rFonts w:hAnsi="Times New Roman" w:cs="Times New Roman"/>
          <w:color w:val="000000"/>
          <w:sz w:val="24"/>
          <w:szCs w:val="24"/>
          <w:lang w:val="ru-RU"/>
        </w:rPr>
        <w:t>Рабочий план счетов</w:t>
      </w:r>
    </w:p>
    <w:p w:rsidR="00EF5FB9" w:rsidRPr="00F86544" w:rsidRDefault="00F86544" w:rsidP="00F86544">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3. </w:t>
      </w:r>
      <w:r w:rsidR="00EF5FB9" w:rsidRPr="00F86544">
        <w:rPr>
          <w:rFonts w:hAnsi="Times New Roman" w:cs="Times New Roman"/>
          <w:color w:val="000000"/>
          <w:sz w:val="24"/>
          <w:szCs w:val="24"/>
          <w:lang w:val="ru-RU"/>
        </w:rPr>
        <w:t xml:space="preserve">Перечень используемых </w:t>
      </w:r>
      <w:proofErr w:type="spellStart"/>
      <w:r w:rsidR="00EF5FB9" w:rsidRPr="00F86544">
        <w:rPr>
          <w:rFonts w:hAnsi="Times New Roman" w:cs="Times New Roman"/>
          <w:color w:val="000000"/>
          <w:sz w:val="24"/>
          <w:szCs w:val="24"/>
          <w:lang w:val="ru-RU"/>
        </w:rPr>
        <w:t>забалансовых</w:t>
      </w:r>
      <w:proofErr w:type="spellEnd"/>
      <w:r w:rsidR="00EF5FB9" w:rsidRPr="00F86544">
        <w:rPr>
          <w:rFonts w:hAnsi="Times New Roman" w:cs="Times New Roman"/>
          <w:color w:val="000000"/>
          <w:sz w:val="24"/>
          <w:szCs w:val="24"/>
          <w:lang w:val="ru-RU"/>
        </w:rPr>
        <w:t xml:space="preserve"> счетов</w:t>
      </w:r>
    </w:p>
    <w:p w:rsidR="00EF5FB9" w:rsidRPr="00F86544" w:rsidRDefault="00F86544" w:rsidP="00F8654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Pr>
          <w:rFonts w:ascii="Times New Roman" w:hAnsi="Times New Roman" w:cs="Times New Roman"/>
          <w:bCs/>
          <w:sz w:val="24"/>
          <w:szCs w:val="24"/>
        </w:rPr>
        <w:t xml:space="preserve">4. </w:t>
      </w:r>
      <w:r w:rsidR="00EF5FB9" w:rsidRPr="00F86544">
        <w:rPr>
          <w:rFonts w:ascii="Times New Roman" w:hAnsi="Times New Roman" w:cs="Times New Roman"/>
          <w:bCs/>
          <w:sz w:val="24"/>
          <w:szCs w:val="24"/>
        </w:rPr>
        <w:t>Перечень хозяйственного и производственного инвентаря, который включается в состав основных средств</w:t>
      </w:r>
    </w:p>
    <w:p w:rsidR="00241A22" w:rsidRPr="00F86544" w:rsidRDefault="00F86544" w:rsidP="00F86544">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5. </w:t>
      </w:r>
      <w:r w:rsidR="00BA2137" w:rsidRPr="00F86544">
        <w:rPr>
          <w:rFonts w:hAnsi="Times New Roman" w:cs="Times New Roman"/>
          <w:color w:val="000000"/>
          <w:sz w:val="24"/>
          <w:szCs w:val="24"/>
          <w:lang w:val="ru-RU"/>
        </w:rPr>
        <w:t>Состав комиссии по поступлению и выбытию активов</w:t>
      </w:r>
    </w:p>
    <w:p w:rsidR="00F86544" w:rsidRPr="00F86544" w:rsidRDefault="00F86544" w:rsidP="00F86544">
      <w:pPr>
        <w:spacing w:before="0" w:beforeAutospacing="0" w:after="0" w:afterAutospacing="0"/>
        <w:rPr>
          <w:rFonts w:eastAsia="Times New Roman"/>
          <w:color w:val="000000"/>
          <w:sz w:val="24"/>
          <w:szCs w:val="24"/>
          <w:lang w:val="ru-RU" w:eastAsia="ru-RU"/>
        </w:rPr>
      </w:pPr>
      <w:r>
        <w:rPr>
          <w:rFonts w:eastAsia="Times New Roman"/>
          <w:color w:val="000000"/>
          <w:sz w:val="24"/>
          <w:szCs w:val="24"/>
          <w:lang w:val="ru-RU" w:eastAsia="ru-RU"/>
        </w:rPr>
        <w:t xml:space="preserve">6. </w:t>
      </w:r>
      <w:r w:rsidRPr="00F86544">
        <w:rPr>
          <w:rFonts w:eastAsia="Times New Roman"/>
          <w:color w:val="000000"/>
          <w:sz w:val="24"/>
          <w:szCs w:val="24"/>
          <w:lang w:val="ru-RU" w:eastAsia="ru-RU"/>
        </w:rPr>
        <w:t xml:space="preserve">Порядок организации  </w:t>
      </w:r>
      <w:proofErr w:type="spellStart"/>
      <w:r w:rsidRPr="00F86544">
        <w:rPr>
          <w:rFonts w:eastAsia="Times New Roman"/>
          <w:color w:val="000000"/>
          <w:sz w:val="24"/>
          <w:szCs w:val="24"/>
          <w:lang w:val="ru-RU" w:eastAsia="ru-RU"/>
        </w:rPr>
        <w:t>забалансовых</w:t>
      </w:r>
      <w:proofErr w:type="spellEnd"/>
      <w:r w:rsidRPr="00F86544">
        <w:rPr>
          <w:rFonts w:eastAsia="Times New Roman"/>
          <w:color w:val="000000"/>
          <w:sz w:val="24"/>
          <w:szCs w:val="24"/>
          <w:lang w:val="ru-RU" w:eastAsia="ru-RU"/>
        </w:rPr>
        <w:t xml:space="preserve"> счетов бюджетного учета</w:t>
      </w:r>
    </w:p>
    <w:p w:rsidR="00F86544" w:rsidRPr="00F86544" w:rsidRDefault="00F86544" w:rsidP="00F86544">
      <w:pPr>
        <w:spacing w:before="0" w:beforeAutospacing="0" w:after="0" w:afterAutospacing="0"/>
        <w:rPr>
          <w:rFonts w:eastAsia="Times New Roman"/>
          <w:color w:val="000000"/>
          <w:sz w:val="24"/>
          <w:szCs w:val="24"/>
          <w:lang w:val="ru-RU" w:eastAsia="ru-RU"/>
        </w:rPr>
      </w:pPr>
      <w:r>
        <w:rPr>
          <w:rFonts w:eastAsia="Times New Roman"/>
          <w:color w:val="000000"/>
          <w:sz w:val="24"/>
          <w:szCs w:val="24"/>
          <w:lang w:val="ru-RU" w:eastAsia="ru-RU"/>
        </w:rPr>
        <w:t xml:space="preserve">7. </w:t>
      </w:r>
      <w:r w:rsidRPr="00F86544">
        <w:rPr>
          <w:rFonts w:eastAsia="Times New Roman"/>
          <w:color w:val="000000"/>
          <w:sz w:val="24"/>
          <w:szCs w:val="24"/>
          <w:lang w:val="ru-RU" w:eastAsia="ru-RU"/>
        </w:rPr>
        <w:t>Положение о служебных командировках</w:t>
      </w:r>
    </w:p>
    <w:p w:rsidR="00F86544" w:rsidRDefault="00F86544" w:rsidP="00F86544">
      <w:pPr>
        <w:spacing w:before="0" w:beforeAutospacing="0" w:after="0" w:afterAutospacing="0"/>
        <w:rPr>
          <w:sz w:val="24"/>
          <w:szCs w:val="24"/>
          <w:lang w:val="ru-RU"/>
        </w:rPr>
      </w:pPr>
      <w:r>
        <w:rPr>
          <w:sz w:val="24"/>
          <w:szCs w:val="24"/>
          <w:lang w:val="ru-RU"/>
        </w:rPr>
        <w:t xml:space="preserve">8. </w:t>
      </w:r>
      <w:r w:rsidRPr="00F86544">
        <w:rPr>
          <w:sz w:val="24"/>
          <w:szCs w:val="24"/>
          <w:lang w:val="ru-RU"/>
        </w:rPr>
        <w:t>Выдачи наличных денежных средств под отчет и оформления отчетов по их исполнению</w:t>
      </w:r>
    </w:p>
    <w:p w:rsidR="00F86544" w:rsidRPr="00F86544" w:rsidRDefault="00F86544" w:rsidP="00F86544">
      <w:pPr>
        <w:spacing w:before="0" w:beforeAutospacing="0" w:after="0" w:afterAutospacing="0"/>
        <w:rPr>
          <w:sz w:val="24"/>
          <w:szCs w:val="24"/>
          <w:lang w:val="ru-RU"/>
        </w:rPr>
      </w:pPr>
      <w:r w:rsidRPr="00F86544">
        <w:rPr>
          <w:sz w:val="24"/>
          <w:szCs w:val="24"/>
          <w:lang w:val="ru-RU"/>
        </w:rPr>
        <w:t xml:space="preserve">9. </w:t>
      </w:r>
      <w:r w:rsidRPr="00F86544">
        <w:rPr>
          <w:bCs/>
          <w:sz w:val="24"/>
          <w:szCs w:val="24"/>
          <w:lang w:val="ru-RU"/>
        </w:rPr>
        <w:t>Порядок проведения инвентаризации активов и обязательств</w:t>
      </w:r>
    </w:p>
    <w:p w:rsidR="00F86544" w:rsidRDefault="00F86544" w:rsidP="00F86544">
      <w:pPr>
        <w:spacing w:before="0" w:beforeAutospacing="0" w:after="0" w:afterAutospacing="0"/>
        <w:rPr>
          <w:sz w:val="24"/>
          <w:szCs w:val="24"/>
          <w:lang w:val="ru-RU"/>
        </w:rPr>
      </w:pPr>
      <w:r>
        <w:rPr>
          <w:sz w:val="24"/>
          <w:szCs w:val="24"/>
          <w:lang w:val="ru-RU"/>
        </w:rPr>
        <w:t xml:space="preserve">10. </w:t>
      </w:r>
      <w:r w:rsidRPr="00F86544">
        <w:rPr>
          <w:rFonts w:hAnsi="Times New Roman" w:cs="Times New Roman"/>
          <w:bCs/>
          <w:color w:val="000000"/>
          <w:sz w:val="24"/>
          <w:szCs w:val="24"/>
          <w:lang w:val="ru-RU"/>
        </w:rPr>
        <w:t>Порядок расчета резерва предстоящих расходов по выплатам персоналу</w:t>
      </w:r>
    </w:p>
    <w:p w:rsidR="00F86544" w:rsidRDefault="00F86544" w:rsidP="00F86544">
      <w:pPr>
        <w:spacing w:before="0" w:beforeAutospacing="0" w:after="0" w:afterAutospacing="0"/>
        <w:rPr>
          <w:sz w:val="24"/>
          <w:szCs w:val="24"/>
          <w:lang w:val="ru-RU"/>
        </w:rPr>
      </w:pPr>
      <w:r>
        <w:rPr>
          <w:sz w:val="24"/>
          <w:szCs w:val="24"/>
          <w:lang w:val="ru-RU"/>
        </w:rPr>
        <w:t>11. Порядок принятия обязательств</w:t>
      </w:r>
    </w:p>
    <w:p w:rsidR="00F86544" w:rsidRDefault="00F86544" w:rsidP="00F86544">
      <w:pPr>
        <w:spacing w:before="0" w:beforeAutospacing="0" w:after="0" w:afterAutospacing="0"/>
        <w:rPr>
          <w:rFonts w:eastAsia="Times New Roman"/>
          <w:color w:val="000000"/>
          <w:sz w:val="24"/>
          <w:szCs w:val="24"/>
          <w:lang w:val="ru-RU"/>
        </w:rPr>
      </w:pPr>
      <w:r>
        <w:rPr>
          <w:sz w:val="24"/>
          <w:szCs w:val="24"/>
          <w:lang w:val="ru-RU"/>
        </w:rPr>
        <w:t xml:space="preserve">12. </w:t>
      </w:r>
      <w:r w:rsidR="006167E7">
        <w:rPr>
          <w:rFonts w:eastAsia="Times New Roman"/>
          <w:color w:val="000000"/>
          <w:sz w:val="24"/>
          <w:szCs w:val="24"/>
          <w:lang w:val="ru-RU"/>
        </w:rPr>
        <w:t>Самостоятельно разработанные формы</w:t>
      </w:r>
    </w:p>
    <w:p w:rsidR="00F86544" w:rsidRPr="00F86544" w:rsidRDefault="00F86544" w:rsidP="00F86544">
      <w:pPr>
        <w:spacing w:before="0" w:beforeAutospacing="0" w:after="0" w:afterAutospacing="0"/>
        <w:rPr>
          <w:b/>
          <w:lang w:val="ru-RU"/>
        </w:rPr>
      </w:pPr>
      <w:r>
        <w:rPr>
          <w:rFonts w:eastAsia="Times New Roman"/>
          <w:color w:val="000000"/>
          <w:sz w:val="24"/>
          <w:szCs w:val="24"/>
          <w:lang w:val="ru-RU"/>
        </w:rPr>
        <w:t>13</w:t>
      </w:r>
      <w:r w:rsidRPr="00F86544">
        <w:rPr>
          <w:rFonts w:eastAsia="Times New Roman"/>
          <w:color w:val="000000"/>
          <w:sz w:val="24"/>
          <w:szCs w:val="24"/>
          <w:lang w:val="ru-RU"/>
        </w:rPr>
        <w:t xml:space="preserve">. </w:t>
      </w:r>
      <w:r w:rsidRPr="00F86544">
        <w:rPr>
          <w:bCs/>
          <w:lang w:val="ru-RU"/>
        </w:rPr>
        <w:t>Порядок признания в бухгалтерском учете и раскрытия в бухгалтерской (финансовой) отчетности событий после отчетной даты</w:t>
      </w:r>
    </w:p>
    <w:p w:rsidR="00F86544" w:rsidRPr="00F86544" w:rsidRDefault="00F86544" w:rsidP="00F86544">
      <w:pPr>
        <w:spacing w:before="0" w:beforeAutospacing="0" w:after="0" w:afterAutospacing="0"/>
        <w:rPr>
          <w:b/>
          <w:lang w:val="ru-RU"/>
        </w:rPr>
      </w:pPr>
      <w:r>
        <w:rPr>
          <w:sz w:val="24"/>
          <w:szCs w:val="24"/>
          <w:lang w:val="ru-RU"/>
        </w:rPr>
        <w:t xml:space="preserve">14. </w:t>
      </w:r>
      <w:r w:rsidRPr="00F86544">
        <w:rPr>
          <w:lang w:val="ru-RU"/>
        </w:rPr>
        <w:t>Состав комиссии для проведения ревизии кассы</w:t>
      </w:r>
    </w:p>
    <w:p w:rsidR="00F86544" w:rsidRDefault="00F86544" w:rsidP="00F86544">
      <w:pPr>
        <w:pStyle w:val="5"/>
        <w:spacing w:before="0" w:beforeAutospacing="0" w:afterAutospacing="0"/>
        <w:rPr>
          <w:bCs/>
          <w:color w:val="000000"/>
          <w:szCs w:val="23"/>
          <w:lang w:val="ru-RU"/>
        </w:rPr>
      </w:pPr>
      <w:r w:rsidRPr="00F86544">
        <w:rPr>
          <w:color w:val="auto"/>
          <w:sz w:val="24"/>
          <w:szCs w:val="24"/>
          <w:lang w:val="ru-RU"/>
        </w:rPr>
        <w:lastRenderedPageBreak/>
        <w:t xml:space="preserve">15. </w:t>
      </w:r>
      <w:r w:rsidRPr="00F86544">
        <w:rPr>
          <w:color w:val="auto"/>
          <w:sz w:val="24"/>
          <w:lang w:val="ru-RU"/>
        </w:rPr>
        <w:t>Технология обработки учетной информации</w:t>
      </w:r>
      <w:r>
        <w:rPr>
          <w:sz w:val="24"/>
          <w:lang w:val="ru-RU"/>
        </w:rPr>
        <w:t xml:space="preserve"> </w:t>
      </w:r>
      <w:r w:rsidRPr="00F86544">
        <w:rPr>
          <w:bCs/>
          <w:color w:val="000000"/>
          <w:spacing w:val="-1"/>
          <w:szCs w:val="23"/>
          <w:lang w:val="ru-RU"/>
        </w:rPr>
        <w:t>и методы оценки видов имущества</w:t>
      </w:r>
      <w:r>
        <w:rPr>
          <w:bCs/>
          <w:color w:val="000000"/>
          <w:spacing w:val="-1"/>
          <w:szCs w:val="23"/>
          <w:lang w:val="ru-RU"/>
        </w:rPr>
        <w:t xml:space="preserve"> </w:t>
      </w:r>
      <w:r w:rsidRPr="00F86544">
        <w:rPr>
          <w:bCs/>
          <w:color w:val="000000"/>
          <w:szCs w:val="23"/>
          <w:lang w:val="ru-RU"/>
        </w:rPr>
        <w:t>и обязательств</w:t>
      </w:r>
    </w:p>
    <w:p w:rsidR="00F86544" w:rsidRDefault="00F86544" w:rsidP="00F86544">
      <w:pPr>
        <w:pStyle w:val="5"/>
        <w:spacing w:before="0" w:beforeAutospacing="0" w:afterAutospacing="0"/>
        <w:rPr>
          <w:rFonts w:hAnsi="Times New Roman" w:cs="Times New Roman"/>
          <w:bCs/>
          <w:color w:val="000000"/>
          <w:sz w:val="24"/>
          <w:szCs w:val="24"/>
          <w:lang w:val="ru-RU"/>
        </w:rPr>
      </w:pPr>
      <w:r w:rsidRPr="00F86544">
        <w:rPr>
          <w:color w:val="auto"/>
          <w:sz w:val="24"/>
          <w:szCs w:val="24"/>
          <w:lang w:val="ru-RU"/>
        </w:rPr>
        <w:t>16.</w:t>
      </w:r>
      <w:r w:rsidRPr="00F86544">
        <w:rPr>
          <w:sz w:val="24"/>
          <w:szCs w:val="24"/>
          <w:lang w:val="ru-RU"/>
        </w:rPr>
        <w:t xml:space="preserve"> </w:t>
      </w:r>
      <w:r w:rsidRPr="00F86544">
        <w:rPr>
          <w:rFonts w:hAnsi="Times New Roman" w:cs="Times New Roman"/>
          <w:bCs/>
          <w:color w:val="000000"/>
          <w:sz w:val="24"/>
          <w:szCs w:val="24"/>
          <w:lang w:val="ru-RU"/>
        </w:rPr>
        <w:t>Порядок</w:t>
      </w:r>
      <w:r w:rsidRPr="00F86544">
        <w:rPr>
          <w:rFonts w:hAnsi="Times New Roman" w:cs="Times New Roman"/>
          <w:bCs/>
          <w:color w:val="000000"/>
          <w:sz w:val="24"/>
          <w:szCs w:val="24"/>
          <w:lang w:val="ru-RU"/>
        </w:rPr>
        <w:t xml:space="preserve"> </w:t>
      </w:r>
      <w:r w:rsidRPr="00F86544">
        <w:rPr>
          <w:rFonts w:hAnsi="Times New Roman" w:cs="Times New Roman"/>
          <w:bCs/>
          <w:color w:val="000000"/>
          <w:sz w:val="24"/>
          <w:szCs w:val="24"/>
          <w:lang w:val="ru-RU"/>
        </w:rPr>
        <w:t>и</w:t>
      </w:r>
      <w:r w:rsidRPr="00F86544">
        <w:rPr>
          <w:rFonts w:hAnsi="Times New Roman" w:cs="Times New Roman"/>
          <w:bCs/>
          <w:color w:val="000000"/>
          <w:sz w:val="24"/>
          <w:szCs w:val="24"/>
          <w:lang w:val="ru-RU"/>
        </w:rPr>
        <w:t xml:space="preserve"> </w:t>
      </w:r>
      <w:r w:rsidRPr="00F86544">
        <w:rPr>
          <w:rFonts w:hAnsi="Times New Roman" w:cs="Times New Roman"/>
          <w:bCs/>
          <w:color w:val="000000"/>
          <w:sz w:val="24"/>
          <w:szCs w:val="24"/>
          <w:lang w:val="ru-RU"/>
        </w:rPr>
        <w:t>сроки</w:t>
      </w:r>
      <w:r w:rsidRPr="00F86544">
        <w:rPr>
          <w:rFonts w:hAnsi="Times New Roman" w:cs="Times New Roman"/>
          <w:bCs/>
          <w:color w:val="000000"/>
          <w:sz w:val="24"/>
          <w:szCs w:val="24"/>
          <w:lang w:val="ru-RU"/>
        </w:rPr>
        <w:t xml:space="preserve"> </w:t>
      </w:r>
      <w:r w:rsidRPr="00F86544">
        <w:rPr>
          <w:rFonts w:hAnsi="Times New Roman" w:cs="Times New Roman"/>
          <w:bCs/>
          <w:color w:val="000000"/>
          <w:sz w:val="24"/>
          <w:szCs w:val="24"/>
          <w:lang w:val="ru-RU"/>
        </w:rPr>
        <w:t>передачи</w:t>
      </w:r>
      <w:r w:rsidRPr="00F86544">
        <w:rPr>
          <w:rFonts w:hAnsi="Times New Roman" w:cs="Times New Roman"/>
          <w:bCs/>
          <w:color w:val="000000"/>
          <w:sz w:val="24"/>
          <w:szCs w:val="24"/>
          <w:lang w:val="ru-RU"/>
        </w:rPr>
        <w:t xml:space="preserve"> </w:t>
      </w:r>
      <w:r w:rsidRPr="00F86544">
        <w:rPr>
          <w:rFonts w:hAnsi="Times New Roman" w:cs="Times New Roman"/>
          <w:bCs/>
          <w:color w:val="000000"/>
          <w:sz w:val="24"/>
          <w:szCs w:val="24"/>
          <w:lang w:val="ru-RU"/>
        </w:rPr>
        <w:t>первичных</w:t>
      </w:r>
      <w:r w:rsidRPr="00F86544">
        <w:rPr>
          <w:rFonts w:hAnsi="Times New Roman" w:cs="Times New Roman"/>
          <w:bCs/>
          <w:color w:val="000000"/>
          <w:sz w:val="24"/>
          <w:szCs w:val="24"/>
          <w:lang w:val="ru-RU"/>
        </w:rPr>
        <w:t xml:space="preserve"> </w:t>
      </w:r>
      <w:r w:rsidRPr="00F86544">
        <w:rPr>
          <w:rFonts w:hAnsi="Times New Roman" w:cs="Times New Roman"/>
          <w:bCs/>
          <w:color w:val="000000"/>
          <w:sz w:val="24"/>
          <w:szCs w:val="24"/>
          <w:lang w:val="ru-RU"/>
        </w:rPr>
        <w:t>учетных</w:t>
      </w:r>
      <w:r w:rsidRPr="00F86544">
        <w:rPr>
          <w:rFonts w:hAnsi="Times New Roman" w:cs="Times New Roman"/>
          <w:bCs/>
          <w:color w:val="000000"/>
          <w:sz w:val="24"/>
          <w:szCs w:val="24"/>
          <w:lang w:val="ru-RU"/>
        </w:rPr>
        <w:t xml:space="preserve"> </w:t>
      </w:r>
      <w:r w:rsidRPr="00F86544">
        <w:rPr>
          <w:rFonts w:hAnsi="Times New Roman" w:cs="Times New Roman"/>
          <w:bCs/>
          <w:color w:val="000000"/>
          <w:sz w:val="24"/>
          <w:szCs w:val="24"/>
          <w:lang w:val="ru-RU"/>
        </w:rPr>
        <w:t>документов</w:t>
      </w:r>
      <w:r w:rsidRPr="00F86544">
        <w:rPr>
          <w:rFonts w:hAnsi="Times New Roman" w:cs="Times New Roman"/>
          <w:bCs/>
          <w:color w:val="000000"/>
          <w:sz w:val="24"/>
          <w:szCs w:val="24"/>
          <w:lang w:val="ru-RU"/>
        </w:rPr>
        <w:t xml:space="preserve"> </w:t>
      </w:r>
      <w:r w:rsidRPr="00F86544">
        <w:rPr>
          <w:rFonts w:hAnsi="Times New Roman" w:cs="Times New Roman"/>
          <w:bCs/>
          <w:color w:val="000000"/>
          <w:sz w:val="24"/>
          <w:szCs w:val="24"/>
          <w:lang w:val="ru-RU"/>
        </w:rPr>
        <w:t>для</w:t>
      </w:r>
      <w:r w:rsidRPr="00F86544">
        <w:rPr>
          <w:rFonts w:hAnsi="Times New Roman" w:cs="Times New Roman"/>
          <w:bCs/>
          <w:color w:val="000000"/>
          <w:sz w:val="24"/>
          <w:szCs w:val="24"/>
          <w:lang w:val="ru-RU"/>
        </w:rPr>
        <w:t xml:space="preserve"> </w:t>
      </w:r>
      <w:r w:rsidRPr="00F86544">
        <w:rPr>
          <w:rFonts w:hAnsi="Times New Roman" w:cs="Times New Roman"/>
          <w:bCs/>
          <w:color w:val="000000"/>
          <w:sz w:val="24"/>
          <w:szCs w:val="24"/>
          <w:lang w:val="ru-RU"/>
        </w:rPr>
        <w:t>отражения</w:t>
      </w:r>
      <w:r w:rsidRPr="00F86544">
        <w:rPr>
          <w:rFonts w:hAnsi="Times New Roman" w:cs="Times New Roman"/>
          <w:bCs/>
          <w:color w:val="000000"/>
          <w:sz w:val="24"/>
          <w:szCs w:val="24"/>
          <w:lang w:val="ru-RU"/>
        </w:rPr>
        <w:t xml:space="preserve"> </w:t>
      </w:r>
      <w:r w:rsidRPr="00F86544">
        <w:rPr>
          <w:rFonts w:hAnsi="Times New Roman" w:cs="Times New Roman"/>
          <w:bCs/>
          <w:color w:val="000000"/>
          <w:sz w:val="24"/>
          <w:szCs w:val="24"/>
          <w:lang w:val="ru-RU"/>
        </w:rPr>
        <w:t>в</w:t>
      </w:r>
      <w:r w:rsidRPr="00F86544">
        <w:rPr>
          <w:rFonts w:hAnsi="Times New Roman" w:cs="Times New Roman"/>
          <w:bCs/>
          <w:color w:val="000000"/>
          <w:sz w:val="24"/>
          <w:szCs w:val="24"/>
          <w:lang w:val="ru-RU"/>
        </w:rPr>
        <w:t xml:space="preserve"> </w:t>
      </w:r>
      <w:r w:rsidRPr="00F86544">
        <w:rPr>
          <w:rFonts w:hAnsi="Times New Roman" w:cs="Times New Roman"/>
          <w:bCs/>
          <w:color w:val="000000"/>
          <w:sz w:val="24"/>
          <w:szCs w:val="24"/>
          <w:lang w:val="ru-RU"/>
        </w:rPr>
        <w:t>бухгалтерском</w:t>
      </w:r>
      <w:r w:rsidRPr="00F86544">
        <w:rPr>
          <w:rFonts w:hAnsi="Times New Roman" w:cs="Times New Roman"/>
          <w:bCs/>
          <w:color w:val="000000"/>
          <w:sz w:val="24"/>
          <w:szCs w:val="24"/>
          <w:lang w:val="ru-RU"/>
        </w:rPr>
        <w:t xml:space="preserve"> </w:t>
      </w:r>
      <w:r w:rsidRPr="00F86544">
        <w:rPr>
          <w:rFonts w:hAnsi="Times New Roman" w:cs="Times New Roman"/>
          <w:bCs/>
          <w:color w:val="000000"/>
          <w:sz w:val="24"/>
          <w:szCs w:val="24"/>
          <w:lang w:val="ru-RU"/>
        </w:rPr>
        <w:t>учете</w:t>
      </w:r>
    </w:p>
    <w:p w:rsidR="006167E7" w:rsidRDefault="00F86544" w:rsidP="006167E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stheme="minorHAnsi"/>
          <w:sz w:val="24"/>
          <w:szCs w:val="24"/>
        </w:rPr>
      </w:pPr>
      <w:r w:rsidRPr="006167E7">
        <w:rPr>
          <w:rFonts w:asciiTheme="minorHAnsi" w:hAnsiTheme="minorHAnsi" w:cstheme="minorHAnsi"/>
          <w:sz w:val="24"/>
          <w:szCs w:val="24"/>
        </w:rPr>
        <w:t xml:space="preserve">17. </w:t>
      </w:r>
      <w:r w:rsidR="006167E7" w:rsidRPr="006167E7">
        <w:rPr>
          <w:rFonts w:asciiTheme="minorHAnsi" w:hAnsiTheme="minorHAnsi" w:cstheme="minorHAnsi"/>
          <w:sz w:val="24"/>
          <w:szCs w:val="24"/>
        </w:rPr>
        <w:t>Перечень лиц, имеющих право подписи первичных документов</w:t>
      </w:r>
    </w:p>
    <w:p w:rsidR="006167E7" w:rsidRDefault="006167E7" w:rsidP="006167E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18. </w:t>
      </w:r>
      <w:r w:rsidR="0057472A">
        <w:rPr>
          <w:rFonts w:asciiTheme="minorHAnsi" w:hAnsiTheme="minorHAnsi" w:cstheme="minorHAnsi"/>
          <w:sz w:val="24"/>
          <w:szCs w:val="24"/>
        </w:rPr>
        <w:t>Номера журналов операции</w:t>
      </w:r>
    </w:p>
    <w:p w:rsidR="006D2317" w:rsidRDefault="0057472A" w:rsidP="006D2317">
      <w:pPr>
        <w:spacing w:before="0" w:beforeAutospacing="0" w:after="0" w:afterAutospacing="0"/>
        <w:rPr>
          <w:rFonts w:hAnsi="Times New Roman" w:cs="Times New Roman"/>
          <w:bCs/>
          <w:color w:val="000000"/>
          <w:sz w:val="24"/>
          <w:szCs w:val="24"/>
          <w:lang w:val="ru-RU"/>
        </w:rPr>
      </w:pPr>
      <w:r w:rsidRPr="006D2317">
        <w:rPr>
          <w:rFonts w:cstheme="minorHAnsi"/>
          <w:sz w:val="24"/>
          <w:szCs w:val="24"/>
          <w:lang w:val="ru-RU"/>
        </w:rPr>
        <w:t xml:space="preserve">19. </w:t>
      </w:r>
      <w:r w:rsidR="006D2317" w:rsidRPr="006D2317">
        <w:rPr>
          <w:rFonts w:hAnsi="Times New Roman" w:cs="Times New Roman"/>
          <w:bCs/>
          <w:color w:val="000000"/>
          <w:sz w:val="24"/>
          <w:szCs w:val="24"/>
          <w:lang w:val="ru-RU"/>
        </w:rPr>
        <w:t>Порядок и сроки передачи первичных учетных документов для отражения в бухгалтерском учете</w:t>
      </w:r>
    </w:p>
    <w:p w:rsidR="006D2317" w:rsidRDefault="006D2317" w:rsidP="006D2317">
      <w:pPr>
        <w:spacing w:before="0" w:beforeAutospacing="0" w:after="0" w:afterAutospacing="0"/>
        <w:rPr>
          <w:rFonts w:hAnsi="Times New Roman" w:cs="Times New Roman"/>
          <w:bCs/>
          <w:color w:val="000000"/>
          <w:sz w:val="24"/>
          <w:szCs w:val="24"/>
          <w:lang w:val="ru-RU"/>
        </w:rPr>
      </w:pPr>
      <w:r>
        <w:rPr>
          <w:rFonts w:hAnsi="Times New Roman" w:cs="Times New Roman"/>
          <w:bCs/>
          <w:color w:val="000000"/>
          <w:sz w:val="24"/>
          <w:szCs w:val="24"/>
          <w:lang w:val="ru-RU"/>
        </w:rPr>
        <w:t>20. График документооборота</w:t>
      </w:r>
    </w:p>
    <w:p w:rsidR="006D2317" w:rsidRDefault="006D2317" w:rsidP="006D2317">
      <w:pPr>
        <w:spacing w:before="0" w:beforeAutospacing="0" w:after="0" w:afterAutospacing="0"/>
        <w:rPr>
          <w:rFonts w:hAnsi="Times New Roman" w:cs="Times New Roman"/>
          <w:bCs/>
          <w:color w:val="000000"/>
          <w:sz w:val="24"/>
          <w:szCs w:val="24"/>
          <w:lang w:val="ru-RU"/>
        </w:rPr>
      </w:pPr>
      <w:r>
        <w:rPr>
          <w:rFonts w:hAnsi="Times New Roman" w:cs="Times New Roman"/>
          <w:bCs/>
          <w:color w:val="000000"/>
          <w:sz w:val="24"/>
          <w:szCs w:val="24"/>
          <w:lang w:val="ru-RU"/>
        </w:rPr>
        <w:t>21. Положение о внутреннем финансовом контроле</w:t>
      </w:r>
    </w:p>
    <w:p w:rsidR="006D2317" w:rsidRDefault="006D2317" w:rsidP="006D2317">
      <w:pPr>
        <w:spacing w:before="0" w:beforeAutospacing="0" w:after="0" w:afterAutospacing="0"/>
        <w:rPr>
          <w:rFonts w:hAnsi="Times New Roman" w:cs="Times New Roman"/>
          <w:bCs/>
          <w:color w:val="000000"/>
          <w:sz w:val="24"/>
          <w:szCs w:val="24"/>
          <w:lang w:val="ru-RU"/>
        </w:rPr>
      </w:pPr>
      <w:r>
        <w:rPr>
          <w:rFonts w:hAnsi="Times New Roman" w:cs="Times New Roman"/>
          <w:bCs/>
          <w:color w:val="000000"/>
          <w:sz w:val="24"/>
          <w:szCs w:val="24"/>
          <w:lang w:val="ru-RU"/>
        </w:rPr>
        <w:t>22. Положение по предметно-количественному учету лекарств</w:t>
      </w:r>
    </w:p>
    <w:p w:rsidR="006D2317" w:rsidRDefault="006D2317" w:rsidP="006D2317">
      <w:pPr>
        <w:spacing w:before="0" w:beforeAutospacing="0" w:after="0" w:afterAutospacing="0"/>
        <w:rPr>
          <w:rFonts w:ascii="Times New Roman" w:hAnsi="Times New Roman" w:cs="Times New Roman"/>
          <w:sz w:val="24"/>
          <w:szCs w:val="24"/>
          <w:lang w:val="ru-RU"/>
        </w:rPr>
      </w:pPr>
      <w:r w:rsidRPr="006D2317">
        <w:rPr>
          <w:rFonts w:hAnsi="Times New Roman" w:cs="Times New Roman"/>
          <w:bCs/>
          <w:color w:val="000000"/>
          <w:sz w:val="24"/>
          <w:szCs w:val="24"/>
          <w:lang w:val="ru-RU"/>
        </w:rPr>
        <w:t xml:space="preserve">23. </w:t>
      </w:r>
      <w:r w:rsidRPr="006D2317">
        <w:rPr>
          <w:rFonts w:ascii="Times New Roman" w:hAnsi="Times New Roman" w:cs="Times New Roman"/>
          <w:sz w:val="24"/>
          <w:szCs w:val="24"/>
          <w:lang w:val="ru-RU"/>
        </w:rPr>
        <w:t>Положение об обращении медикаментов, перевязочных средств и изделий медицинского назначения</w:t>
      </w:r>
    </w:p>
    <w:p w:rsidR="006D2317" w:rsidRDefault="006D2317" w:rsidP="006D2317">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 xml:space="preserve">24. </w:t>
      </w:r>
      <w:r w:rsidR="00C02398">
        <w:rPr>
          <w:rFonts w:ascii="Times New Roman" w:hAnsi="Times New Roman" w:cs="Times New Roman"/>
          <w:sz w:val="24"/>
          <w:szCs w:val="24"/>
          <w:lang w:val="ru-RU"/>
        </w:rPr>
        <w:t>Порядок возмещения мобильной связи</w:t>
      </w:r>
    </w:p>
    <w:p w:rsidR="00C02398" w:rsidRPr="00C02398" w:rsidRDefault="00C02398" w:rsidP="006D2317">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 xml:space="preserve">25. </w:t>
      </w:r>
      <w:r w:rsidRPr="00C02398">
        <w:rPr>
          <w:rFonts w:hAnsi="Times New Roman" w:cs="Times New Roman"/>
          <w:color w:val="000000"/>
          <w:sz w:val="24"/>
          <w:szCs w:val="24"/>
          <w:lang w:val="ru-RU"/>
        </w:rPr>
        <w:t>Перечень лиц, имеющих право подписи электронных документов</w:t>
      </w:r>
    </w:p>
    <w:p w:rsidR="006D2317" w:rsidRPr="006D2317" w:rsidRDefault="006D2317" w:rsidP="006D2317">
      <w:pPr>
        <w:spacing w:before="0" w:beforeAutospacing="0" w:after="0" w:afterAutospacing="0"/>
        <w:rPr>
          <w:rFonts w:hAnsi="Times New Roman" w:cs="Times New Roman"/>
          <w:color w:val="000000"/>
          <w:sz w:val="24"/>
          <w:szCs w:val="24"/>
          <w:lang w:val="ru-RU"/>
        </w:rPr>
      </w:pPr>
    </w:p>
    <w:p w:rsidR="0057472A" w:rsidRPr="006167E7" w:rsidRDefault="0057472A" w:rsidP="006D23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stheme="minorHAnsi"/>
          <w:sz w:val="24"/>
          <w:szCs w:val="24"/>
        </w:rPr>
      </w:pPr>
    </w:p>
    <w:p w:rsidR="00F86544" w:rsidRPr="00F86544" w:rsidRDefault="00F86544" w:rsidP="006167E7">
      <w:pPr>
        <w:spacing w:before="0" w:beforeAutospacing="0" w:after="0" w:afterAutospacing="0"/>
        <w:rPr>
          <w:lang w:val="ru-RU"/>
        </w:rPr>
      </w:pPr>
    </w:p>
    <w:p w:rsidR="00F86544" w:rsidRPr="00F86544" w:rsidRDefault="00F86544" w:rsidP="00F86544">
      <w:pPr>
        <w:spacing w:before="0" w:beforeAutospacing="0" w:after="0" w:afterAutospacing="0"/>
        <w:rPr>
          <w:sz w:val="24"/>
          <w:szCs w:val="24"/>
          <w:lang w:val="ru-RU"/>
        </w:rPr>
      </w:pPr>
    </w:p>
    <w:p w:rsidR="00241A22" w:rsidRDefault="00241A22">
      <w:pPr>
        <w:rPr>
          <w:rFonts w:hAnsi="Times New Roman" w:cs="Times New Roman"/>
          <w:color w:val="000000"/>
          <w:sz w:val="24"/>
          <w:szCs w:val="24"/>
          <w:lang w:val="ru-RU"/>
        </w:rPr>
      </w:pPr>
    </w:p>
    <w:sectPr w:rsidR="00241A22" w:rsidSect="00241A22">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37A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20F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0432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F718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0437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6153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A73B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D01F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FC1A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7A07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0C37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9"/>
  </w:num>
  <w:num w:numId="4">
    <w:abstractNumId w:val="5"/>
  </w:num>
  <w:num w:numId="5">
    <w:abstractNumId w:val="0"/>
  </w:num>
  <w:num w:numId="6">
    <w:abstractNumId w:val="6"/>
  </w:num>
  <w:num w:numId="7">
    <w:abstractNumId w:val="2"/>
  </w:num>
  <w:num w:numId="8">
    <w:abstractNumId w:val="8"/>
  </w:num>
  <w:num w:numId="9">
    <w:abstractNumId w:val="1"/>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190AF8"/>
    <w:rsid w:val="001A6747"/>
    <w:rsid w:val="00241A22"/>
    <w:rsid w:val="002D33B1"/>
    <w:rsid w:val="002D3591"/>
    <w:rsid w:val="003514A0"/>
    <w:rsid w:val="003A0152"/>
    <w:rsid w:val="00415933"/>
    <w:rsid w:val="004F7E17"/>
    <w:rsid w:val="0057472A"/>
    <w:rsid w:val="005A05CE"/>
    <w:rsid w:val="006167E7"/>
    <w:rsid w:val="00653AF6"/>
    <w:rsid w:val="00695AC7"/>
    <w:rsid w:val="006D2317"/>
    <w:rsid w:val="006E1401"/>
    <w:rsid w:val="006F7F96"/>
    <w:rsid w:val="008A4A1F"/>
    <w:rsid w:val="009271D6"/>
    <w:rsid w:val="00B73A5A"/>
    <w:rsid w:val="00BA2137"/>
    <w:rsid w:val="00C02398"/>
    <w:rsid w:val="00C53AF5"/>
    <w:rsid w:val="00E438A1"/>
    <w:rsid w:val="00EF5FB9"/>
    <w:rsid w:val="00F01E19"/>
    <w:rsid w:val="00F23087"/>
    <w:rsid w:val="00F86544"/>
    <w:rsid w:val="00FF4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F865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EF5FB9"/>
    <w:rPr>
      <w:rFonts w:ascii="Arial" w:eastAsia="Times New Roman" w:hAnsi="Arial" w:cs="Arial"/>
      <w:sz w:val="20"/>
      <w:szCs w:val="20"/>
      <w:lang w:val="ru-RU" w:eastAsia="ru-RU"/>
    </w:rPr>
  </w:style>
  <w:style w:type="character" w:customStyle="1" w:styleId="50">
    <w:name w:val="Заголовок 5 Знак"/>
    <w:basedOn w:val="a0"/>
    <w:link w:val="5"/>
    <w:uiPriority w:val="9"/>
    <w:rsid w:val="00F8654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2273</Words>
  <Characters>12959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dc:description>Подготовлено экспертами Актион-МЦФЭР</dc:description>
  <cp:lastModifiedBy>Пользователь</cp:lastModifiedBy>
  <cp:revision>7</cp:revision>
  <cp:lastPrinted>2022-12-29T08:34:00Z</cp:lastPrinted>
  <dcterms:created xsi:type="dcterms:W3CDTF">2022-12-08T05:52:00Z</dcterms:created>
  <dcterms:modified xsi:type="dcterms:W3CDTF">2022-12-29T08:36:00Z</dcterms:modified>
</cp:coreProperties>
</file>